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5299"/>
      </w:tblGrid>
      <w:tr w:rsidR="007C57A9" w:rsidRPr="00450CEF" w:rsidTr="007C57A9">
        <w:tc>
          <w:tcPr>
            <w:tcW w:w="5495" w:type="dxa"/>
          </w:tcPr>
          <w:p w:rsidR="007C57A9" w:rsidRPr="00450CEF" w:rsidRDefault="007C57A9" w:rsidP="007C57A9">
            <w:pPr>
              <w:pStyle w:val="Default"/>
              <w:ind w:firstLine="319"/>
              <w:jc w:val="both"/>
              <w:rPr>
                <w:rStyle w:val="affd"/>
              </w:rPr>
            </w:pPr>
          </w:p>
        </w:tc>
        <w:tc>
          <w:tcPr>
            <w:tcW w:w="4819" w:type="dxa"/>
          </w:tcPr>
          <w:p w:rsidR="007C57A9" w:rsidRPr="00450CEF" w:rsidRDefault="009765B6" w:rsidP="007C57A9">
            <w:pPr>
              <w:rPr>
                <w:rStyle w:val="affd"/>
              </w:rPr>
            </w:pPr>
            <w:r>
              <w:rPr>
                <w:noProof/>
              </w:rPr>
              <w:drawing>
                <wp:inline distT="0" distB="0" distL="0" distR="0" wp14:anchorId="155E0CD6" wp14:editId="0CB88B38">
                  <wp:extent cx="3227961" cy="165812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553" cy="165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7A9" w:rsidRPr="00450CEF" w:rsidRDefault="007C57A9" w:rsidP="007C57A9">
      <w:pPr>
        <w:rPr>
          <w:rStyle w:val="affd"/>
          <w:i w:val="0"/>
        </w:rPr>
      </w:pPr>
    </w:p>
    <w:p w:rsidR="007C57A9" w:rsidRPr="00450CEF" w:rsidRDefault="007C57A9" w:rsidP="007C57A9">
      <w:pPr>
        <w:jc w:val="center"/>
      </w:pPr>
    </w:p>
    <w:p w:rsidR="007C57A9" w:rsidRPr="00450CEF" w:rsidRDefault="007C57A9" w:rsidP="007C57A9">
      <w:pPr>
        <w:jc w:val="center"/>
      </w:pPr>
    </w:p>
    <w:p w:rsidR="007C57A9" w:rsidRPr="00450CEF" w:rsidRDefault="007C57A9" w:rsidP="007C57A9">
      <w:pPr>
        <w:jc w:val="center"/>
      </w:pPr>
    </w:p>
    <w:p w:rsidR="007C57A9" w:rsidRPr="00450CEF" w:rsidRDefault="007C57A9" w:rsidP="007C57A9">
      <w:pPr>
        <w:jc w:val="center"/>
      </w:pPr>
    </w:p>
    <w:p w:rsidR="007C57A9" w:rsidRPr="00450CEF" w:rsidRDefault="007C57A9" w:rsidP="007C57A9">
      <w:pPr>
        <w:jc w:val="center"/>
      </w:pPr>
    </w:p>
    <w:p w:rsidR="007C57A9" w:rsidRDefault="007C57A9" w:rsidP="007C57A9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7C57A9" w:rsidRDefault="007C57A9" w:rsidP="007C57A9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7C57A9" w:rsidRDefault="007C57A9" w:rsidP="007C57A9">
      <w:pPr>
        <w:jc w:val="center"/>
        <w:rPr>
          <w:b/>
          <w:caps/>
        </w:rPr>
      </w:pPr>
    </w:p>
    <w:p w:rsidR="007C57A9" w:rsidRDefault="007C57A9" w:rsidP="007C57A9">
      <w:pPr>
        <w:jc w:val="center"/>
      </w:pPr>
      <w:r w:rsidRPr="00914C82">
        <w:rPr>
          <w:b/>
        </w:rPr>
        <w:t>Лот № 1:</w:t>
      </w:r>
      <w:r>
        <w:t xml:space="preserve"> </w:t>
      </w:r>
      <w:r w:rsidRPr="008A6781">
        <w:t>имущественного комплекса, расположенного по адресу: Красноярский край, Рыбинский район, 0,7 км северо-восточнее устья реки Богунай; Красноярский край, Рыбинский район, устье реки Богунай, в 0,7 км по направлению на северо-восток</w:t>
      </w:r>
      <w:r>
        <w:t>,</w:t>
      </w:r>
    </w:p>
    <w:p w:rsidR="007C57A9" w:rsidRDefault="007C57A9" w:rsidP="007C57A9">
      <w:pPr>
        <w:jc w:val="center"/>
      </w:pPr>
      <w:r w:rsidRPr="00914C82">
        <w:rPr>
          <w:b/>
        </w:rPr>
        <w:t xml:space="preserve">Лот № </w:t>
      </w:r>
      <w:r>
        <w:rPr>
          <w:b/>
        </w:rPr>
        <w:t>2</w:t>
      </w:r>
      <w:r w:rsidRPr="00914C82">
        <w:rPr>
          <w:b/>
        </w:rPr>
        <w:t>:</w:t>
      </w:r>
      <w:r>
        <w:rPr>
          <w:b/>
        </w:rPr>
        <w:t xml:space="preserve"> </w:t>
      </w:r>
      <w:r w:rsidR="002F5340" w:rsidRPr="008A6781">
        <w:t>имущественного комплекса, расположенного по адресу: Красноярский край,</w:t>
      </w:r>
      <w:r w:rsidR="002F5340">
        <w:t xml:space="preserve"> г. Зеленогорск, ул. Майское шоссе, 12Г, </w:t>
      </w:r>
    </w:p>
    <w:p w:rsidR="007C57A9" w:rsidRDefault="007C57A9" w:rsidP="007C57A9">
      <w:pPr>
        <w:jc w:val="center"/>
      </w:pPr>
      <w:r w:rsidRPr="00914C82">
        <w:rPr>
          <w:b/>
        </w:rPr>
        <w:t xml:space="preserve">Лот № </w:t>
      </w:r>
      <w:r>
        <w:rPr>
          <w:b/>
        </w:rPr>
        <w:t>3</w:t>
      </w:r>
      <w:r w:rsidRPr="00914C82">
        <w:rPr>
          <w:b/>
        </w:rPr>
        <w:t>:</w:t>
      </w:r>
      <w:r>
        <w:rPr>
          <w:b/>
        </w:rPr>
        <w:t xml:space="preserve"> </w:t>
      </w:r>
      <w:r w:rsidR="002F5340" w:rsidRPr="008A6781">
        <w:t>имущественного комплекса, расположенного по адресу: Красноярский край,</w:t>
      </w:r>
      <w:r w:rsidR="002F5340">
        <w:t xml:space="preserve"> г. Зеленогорск, ул. Майское шоссе, 15,</w:t>
      </w:r>
    </w:p>
    <w:p w:rsidR="007C57A9" w:rsidRDefault="007C57A9" w:rsidP="007C57A9">
      <w:pPr>
        <w:jc w:val="center"/>
      </w:pPr>
      <w:r w:rsidRPr="00914C82">
        <w:rPr>
          <w:b/>
        </w:rPr>
        <w:t xml:space="preserve">Лот № </w:t>
      </w:r>
      <w:r>
        <w:rPr>
          <w:b/>
        </w:rPr>
        <w:t>4</w:t>
      </w:r>
      <w:r w:rsidRPr="00914C82">
        <w:rPr>
          <w:b/>
        </w:rPr>
        <w:t>:</w:t>
      </w:r>
      <w:r>
        <w:rPr>
          <w:b/>
        </w:rPr>
        <w:t xml:space="preserve"> </w:t>
      </w:r>
      <w:r w:rsidR="002F5340" w:rsidRPr="008A6781">
        <w:t>имущественного комплекса, расположенного по адресу: Красноярский край,</w:t>
      </w:r>
      <w:r w:rsidR="002F5340">
        <w:t xml:space="preserve"> г. Зеленогорск, ул. Комсомольская, 14Б,</w:t>
      </w:r>
    </w:p>
    <w:p w:rsidR="007C57A9" w:rsidRDefault="007C57A9" w:rsidP="007C57A9">
      <w:pPr>
        <w:jc w:val="center"/>
      </w:pPr>
      <w:r w:rsidRPr="00914C82">
        <w:rPr>
          <w:b/>
        </w:rPr>
        <w:t xml:space="preserve">Лот № </w:t>
      </w:r>
      <w:r>
        <w:rPr>
          <w:b/>
        </w:rPr>
        <w:t>5</w:t>
      </w:r>
      <w:r w:rsidRPr="00914C82">
        <w:rPr>
          <w:b/>
        </w:rPr>
        <w:t>:</w:t>
      </w:r>
      <w:r>
        <w:rPr>
          <w:b/>
        </w:rPr>
        <w:t xml:space="preserve"> </w:t>
      </w:r>
      <w:r w:rsidR="002F5340" w:rsidRPr="008A6781">
        <w:t>имущественного комплекса, расположенного по адресу: Красноярский край,</w:t>
      </w:r>
      <w:r w:rsidR="002F5340">
        <w:t xml:space="preserve"> г. Зеленогорск, ул. Калинина, 25/1,</w:t>
      </w:r>
    </w:p>
    <w:p w:rsidR="007C57A9" w:rsidRDefault="007C57A9" w:rsidP="007C57A9">
      <w:pPr>
        <w:jc w:val="center"/>
      </w:pPr>
      <w:r w:rsidRPr="000B5B70">
        <w:t>принадлежащ</w:t>
      </w:r>
      <w:r>
        <w:t>их АО «ПО ЭХЗ»</w:t>
      </w:r>
    </w:p>
    <w:p w:rsidR="007C57A9" w:rsidRDefault="007C57A9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CE105E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9765B6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5B175C">
        <w:rPr>
          <w:noProof/>
        </w:rPr>
        <w:t>7</w:t>
      </w:r>
    </w:p>
    <w:p w:rsidR="00E963C4" w:rsidRPr="00E95F0F" w:rsidRDefault="009765B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B175C">
        <w:rPr>
          <w:iCs/>
          <w:noProof/>
        </w:rPr>
        <w:t>7</w:t>
      </w:r>
    </w:p>
    <w:p w:rsidR="00E963C4" w:rsidRPr="00E95F0F" w:rsidRDefault="009765B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CE105E">
        <w:rPr>
          <w:iCs/>
          <w:noProof/>
        </w:rPr>
        <w:t>18</w:t>
      </w:r>
    </w:p>
    <w:p w:rsidR="00E963C4" w:rsidRPr="00A72A77" w:rsidRDefault="009765B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E105E">
        <w:rPr>
          <w:iCs/>
          <w:noProof/>
        </w:rPr>
        <w:t>18</w:t>
      </w:r>
    </w:p>
    <w:p w:rsidR="00E963C4" w:rsidRPr="00E95F0F" w:rsidRDefault="009765B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05CE6">
        <w:rPr>
          <w:iCs/>
          <w:noProof/>
        </w:rPr>
        <w:t>19</w:t>
      </w:r>
    </w:p>
    <w:p w:rsidR="00E963C4" w:rsidRPr="00A72A77" w:rsidRDefault="009765B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05CE6">
        <w:rPr>
          <w:iCs/>
          <w:noProof/>
        </w:rPr>
        <w:t>19</w:t>
      </w:r>
    </w:p>
    <w:p w:rsidR="00E963C4" w:rsidRPr="00A72A77" w:rsidRDefault="009765B6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5B175C">
        <w:rPr>
          <w:noProof/>
        </w:rPr>
        <w:t>2</w:t>
      </w:r>
      <w:r w:rsidR="00305CE6">
        <w:rPr>
          <w:noProof/>
        </w:rPr>
        <w:t>0</w:t>
      </w:r>
    </w:p>
    <w:p w:rsidR="00E963C4" w:rsidRPr="00A72A77" w:rsidRDefault="009765B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B175C">
        <w:rPr>
          <w:iCs/>
          <w:noProof/>
        </w:rPr>
        <w:t>2</w:t>
      </w:r>
      <w:r w:rsidR="00305CE6">
        <w:rPr>
          <w:iCs/>
          <w:noProof/>
        </w:rPr>
        <w:t>0</w:t>
      </w:r>
    </w:p>
    <w:p w:rsidR="00E963C4" w:rsidRPr="00A72A77" w:rsidRDefault="009765B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B175C">
        <w:rPr>
          <w:iCs/>
          <w:noProof/>
        </w:rPr>
        <w:t>2</w:t>
      </w:r>
      <w:r w:rsidR="00305CE6">
        <w:rPr>
          <w:iCs/>
          <w:noProof/>
        </w:rPr>
        <w:t>0</w:t>
      </w:r>
    </w:p>
    <w:p w:rsidR="00E963C4" w:rsidRPr="00E95F0F" w:rsidRDefault="009765B6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B175C">
        <w:rPr>
          <w:iCs/>
          <w:noProof/>
        </w:rPr>
        <w:t>2</w:t>
      </w:r>
      <w:r w:rsidR="00305CE6">
        <w:rPr>
          <w:iCs/>
          <w:noProof/>
        </w:rPr>
        <w:t>2</w:t>
      </w:r>
    </w:p>
    <w:p w:rsidR="00E963C4" w:rsidRPr="00A72A77" w:rsidRDefault="009765B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5B175C">
          <w:rPr>
            <w:iCs/>
            <w:noProof/>
            <w:webHidden/>
          </w:rPr>
          <w:t>2</w:t>
        </w:r>
      </w:hyperlink>
      <w:r w:rsidR="00305CE6">
        <w:rPr>
          <w:iCs/>
          <w:noProof/>
        </w:rPr>
        <w:t>2</w:t>
      </w:r>
    </w:p>
    <w:p w:rsidR="00E963C4" w:rsidRPr="00A72A77" w:rsidRDefault="009765B6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B175C">
        <w:rPr>
          <w:iCs/>
          <w:noProof/>
        </w:rPr>
        <w:t>2</w:t>
      </w:r>
      <w:r w:rsidR="00305CE6">
        <w:rPr>
          <w:iCs/>
          <w:noProof/>
        </w:rPr>
        <w:t>3</w:t>
      </w:r>
    </w:p>
    <w:p w:rsidR="00E963C4" w:rsidRPr="00A72A77" w:rsidRDefault="009765B6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5B175C">
        <w:rPr>
          <w:noProof/>
        </w:rPr>
        <w:t>2</w:t>
      </w:r>
      <w:r w:rsidR="00305CE6">
        <w:rPr>
          <w:noProof/>
        </w:rPr>
        <w:t>3</w:t>
      </w:r>
    </w:p>
    <w:p w:rsidR="00E963C4" w:rsidRPr="00A72A77" w:rsidRDefault="009765B6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05CE6">
        <w:rPr>
          <w:noProof/>
        </w:rPr>
        <w:t>26</w:t>
      </w:r>
    </w:p>
    <w:p w:rsidR="00E963C4" w:rsidRPr="00A72A77" w:rsidRDefault="009765B6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05CE6">
        <w:rPr>
          <w:noProof/>
        </w:rPr>
        <w:t>28</w:t>
      </w:r>
    </w:p>
    <w:p w:rsidR="00E963C4" w:rsidRPr="00A72A77" w:rsidRDefault="009765B6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305CE6">
        <w:rPr>
          <w:noProof/>
        </w:rPr>
        <w:t>29</w:t>
      </w:r>
    </w:p>
    <w:p w:rsidR="00E963C4" w:rsidRPr="00B80BF7" w:rsidRDefault="00E963C4" w:rsidP="004B20A1"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7C57A9" w:rsidRPr="007C57A9" w:rsidRDefault="007C57A9" w:rsidP="007C57A9">
            <w:pPr>
              <w:rPr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Лот № 1: И</w:t>
            </w:r>
            <w:r w:rsidRPr="00D8272A">
              <w:rPr>
                <w:b/>
                <w:bCs/>
                <w:sz w:val="26"/>
                <w:szCs w:val="26"/>
                <w:lang w:eastAsia="ar-SA"/>
              </w:rPr>
              <w:t xml:space="preserve">мущественный комплекс </w:t>
            </w:r>
            <w:r>
              <w:rPr>
                <w:b/>
                <w:bCs/>
                <w:sz w:val="26"/>
                <w:szCs w:val="26"/>
                <w:lang w:eastAsia="ar-SA"/>
              </w:rPr>
              <w:t xml:space="preserve">по адресу: </w:t>
            </w:r>
            <w:r w:rsidRPr="00DB7EDC">
              <w:rPr>
                <w:b/>
                <w:sz w:val="26"/>
                <w:szCs w:val="26"/>
              </w:rPr>
              <w:t xml:space="preserve">Красноярский край, Рыбинский район, 0,7 км северо-восточнее устья реки Богунай; Красноярский край, Рыбинский район, устье реки Богунай, в 0,7 км по направлению на </w:t>
            </w:r>
            <w:r w:rsidRPr="007C57A9">
              <w:rPr>
                <w:b/>
                <w:sz w:val="26"/>
                <w:szCs w:val="26"/>
              </w:rPr>
              <w:t>северо-восток</w:t>
            </w:r>
            <w:r w:rsidRPr="007C57A9">
              <w:rPr>
                <w:sz w:val="26"/>
                <w:szCs w:val="26"/>
              </w:rPr>
              <w:t xml:space="preserve"> </w:t>
            </w:r>
            <w:r w:rsidRPr="007C57A9">
              <w:rPr>
                <w:bCs/>
                <w:sz w:val="26"/>
                <w:szCs w:val="26"/>
                <w:lang w:eastAsia="ar-SA"/>
              </w:rPr>
              <w:t>(1 земельный участок, 11 зданий, 8 сооружений, 75 единиц прочего (движимого) имущества). Имущество продается одним лотом.</w:t>
            </w:r>
          </w:p>
          <w:p w:rsidR="007C57A9" w:rsidRPr="002F5340" w:rsidRDefault="007C57A9" w:rsidP="007C57A9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7C57A9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</w:t>
            </w:r>
            <w:r w:rsidRPr="002F5340">
              <w:rPr>
                <w:sz w:val="26"/>
                <w:szCs w:val="26"/>
              </w:rPr>
              <w:t xml:space="preserve">Документации о сборе предложений (в разделе «Общие положения»).  </w:t>
            </w:r>
          </w:p>
          <w:p w:rsidR="002F5340" w:rsidRPr="002F5340" w:rsidRDefault="002F5340" w:rsidP="002F534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F5340">
              <w:rPr>
                <w:b/>
                <w:sz w:val="26"/>
                <w:szCs w:val="26"/>
              </w:rPr>
              <w:t>Лот № 2:</w:t>
            </w:r>
            <w:r w:rsidRPr="002F5340">
              <w:rPr>
                <w:sz w:val="26"/>
                <w:szCs w:val="26"/>
              </w:rPr>
              <w:t xml:space="preserve"> </w:t>
            </w:r>
            <w:r w:rsidRPr="002F5340">
              <w:rPr>
                <w:b/>
                <w:sz w:val="26"/>
                <w:szCs w:val="26"/>
              </w:rPr>
              <w:t>и</w:t>
            </w:r>
            <w:r w:rsidRPr="002F5340">
              <w:rPr>
                <w:b/>
                <w:bCs/>
                <w:sz w:val="26"/>
                <w:szCs w:val="26"/>
                <w:lang w:eastAsia="ar-SA"/>
              </w:rPr>
              <w:t>мущественный комплекс по адресу</w:t>
            </w:r>
            <w:r w:rsidRPr="002F5340">
              <w:rPr>
                <w:b/>
                <w:sz w:val="26"/>
                <w:szCs w:val="26"/>
              </w:rPr>
              <w:t xml:space="preserve">: </w:t>
            </w:r>
            <w:proofErr w:type="gramStart"/>
            <w:r w:rsidRPr="002F5340">
              <w:rPr>
                <w:b/>
                <w:sz w:val="26"/>
                <w:szCs w:val="26"/>
              </w:rPr>
              <w:t>Красноярский край, г. Зеле</w:t>
            </w:r>
            <w:r w:rsidR="00ED132A">
              <w:rPr>
                <w:b/>
                <w:sz w:val="26"/>
                <w:szCs w:val="26"/>
              </w:rPr>
              <w:t>ногорск, ул. Майское шоссе, 12Г</w:t>
            </w:r>
            <w:r w:rsidRPr="002F5340">
              <w:rPr>
                <w:b/>
                <w:sz w:val="26"/>
                <w:szCs w:val="26"/>
              </w:rPr>
              <w:t xml:space="preserve"> </w:t>
            </w:r>
            <w:r w:rsidRPr="002F5340">
              <w:rPr>
                <w:bCs/>
                <w:sz w:val="26"/>
                <w:szCs w:val="26"/>
                <w:lang w:eastAsia="ar-SA"/>
              </w:rPr>
              <w:t xml:space="preserve"> </w:t>
            </w:r>
            <w:r w:rsidRPr="002F5340">
              <w:rPr>
                <w:sz w:val="26"/>
                <w:szCs w:val="26"/>
              </w:rPr>
              <w:t>(2 земельных участка, 6 зданий, 4 сооружения, 64 единицы прочего (движимого) имущества).</w:t>
            </w:r>
            <w:proofErr w:type="gramEnd"/>
            <w:r w:rsidRPr="002F5340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2F5340" w:rsidRPr="00E20FAD" w:rsidRDefault="002F5340" w:rsidP="002F534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8"/>
                <w:szCs w:val="28"/>
              </w:rPr>
            </w:pPr>
            <w:r w:rsidRPr="00E20FAD">
              <w:rPr>
                <w:sz w:val="28"/>
                <w:szCs w:val="28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</w:t>
            </w:r>
            <w:r w:rsidR="00AB7A0E" w:rsidRPr="002F5340">
              <w:rPr>
                <w:sz w:val="26"/>
                <w:szCs w:val="26"/>
              </w:rPr>
              <w:t xml:space="preserve">о сборе предложений </w:t>
            </w:r>
            <w:r w:rsidRPr="00E20FAD">
              <w:rPr>
                <w:sz w:val="28"/>
                <w:szCs w:val="28"/>
              </w:rPr>
              <w:t xml:space="preserve">(в разделе «Общие положения»). </w:t>
            </w:r>
          </w:p>
          <w:p w:rsidR="002F5340" w:rsidRPr="007C57A9" w:rsidRDefault="002F5340" w:rsidP="007C57A9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</w:p>
          <w:p w:rsidR="00442D5D" w:rsidRPr="00E20FAD" w:rsidRDefault="00442D5D" w:rsidP="00442D5D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8"/>
                <w:szCs w:val="28"/>
              </w:rPr>
            </w:pPr>
            <w:r w:rsidRPr="00E20FAD">
              <w:rPr>
                <w:b/>
                <w:sz w:val="28"/>
                <w:szCs w:val="28"/>
              </w:rPr>
              <w:t xml:space="preserve">Лот № </w:t>
            </w:r>
            <w:r w:rsidR="002F5340">
              <w:rPr>
                <w:b/>
                <w:sz w:val="28"/>
                <w:szCs w:val="28"/>
              </w:rPr>
              <w:t>3</w:t>
            </w:r>
            <w:r w:rsidRPr="00E20FAD">
              <w:rPr>
                <w:b/>
                <w:sz w:val="28"/>
                <w:szCs w:val="28"/>
              </w:rPr>
              <w:t>:</w:t>
            </w:r>
            <w:r w:rsidRPr="00E20FAD">
              <w:rPr>
                <w:sz w:val="28"/>
                <w:szCs w:val="28"/>
              </w:rPr>
              <w:t xml:space="preserve"> </w:t>
            </w:r>
            <w:r w:rsidRPr="002F5340">
              <w:rPr>
                <w:b/>
                <w:sz w:val="28"/>
                <w:szCs w:val="28"/>
              </w:rPr>
              <w:t>и</w:t>
            </w:r>
            <w:r w:rsidRPr="002F5340">
              <w:rPr>
                <w:b/>
                <w:bCs/>
                <w:sz w:val="28"/>
                <w:szCs w:val="28"/>
                <w:lang w:eastAsia="ar-SA"/>
              </w:rPr>
              <w:t xml:space="preserve">мущественный </w:t>
            </w:r>
            <w:r w:rsidRPr="002F5340">
              <w:rPr>
                <w:b/>
                <w:bCs/>
                <w:sz w:val="26"/>
                <w:szCs w:val="26"/>
                <w:lang w:eastAsia="ar-SA"/>
              </w:rPr>
              <w:t>комплекс</w:t>
            </w:r>
            <w:r w:rsidR="002F5340" w:rsidRPr="002F5340">
              <w:rPr>
                <w:b/>
                <w:sz w:val="26"/>
                <w:szCs w:val="26"/>
              </w:rPr>
              <w:t xml:space="preserve"> по адресу: </w:t>
            </w:r>
            <w:proofErr w:type="gramStart"/>
            <w:r w:rsidR="002F5340" w:rsidRPr="002F5340">
              <w:rPr>
                <w:b/>
                <w:sz w:val="26"/>
                <w:szCs w:val="26"/>
              </w:rPr>
              <w:t>Красноярский край, г. Зеленогорск, ул. Майское шоссе, 15</w:t>
            </w:r>
            <w:r w:rsidRPr="002F5340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E20FAD">
              <w:rPr>
                <w:sz w:val="28"/>
                <w:szCs w:val="28"/>
              </w:rPr>
              <w:t xml:space="preserve">(1 земельный участок, </w:t>
            </w:r>
            <w:r w:rsidR="006411FA">
              <w:rPr>
                <w:sz w:val="28"/>
                <w:szCs w:val="28"/>
              </w:rPr>
              <w:t>2</w:t>
            </w:r>
            <w:r w:rsidRPr="00E20FAD">
              <w:rPr>
                <w:sz w:val="28"/>
                <w:szCs w:val="28"/>
              </w:rPr>
              <w:t xml:space="preserve"> здания, </w:t>
            </w:r>
            <w:r w:rsidR="006411FA">
              <w:rPr>
                <w:sz w:val="28"/>
                <w:szCs w:val="28"/>
              </w:rPr>
              <w:t>2 помещения,</w:t>
            </w:r>
            <w:r w:rsidRPr="00E20FAD">
              <w:rPr>
                <w:sz w:val="28"/>
                <w:szCs w:val="28"/>
              </w:rPr>
              <w:t xml:space="preserve">1 сооружение, </w:t>
            </w:r>
            <w:r w:rsidR="00A641E6">
              <w:rPr>
                <w:sz w:val="28"/>
                <w:szCs w:val="28"/>
              </w:rPr>
              <w:t>6</w:t>
            </w:r>
            <w:r w:rsidRPr="00E20FAD">
              <w:rPr>
                <w:sz w:val="28"/>
                <w:szCs w:val="28"/>
              </w:rPr>
              <w:t xml:space="preserve"> единиц прочего (движимого) имущества).</w:t>
            </w:r>
            <w:proofErr w:type="gramEnd"/>
            <w:r w:rsidRPr="00E20FAD">
              <w:rPr>
                <w:sz w:val="28"/>
                <w:szCs w:val="28"/>
              </w:rPr>
              <w:t xml:space="preserve"> Имущество продается одним лотом.</w:t>
            </w:r>
          </w:p>
          <w:p w:rsidR="00442D5D" w:rsidRPr="00AB7A0E" w:rsidRDefault="00442D5D" w:rsidP="00442D5D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E20FAD">
              <w:rPr>
                <w:sz w:val="28"/>
                <w:szCs w:val="28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</w:t>
            </w:r>
            <w:r w:rsidR="00AB7A0E" w:rsidRPr="002F5340">
              <w:rPr>
                <w:sz w:val="26"/>
                <w:szCs w:val="26"/>
              </w:rPr>
              <w:t xml:space="preserve">о сборе предложений </w:t>
            </w:r>
            <w:r w:rsidRPr="00E20FAD">
              <w:rPr>
                <w:sz w:val="28"/>
                <w:szCs w:val="28"/>
              </w:rPr>
              <w:t xml:space="preserve">(в разделе «Общие </w:t>
            </w:r>
            <w:r w:rsidRPr="00AB7A0E">
              <w:rPr>
                <w:sz w:val="26"/>
                <w:szCs w:val="26"/>
              </w:rPr>
              <w:t>положения»).</w:t>
            </w:r>
          </w:p>
          <w:p w:rsidR="00442D5D" w:rsidRPr="00AB7A0E" w:rsidRDefault="00442D5D" w:rsidP="00442D5D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AB7A0E">
              <w:rPr>
                <w:b/>
                <w:sz w:val="26"/>
                <w:szCs w:val="26"/>
              </w:rPr>
              <w:t>Лот № 4:</w:t>
            </w:r>
            <w:r w:rsidRPr="00AB7A0E">
              <w:rPr>
                <w:sz w:val="26"/>
                <w:szCs w:val="26"/>
              </w:rPr>
              <w:t xml:space="preserve"> </w:t>
            </w:r>
            <w:r w:rsidRPr="00E044FA">
              <w:rPr>
                <w:b/>
                <w:sz w:val="26"/>
                <w:szCs w:val="26"/>
              </w:rPr>
              <w:t>и</w:t>
            </w:r>
            <w:r w:rsidRPr="00E044FA">
              <w:rPr>
                <w:b/>
                <w:bCs/>
                <w:sz w:val="26"/>
                <w:szCs w:val="26"/>
                <w:lang w:eastAsia="ar-SA"/>
              </w:rPr>
              <w:t>мущественный комплекс</w:t>
            </w:r>
            <w:r w:rsidR="00AB7A0E" w:rsidRPr="00E044FA">
              <w:rPr>
                <w:b/>
                <w:sz w:val="26"/>
                <w:szCs w:val="26"/>
              </w:rPr>
              <w:t xml:space="preserve"> по адресу: Красноярский край, г. Зеленогорск, ул. Комсомольская, 14Б</w:t>
            </w:r>
            <w:r w:rsidRPr="00AB7A0E">
              <w:rPr>
                <w:bCs/>
                <w:sz w:val="26"/>
                <w:szCs w:val="26"/>
                <w:lang w:eastAsia="ar-SA"/>
              </w:rPr>
              <w:t xml:space="preserve"> </w:t>
            </w:r>
            <w:r w:rsidRPr="00AB7A0E">
              <w:rPr>
                <w:sz w:val="26"/>
                <w:szCs w:val="26"/>
              </w:rPr>
              <w:t>(1 земельный участок, 1 здание, 1 сооружение, 7 единиц прочего (движимого) имущества). Имущество продается одним лотом.</w:t>
            </w:r>
          </w:p>
          <w:p w:rsidR="00442D5D" w:rsidRPr="00E20FAD" w:rsidRDefault="00442D5D" w:rsidP="00442D5D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8"/>
                <w:szCs w:val="28"/>
              </w:rPr>
            </w:pPr>
            <w:r w:rsidRPr="00AB7A0E">
              <w:rPr>
                <w:sz w:val="26"/>
                <w:szCs w:val="26"/>
              </w:rPr>
              <w:t>Полное описание имущественного</w:t>
            </w:r>
            <w:r w:rsidRPr="00E20FAD">
              <w:rPr>
                <w:sz w:val="28"/>
                <w:szCs w:val="28"/>
              </w:rPr>
              <w:t xml:space="preserve"> комплекса, в том числе, перечень объектов, основные характеристики, информация о праве с указанием реквизитов документов, указаны в п.1.1.5. Документации </w:t>
            </w:r>
            <w:r w:rsidR="00AB7A0E" w:rsidRPr="002F5340">
              <w:rPr>
                <w:sz w:val="26"/>
                <w:szCs w:val="26"/>
              </w:rPr>
              <w:t xml:space="preserve">о сборе предложений </w:t>
            </w:r>
            <w:r w:rsidRPr="00E20FAD">
              <w:rPr>
                <w:sz w:val="28"/>
                <w:szCs w:val="28"/>
              </w:rPr>
              <w:t>(в разделе «Общие положения»).</w:t>
            </w:r>
          </w:p>
          <w:p w:rsidR="00442D5D" w:rsidRPr="00E044FA" w:rsidRDefault="00442D5D" w:rsidP="00442D5D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E20FAD">
              <w:rPr>
                <w:b/>
                <w:sz w:val="28"/>
                <w:szCs w:val="28"/>
              </w:rPr>
              <w:t>Лот № 5:</w:t>
            </w:r>
            <w:r w:rsidRPr="00E20FAD">
              <w:rPr>
                <w:sz w:val="28"/>
                <w:szCs w:val="28"/>
              </w:rPr>
              <w:t xml:space="preserve"> </w:t>
            </w:r>
            <w:r w:rsidRPr="00E044FA">
              <w:rPr>
                <w:b/>
                <w:sz w:val="28"/>
                <w:szCs w:val="28"/>
              </w:rPr>
              <w:t>и</w:t>
            </w:r>
            <w:r w:rsidRPr="00E044FA">
              <w:rPr>
                <w:b/>
                <w:bCs/>
                <w:sz w:val="28"/>
                <w:szCs w:val="28"/>
                <w:lang w:eastAsia="ar-SA"/>
              </w:rPr>
              <w:t xml:space="preserve">мущественный </w:t>
            </w:r>
            <w:r w:rsidRPr="00E044FA">
              <w:rPr>
                <w:b/>
                <w:bCs/>
                <w:sz w:val="26"/>
                <w:szCs w:val="26"/>
                <w:lang w:eastAsia="ar-SA"/>
              </w:rPr>
              <w:t>комплекс</w:t>
            </w:r>
            <w:r w:rsidR="00E044FA" w:rsidRPr="00E044FA">
              <w:rPr>
                <w:b/>
                <w:sz w:val="26"/>
                <w:szCs w:val="26"/>
              </w:rPr>
              <w:t xml:space="preserve"> по адресу: Красноярский край, г. Зеленогорск, ул. Калинина, 25/1</w:t>
            </w:r>
            <w:r w:rsidRPr="00E044FA">
              <w:rPr>
                <w:bCs/>
                <w:sz w:val="26"/>
                <w:szCs w:val="26"/>
                <w:lang w:eastAsia="ar-SA"/>
              </w:rPr>
              <w:t xml:space="preserve"> </w:t>
            </w:r>
            <w:r w:rsidRPr="00E044FA">
              <w:rPr>
                <w:sz w:val="26"/>
                <w:szCs w:val="26"/>
              </w:rPr>
              <w:t>(1 земельный участок, 1 здание, 5 единиц прочего (движимого) имущества). Имущество продается одним лотом.</w:t>
            </w:r>
          </w:p>
          <w:p w:rsidR="00EE02A1" w:rsidRPr="00E044FA" w:rsidRDefault="00442D5D" w:rsidP="0014362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8"/>
                <w:szCs w:val="28"/>
              </w:rPr>
            </w:pPr>
            <w:r w:rsidRPr="00E044FA">
              <w:rPr>
                <w:sz w:val="26"/>
                <w:szCs w:val="26"/>
              </w:rPr>
              <w:t>Полное описание имущественного комплекса</w:t>
            </w:r>
            <w:r w:rsidRPr="00E20FAD">
              <w:rPr>
                <w:sz w:val="28"/>
                <w:szCs w:val="28"/>
              </w:rPr>
              <w:t xml:space="preserve">, в том числе, перечень объектов, основные характеристики, информация о праве с указанием реквизитов документов, указаны в п.1.1.5. Документации </w:t>
            </w:r>
            <w:r w:rsidR="00AB7A0E" w:rsidRPr="002F5340">
              <w:rPr>
                <w:sz w:val="26"/>
                <w:szCs w:val="26"/>
              </w:rPr>
              <w:t xml:space="preserve">о сборе предложений </w:t>
            </w:r>
            <w:r w:rsidRPr="00E20FAD">
              <w:rPr>
                <w:sz w:val="28"/>
                <w:szCs w:val="28"/>
              </w:rPr>
              <w:t>(в разделе «Общие положения»).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C906F3" w:rsidRDefault="001F260D" w:rsidP="00E044FA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E044FA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08523D" w:rsidRPr="00C906F3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08523D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EE02A1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E044FA">
              <w:rPr>
                <w:b/>
                <w:bCs/>
                <w:spacing w:val="-1"/>
                <w:sz w:val="26"/>
                <w:szCs w:val="26"/>
              </w:rPr>
              <w:t>.12</w:t>
            </w:r>
            <w:r w:rsidR="0008523D" w:rsidRPr="00C906F3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E83AAE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08523D" w:rsidRPr="00C906F3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8B4A5F" w:rsidP="00E044FA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E044FA">
              <w:rPr>
                <w:b/>
                <w:sz w:val="26"/>
                <w:szCs w:val="26"/>
              </w:rPr>
              <w:t>4</w:t>
            </w:r>
            <w:r w:rsidR="0008523D" w:rsidRPr="00C906F3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08523D">
              <w:rPr>
                <w:b/>
                <w:sz w:val="26"/>
                <w:szCs w:val="26"/>
              </w:rPr>
              <w:t>2</w:t>
            </w:r>
            <w:r w:rsidR="00E044FA">
              <w:rPr>
                <w:b/>
                <w:sz w:val="26"/>
                <w:szCs w:val="26"/>
              </w:rPr>
              <w:t>4</w:t>
            </w:r>
            <w:r w:rsidR="0008523D" w:rsidRPr="00C906F3">
              <w:rPr>
                <w:b/>
                <w:sz w:val="26"/>
                <w:szCs w:val="26"/>
              </w:rPr>
              <w:t>.</w:t>
            </w:r>
            <w:r w:rsidR="00CD78BC">
              <w:rPr>
                <w:b/>
                <w:sz w:val="26"/>
                <w:szCs w:val="26"/>
              </w:rPr>
              <w:t>0</w:t>
            </w:r>
            <w:r w:rsidR="00E044FA">
              <w:rPr>
                <w:b/>
                <w:sz w:val="26"/>
                <w:szCs w:val="26"/>
              </w:rPr>
              <w:t>1</w:t>
            </w:r>
            <w:r w:rsidR="0008523D" w:rsidRPr="00C906F3">
              <w:rPr>
                <w:b/>
                <w:sz w:val="26"/>
                <w:szCs w:val="26"/>
              </w:rPr>
              <w:t>.201</w:t>
            </w:r>
            <w:r w:rsidR="00E044FA">
              <w:rPr>
                <w:b/>
                <w:sz w:val="26"/>
                <w:szCs w:val="26"/>
              </w:rPr>
              <w:t>8</w:t>
            </w:r>
            <w:r w:rsidR="0008523D" w:rsidRPr="00C906F3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08523D" w:rsidRPr="00D87727" w:rsidRDefault="0008523D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Предложения</w:t>
            </w:r>
            <w:r w:rsidRPr="00D87727">
              <w:rPr>
                <w:sz w:val="26"/>
                <w:szCs w:val="26"/>
              </w:rPr>
              <w:t xml:space="preserve"> принимаются отделом корпоративного управления и собственности АО «ПО ЭХЗ» в письменной форме по адресу: Красноярский край, г. Зеленогорск, ул. Первая Промышленная, д. 1, и в электронной форме на адрес электронной почты </w:t>
            </w:r>
            <w:hyperlink r:id="rId12" w:history="1">
              <w:r w:rsidRPr="00D87727">
                <w:rPr>
                  <w:color w:val="0000FF"/>
                  <w:sz w:val="26"/>
                  <w:szCs w:val="26"/>
                  <w:u w:val="single"/>
                </w:rPr>
                <w:t>okus@ecp.ru</w:t>
              </w:r>
            </w:hyperlink>
            <w:r w:rsidRPr="00D87727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E044FA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C906F3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EE02A1">
              <w:rPr>
                <w:b/>
                <w:sz w:val="26"/>
                <w:szCs w:val="26"/>
              </w:rPr>
              <w:t>2</w:t>
            </w:r>
            <w:r w:rsidR="00E044FA">
              <w:rPr>
                <w:b/>
                <w:sz w:val="26"/>
                <w:szCs w:val="26"/>
              </w:rPr>
              <w:t>6</w:t>
            </w:r>
            <w:r w:rsidRPr="00C906F3">
              <w:rPr>
                <w:b/>
                <w:sz w:val="26"/>
                <w:szCs w:val="26"/>
              </w:rPr>
              <w:t>.</w:t>
            </w:r>
            <w:r w:rsidR="00E044FA">
              <w:rPr>
                <w:b/>
                <w:sz w:val="26"/>
                <w:szCs w:val="26"/>
              </w:rPr>
              <w:t>01</w:t>
            </w:r>
            <w:r w:rsidRPr="00C906F3">
              <w:rPr>
                <w:b/>
                <w:sz w:val="26"/>
                <w:szCs w:val="26"/>
              </w:rPr>
              <w:t>.201</w:t>
            </w:r>
            <w:r w:rsidR="00E044FA">
              <w:rPr>
                <w:b/>
                <w:sz w:val="26"/>
                <w:szCs w:val="26"/>
              </w:rPr>
              <w:t>8</w:t>
            </w:r>
            <w:r w:rsidRPr="00C906F3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08523D" w:rsidRPr="002667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266754">
              <w:rPr>
                <w:sz w:val="26"/>
                <w:szCs w:val="26"/>
              </w:rPr>
              <w:t>В информационно-телекоммуникационной сети «Интернет» по адресу</w:t>
            </w:r>
            <w:r w:rsidRPr="00266754">
              <w:rPr>
                <w:bCs/>
                <w:sz w:val="26"/>
                <w:szCs w:val="26"/>
              </w:rPr>
              <w:t xml:space="preserve"> АО «ПО ЭХЗ» - </w:t>
            </w:r>
            <w:r w:rsidRPr="00266754">
              <w:rPr>
                <w:bCs/>
                <w:sz w:val="26"/>
                <w:szCs w:val="26"/>
                <w:lang w:val="en-US"/>
              </w:rPr>
              <w:t>www</w:t>
            </w:r>
            <w:r w:rsidRPr="00266754">
              <w:rPr>
                <w:bCs/>
                <w:sz w:val="26"/>
                <w:szCs w:val="26"/>
              </w:rPr>
              <w:t>.</w:t>
            </w:r>
            <w:r w:rsidRPr="00266754">
              <w:rPr>
                <w:bCs/>
                <w:sz w:val="26"/>
                <w:szCs w:val="26"/>
                <w:lang w:val="en-US"/>
              </w:rPr>
              <w:t>ecp</w:t>
            </w:r>
            <w:r w:rsidRPr="00266754">
              <w:rPr>
                <w:bCs/>
                <w:sz w:val="26"/>
                <w:szCs w:val="26"/>
              </w:rPr>
              <w:t>.</w:t>
            </w:r>
            <w:r w:rsidRPr="00266754">
              <w:rPr>
                <w:bCs/>
                <w:sz w:val="26"/>
                <w:szCs w:val="26"/>
                <w:lang w:val="en-US"/>
              </w:rPr>
              <w:t>ru</w:t>
            </w:r>
            <w:r w:rsidRPr="00266754">
              <w:rPr>
                <w:sz w:val="26"/>
                <w:szCs w:val="26"/>
              </w:rPr>
              <w:t>.</w:t>
            </w:r>
          </w:p>
          <w:p w:rsidR="0008523D" w:rsidRPr="002667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В сети «Интернет» - в любое время с даты размещения</w:t>
            </w:r>
            <w:r>
              <w:rPr>
                <w:sz w:val="26"/>
                <w:szCs w:val="26"/>
              </w:rPr>
              <w:t>.</w:t>
            </w:r>
          </w:p>
          <w:p w:rsidR="0008523D" w:rsidRPr="000A617B" w:rsidRDefault="0008523D" w:rsidP="00E044FA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По адресу Организатора - с </w:t>
            </w:r>
            <w:r w:rsidR="001F260D">
              <w:rPr>
                <w:sz w:val="26"/>
                <w:szCs w:val="26"/>
              </w:rPr>
              <w:t>1</w:t>
            </w:r>
            <w:r w:rsidR="00E044FA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:00</w:t>
            </w:r>
            <w:r w:rsidRPr="000A617B">
              <w:rPr>
                <w:sz w:val="26"/>
                <w:szCs w:val="26"/>
              </w:rPr>
              <w:t xml:space="preserve"> часов (время </w:t>
            </w:r>
            <w:r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 xml:space="preserve">) </w:t>
            </w:r>
            <w:r w:rsidR="00EE02A1">
              <w:rPr>
                <w:sz w:val="26"/>
                <w:szCs w:val="26"/>
              </w:rPr>
              <w:t>25</w:t>
            </w:r>
            <w:r w:rsidR="00E044FA">
              <w:rPr>
                <w:sz w:val="26"/>
                <w:szCs w:val="26"/>
              </w:rPr>
              <w:t>.12</w:t>
            </w:r>
            <w:r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</w:rPr>
              <w:t>201</w:t>
            </w:r>
            <w:r w:rsidR="00B879FA">
              <w:rPr>
                <w:sz w:val="26"/>
                <w:szCs w:val="26"/>
              </w:rPr>
              <w:t>7</w:t>
            </w:r>
            <w:r w:rsidRPr="000A617B">
              <w:rPr>
                <w:sz w:val="26"/>
                <w:szCs w:val="26"/>
              </w:rPr>
              <w:t xml:space="preserve">г. по </w:t>
            </w:r>
            <w:r w:rsidR="001F260D">
              <w:rPr>
                <w:sz w:val="26"/>
                <w:szCs w:val="26"/>
              </w:rPr>
              <w:t>1</w:t>
            </w:r>
            <w:r w:rsidR="00E044FA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:00</w:t>
            </w:r>
            <w:r w:rsidRPr="000A617B">
              <w:rPr>
                <w:sz w:val="26"/>
                <w:szCs w:val="26"/>
              </w:rPr>
              <w:t xml:space="preserve"> часов (время </w:t>
            </w:r>
            <w:r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 xml:space="preserve">) </w:t>
            </w:r>
            <w:r w:rsidR="00B879FA">
              <w:rPr>
                <w:sz w:val="26"/>
                <w:szCs w:val="26"/>
              </w:rPr>
              <w:t>2</w:t>
            </w:r>
            <w:r w:rsidR="00E044FA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</w:t>
            </w:r>
            <w:r w:rsidR="00B879FA">
              <w:rPr>
                <w:sz w:val="26"/>
                <w:szCs w:val="26"/>
              </w:rPr>
              <w:t>0</w:t>
            </w:r>
            <w:r w:rsidR="00E044FA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</w:rPr>
              <w:t>201</w:t>
            </w:r>
            <w:r w:rsidR="00E044FA">
              <w:rPr>
                <w:sz w:val="26"/>
                <w:szCs w:val="26"/>
              </w:rPr>
              <w:t>8</w:t>
            </w:r>
            <w:r w:rsidRPr="000A617B">
              <w:rPr>
                <w:sz w:val="26"/>
                <w:szCs w:val="26"/>
              </w:rPr>
              <w:t xml:space="preserve">г. в рабочие дни (с </w:t>
            </w:r>
            <w:r>
              <w:rPr>
                <w:sz w:val="26"/>
                <w:szCs w:val="26"/>
              </w:rPr>
              <w:t>09:00</w:t>
            </w:r>
            <w:r w:rsidRPr="000A617B">
              <w:rPr>
                <w:sz w:val="26"/>
                <w:szCs w:val="26"/>
              </w:rPr>
              <w:t xml:space="preserve"> до </w:t>
            </w:r>
            <w:r>
              <w:rPr>
                <w:sz w:val="26"/>
                <w:szCs w:val="26"/>
              </w:rPr>
              <w:t>16:00</w:t>
            </w:r>
            <w:r w:rsidRPr="000A617B">
              <w:rPr>
                <w:sz w:val="26"/>
                <w:szCs w:val="26"/>
              </w:rPr>
              <w:t xml:space="preserve"> часов, обед с </w:t>
            </w:r>
            <w:r>
              <w:rPr>
                <w:sz w:val="26"/>
                <w:szCs w:val="26"/>
              </w:rPr>
              <w:t>13</w:t>
            </w:r>
            <w:r w:rsidRPr="000A617B">
              <w:rPr>
                <w:sz w:val="26"/>
                <w:szCs w:val="26"/>
              </w:rPr>
              <w:t xml:space="preserve">:00 до </w:t>
            </w:r>
            <w:r>
              <w:rPr>
                <w:sz w:val="26"/>
                <w:szCs w:val="26"/>
              </w:rPr>
              <w:t>13</w:t>
            </w:r>
            <w:r w:rsidRPr="000A617B">
              <w:rPr>
                <w:sz w:val="26"/>
                <w:szCs w:val="26"/>
              </w:rPr>
              <w:t xml:space="preserve">:45 часов (время </w:t>
            </w:r>
            <w:r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>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1F605C" w:rsidRDefault="001F605C" w:rsidP="003146A2">
      <w:pPr>
        <w:pStyle w:val="a0"/>
        <w:tabs>
          <w:tab w:val="clear" w:pos="1701"/>
          <w:tab w:val="left" w:pos="1276"/>
        </w:tabs>
        <w:ind w:firstLine="567"/>
      </w:pPr>
      <w:r>
        <w:t>Начальная (минимальная) цена собственником</w:t>
      </w:r>
      <w:r w:rsidRPr="001F605C">
        <w:t xml:space="preserve"> </w:t>
      </w:r>
      <w:r>
        <w:t>имущества не устанавливается.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7C57A9" w:rsidRDefault="007C57A9" w:rsidP="007C57A9">
      <w:pPr>
        <w:ind w:firstLine="567"/>
      </w:pPr>
      <w:r>
        <w:rPr>
          <w:b/>
        </w:rPr>
        <w:t>Лот № 1: И</w:t>
      </w:r>
      <w:r w:rsidRPr="008F457D">
        <w:rPr>
          <w:b/>
        </w:rPr>
        <w:t>мущественный комплекс, расположенный по адресу: Россия, Красноярский край, Рыбинский район, 0,7 км северо-восточнее устья реки Богунай; устье реки Богунай, в 0,7 км по направлению на северо-восток</w:t>
      </w:r>
      <w:r w:rsidRPr="008F457D">
        <w:t>,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8"/>
        <w:gridCol w:w="36"/>
        <w:gridCol w:w="6485"/>
        <w:gridCol w:w="2126"/>
        <w:gridCol w:w="36"/>
      </w:tblGrid>
      <w:tr w:rsidR="007C57A9" w:rsidRPr="00796E62" w:rsidTr="007C57A9">
        <w:trPr>
          <w:trHeight w:val="589"/>
        </w:trPr>
        <w:tc>
          <w:tcPr>
            <w:tcW w:w="74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C57A9" w:rsidRPr="00796E62" w:rsidRDefault="007C57A9" w:rsidP="007C57A9">
            <w:pPr>
              <w:jc w:val="center"/>
              <w:rPr>
                <w:sz w:val="24"/>
                <w:szCs w:val="24"/>
              </w:rPr>
            </w:pPr>
            <w:r w:rsidRPr="00796E62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C57A9" w:rsidRPr="00796E62" w:rsidRDefault="007C57A9" w:rsidP="007C57A9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796E62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7C57A9" w:rsidRPr="00796E62" w:rsidTr="007C57A9">
        <w:trPr>
          <w:trHeight w:val="264"/>
        </w:trPr>
        <w:tc>
          <w:tcPr>
            <w:tcW w:w="939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numPr>
                <w:ilvl w:val="0"/>
                <w:numId w:val="20"/>
              </w:numPr>
              <w:spacing w:after="200" w:line="276" w:lineRule="auto"/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796E62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насосной станции, назначение: нежилое, 1 – этажный, общая площадь 14 кв.м., лит. В6, год постройки 2006,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988482 от 10.09.2008).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color w:val="000000"/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лаборатории с бытовыми помещениями, назначение: нежилое, 1 – этажный (подземных этажей-1), общая площадь 455,3 кв.м., лит. В, В1, год постройки 2006, материал стен: железобетонные панели/блоки.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047737 от 18.12.2008).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Рыборазводное сооружение, назначение: нежилое, общая площадь 1300,9 кв.м., год постройки 1984, материал стен: железобетонные плиты.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047744 от 18.12.2008).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color w:val="000000"/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кормоцеха, назначение: нежилое, 1 – этажный, общая площадь 254,5 кв.м., лит. В7, В8, год постройки 2006, материал стен: бетонные блоки.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988474 от 10.09.2008).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водозаборная скважина № 462, назначение: нежилое, общая застроенная площадь 18 кв.м., лит. В14, год постройки 2006,материал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047745 от 18.12.2008).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водозаборная скважина № 461, назначение: нежилое, общая застроенная площадь 18,1 кв.м., лит. В13, год постройки 2006,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047743 от 18.12.2008).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водозаборная скважина № 459, назначение: нежилое, общая застроенная площадь 18 кв.м., лит. В12, год постройки 2006,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047747 от 18.12.2008).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8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водозаборная скважина № 458, назначение: нежилое, общая застроенная площадь 18 кв.м., лит. В11, год постройки 2006,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047748 от 18.12.2008).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9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плотина, назначение: нежилое, общая площадь 1913,9 кв.м., год постройки 2006, материал: железобетонные плиты/блоки.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988480 от 10.09.2008).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10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Административно-производственное здание, назначение: нежилое, 1 – этажный (подземных этажей-1), общая площадь 3625,2 кв.м., лит. В2, В3, год постройки 1990, материал стен: железобетонные блоки/плиты.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988478 от 10.09.2008).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11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стоянки механизмов, назначение: нежилое, 1 – этажный, общая площадь 349,7 кв.м., лит. В4, год постройки 1992,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988472 от 10.09.2008).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12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щитовой, назначение: нежилое, 1 – этажный, общая площадь 8,3 кв.м., лит. В18, год постройки 2006,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bCs/>
                <w:kern w:val="24"/>
                <w:sz w:val="24"/>
                <w:szCs w:val="24"/>
              </w:rPr>
              <w:t>(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988483 от 10.09.2008).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13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операторской, назначение: нежилое, 1 – этажный, общая площадь 7,5 кв.м., лит. В16, год постройки 2006,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>Адрес объекта: Красноярский край, Рыбинский район, 0,7 км северо-восточнее устья реки Богунай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988481 от 10.09.2008).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14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склад для хранения и переработки кормов, назначение: нежилое, общая площадь 318,7 кв.м., год постройки 2006, материал стен: металл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988476 от 10.09.2008).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15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Сооружение: водозаборная скважина № 407, назначение: нежилое, общая застроенная площадь 11,4 кв.м., лит. В9, год постройки 2006,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ЕИ № 047746 от 18.12.2008).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16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омшанника, назначение: нежилое, 1 – этажный, общая площадь 99,4 кв.м., лит. В15, год постройки 1985, материал стен: бетонные блоки.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988486 от 10.09.2008).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17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проходной, назначение: нежилое, 1 – этажный, общая площадь 30,5 кв.м., лит. В5, год постройки 2006, материал стен: кирпич.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988484 от 10.09.2008).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18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Бытовое здание, назначение: нежилое здание, 3 – этажный (подземных этажей-1), общая площадь 778,2 кв.м., год постройки 2012, материал стен: мелкие бетонные блоки, железобетонные сегменты.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ЕК № 871748 от 26.04.2013).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19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Здание бани, назначение: нежилое здание, 1 – этажный, общая площадь 192,9 кв.м., год постройки 2012, материал стен: мелкие бетонные блоки. </w:t>
            </w:r>
            <w:r w:rsidRPr="00796E62">
              <w:rPr>
                <w:color w:val="000000"/>
                <w:sz w:val="24"/>
                <w:szCs w:val="24"/>
              </w:rPr>
              <w:t xml:space="preserve">Адрес объекта: Красноярский край, Рыбинский район, 0,7 км северо-восточнее устья реки Богунай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ЕК № 871749 от 26.04.2013).</w:t>
            </w:r>
          </w:p>
        </w:tc>
      </w:tr>
      <w:tr w:rsidR="007C57A9" w:rsidRPr="00796E62" w:rsidTr="007C57A9">
        <w:trPr>
          <w:gridAfter w:val="1"/>
          <w:wAfter w:w="36" w:type="dxa"/>
          <w:trHeight w:val="28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20</w:t>
            </w:r>
          </w:p>
        </w:tc>
        <w:tc>
          <w:tcPr>
            <w:tcW w:w="864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7A9" w:rsidRPr="00796E62" w:rsidRDefault="007C57A9" w:rsidP="007C57A9">
            <w:pPr>
              <w:rPr>
                <w:sz w:val="24"/>
                <w:szCs w:val="24"/>
                <w:highlight w:val="yellow"/>
              </w:rPr>
            </w:pPr>
            <w:r w:rsidRPr="00796E62">
              <w:rPr>
                <w:color w:val="000000"/>
                <w:sz w:val="24"/>
                <w:szCs w:val="24"/>
              </w:rPr>
              <w:t>Земельный участок, категория земель: земли сельскохозяйственного назначения, разрешенное использование: для эксплуатации объектов рыборазводного хозяйства и кролиководческой фермы, общая площадь 125801 кв.м. Кадастровый номер: 24:32:4900001:0110. Адрес объекта: К</w:t>
            </w:r>
            <w:r w:rsidRPr="00796E62">
              <w:rPr>
                <w:sz w:val="24"/>
                <w:szCs w:val="24"/>
              </w:rPr>
              <w:t xml:space="preserve">расноярский край, Рыбинский район, устье реки Богунай, в 0,7 км по направлению на северо-восток 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796E6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796E62">
              <w:rPr>
                <w:color w:val="000000"/>
                <w:kern w:val="24"/>
                <w:sz w:val="24"/>
                <w:szCs w:val="24"/>
              </w:rPr>
              <w:t xml:space="preserve"> серии 24 ЕЗ № 988374 от 08.09.2008).</w:t>
            </w:r>
          </w:p>
        </w:tc>
      </w:tr>
      <w:tr w:rsidR="007C57A9" w:rsidRPr="00796E62" w:rsidTr="007C57A9">
        <w:trPr>
          <w:trHeight w:val="264"/>
        </w:trPr>
        <w:tc>
          <w:tcPr>
            <w:tcW w:w="939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796E62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numPr>
                <w:ilvl w:val="1"/>
                <w:numId w:val="19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C57A9" w:rsidRPr="00796E62" w:rsidRDefault="007C57A9" w:rsidP="007C57A9">
            <w:pPr>
              <w:jc w:val="center"/>
              <w:rPr>
                <w:sz w:val="24"/>
                <w:szCs w:val="24"/>
                <w:lang w:eastAsia="en-US"/>
              </w:rPr>
            </w:pPr>
            <w:r w:rsidRPr="00796E62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162" w:type="dxa"/>
            <w:gridSpan w:val="2"/>
            <w:shd w:val="clear" w:color="auto" w:fill="auto"/>
            <w:vAlign w:val="bottom"/>
          </w:tcPr>
          <w:p w:rsidR="007C57A9" w:rsidRPr="00796E62" w:rsidRDefault="007C57A9" w:rsidP="007C57A9">
            <w:pPr>
              <w:jc w:val="center"/>
              <w:rPr>
                <w:sz w:val="24"/>
                <w:szCs w:val="24"/>
                <w:lang w:eastAsia="en-US"/>
              </w:rPr>
            </w:pPr>
            <w:r w:rsidRPr="00796E62">
              <w:rPr>
                <w:sz w:val="24"/>
                <w:szCs w:val="24"/>
                <w:lang w:eastAsia="en-US"/>
              </w:rPr>
              <w:t>Инвентарный номер</w:t>
            </w:r>
            <w:r w:rsidR="008D583E" w:rsidRPr="00796E62">
              <w:rPr>
                <w:sz w:val="24"/>
                <w:szCs w:val="24"/>
                <w:lang w:eastAsia="en-US"/>
              </w:rPr>
              <w:t>/код ОЗМ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Ограждение рыборазводного хозяйства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9049877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установка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16360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установка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16361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установка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16362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машина МВВ-4-1-2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16814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машина МВВ-4-1-2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16824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Транспортер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16009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Транспортер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16010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Транспортер ТСУ-20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16291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Транспортер ТСУ-20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16590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Установка холодильная с агрегатом UJ 9238 E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9056897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Установка холодильная с агрегатом TAG 2516 ZBR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9056898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Установка холодильная с агрегатом TAG 2516 ZBR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9056899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Ограждение кролиководческой фермы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9049874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Трансформатор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17990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Наружное освещение рыборазводного хозяйства и кролиководческой фермы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9051279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Пароконвектомат SCC 61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9072192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Плита электрическая ПЭ-726 ШК Rada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9072193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Камера хол. кхн-8,81 Polair с моноблоком мм 218 SF Polair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9072194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Камера холодильная  КХН-11,75 Polair с моноблоком мв 214  Polair (Бытовое здание)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9072195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Кухонное оборудование. Бытовое здание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9072258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 холодильный GN 11/BT HiCold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9072367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Наружный водопровод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9071299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Наружная сеть канализации с септиком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9071300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Система видеонаблюдения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9071583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Сеть пожарной сигнализации бытового здания и здания бани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9071587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Система охранной сигнализации бытового здания и здания бани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9071588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Волокно-оптическая линия связи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9071597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Наружная сеть освещения пешеходных дорожек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9071598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Внешнее эл.снабжение 0,4 кВ бытового здания и здания бани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9071599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9071600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Внешнее электроснабжение 6 кВ бытового здания и здания бани (воздушная линия)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9071640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Внешнее электроснабжение 6 кВ бытового здания и здания бани (трансформаторная подстанция)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9071645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Внешнее электроснабжение 6 кВ бытового здания и здания бани (установка дизель-генераторная)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9071646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Опора 35 кВ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7153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Опора 35 кВ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7154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Опора 35 кВ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7155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ЛЭП 6кВ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17264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Холодильный агрегат ФАК-9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3645998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Холодильная машина МВВ-4-1-2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77771131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Электрический котел -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3шт.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77110738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Насос к котлам - 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3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77043981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Эл. калорифер для сушки шкурок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77110729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Таль электрическая г/п 0,5т.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77065492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Установка для разделки тушек, н/ж - 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77771208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Трансформатор 180 ква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3411042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Нория вертикальная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77044074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Дробилка КДУ-2М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77027559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Подъемник, опрокидывающий автомобиль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77113864</w:t>
            </w:r>
          </w:p>
        </w:tc>
      </w:tr>
      <w:tr w:rsidR="007C57A9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C57A9" w:rsidRPr="00796E62" w:rsidRDefault="007C57A9" w:rsidP="007C57A9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Транспортер горизонтальный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7A9" w:rsidRPr="00CE105E" w:rsidRDefault="007C57A9" w:rsidP="007C57A9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77065585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Склад кормов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9049884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Шкаф холодильный шх-08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17030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Камера холодильная кхн-2-6см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17041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 металлический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77/00181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Столы из н/ст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77/01202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Котёл пищеварочный 50 л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77032666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Стеллаж металлический 2-х ярусный </w:t>
            </w:r>
            <w:r w:rsidRPr="00796E62">
              <w:rPr>
                <w:bCs/>
                <w:color w:val="000000"/>
                <w:sz w:val="24"/>
                <w:szCs w:val="24"/>
              </w:rPr>
              <w:t>(19 штук)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77771133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 н/ж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77771135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 н/ж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77771201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Ванна 3-х секционная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77771203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Ванна н/ж 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- 2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77771204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Ванна н/ж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77771205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Стол н/ж в 2-х уровнях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77771207</w:t>
            </w:r>
          </w:p>
        </w:tc>
      </w:tr>
      <w:tr w:rsidR="000C5CEB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Шеды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CEB" w:rsidRPr="00CE105E" w:rsidRDefault="000C5CEB" w:rsidP="00F535F6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9049876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Блоки триерные к-23-а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16438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Ванна моечная HCO 1M430-12/6БЛ HiCold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1000241241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Монитор 19" SyncMaster B1940R Samsung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1000251183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Стеллаж модульный CMC-12/4H Rada 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- 2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1000260557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 xml:space="preserve">Стол открытый СO-12/6П-430 Rada - </w:t>
            </w:r>
            <w:r w:rsidRPr="00796E62">
              <w:rPr>
                <w:bCs/>
                <w:i/>
                <w:iCs/>
                <w:color w:val="000000"/>
                <w:sz w:val="24"/>
                <w:szCs w:val="24"/>
              </w:rPr>
              <w:t>9 шт.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1000260717</w:t>
            </w:r>
          </w:p>
        </w:tc>
      </w:tr>
      <w:tr w:rsidR="000C5CEB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Хозяйственное здание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CEB" w:rsidRPr="00CE105E" w:rsidRDefault="000C5CEB" w:rsidP="00F535F6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9049871</w:t>
            </w:r>
          </w:p>
        </w:tc>
      </w:tr>
      <w:tr w:rsidR="000C5CEB" w:rsidRPr="00796E62" w:rsidTr="007C57A9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Гараж из штампнастила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CEB" w:rsidRPr="00CE105E" w:rsidRDefault="000C5CEB" w:rsidP="00F535F6">
            <w:pPr>
              <w:jc w:val="center"/>
              <w:rPr>
                <w:sz w:val="24"/>
                <w:szCs w:val="24"/>
              </w:rPr>
            </w:pPr>
            <w:r w:rsidRPr="00CE105E">
              <w:rPr>
                <w:sz w:val="24"/>
                <w:szCs w:val="24"/>
              </w:rPr>
              <w:t>77771124</w:t>
            </w:r>
          </w:p>
        </w:tc>
      </w:tr>
      <w:tr w:rsidR="000C5CEB" w:rsidRPr="00796E62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F535F6">
            <w:pPr>
              <w:rPr>
                <w:sz w:val="24"/>
                <w:szCs w:val="24"/>
              </w:rPr>
            </w:pPr>
            <w:r w:rsidRPr="00796E62">
              <w:rPr>
                <w:sz w:val="24"/>
                <w:szCs w:val="24"/>
              </w:rPr>
              <w:t>Контейнер д/отходов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CE105E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CE105E">
              <w:rPr>
                <w:color w:val="000000"/>
                <w:sz w:val="24"/>
                <w:szCs w:val="24"/>
              </w:rPr>
              <w:t>5221060</w:t>
            </w:r>
          </w:p>
        </w:tc>
      </w:tr>
      <w:tr w:rsidR="000C5CEB" w:rsidRPr="004D525C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796E62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4D525C" w:rsidRDefault="000C5CEB" w:rsidP="00F535F6">
            <w:pPr>
              <w:rPr>
                <w:sz w:val="24"/>
                <w:szCs w:val="24"/>
              </w:rPr>
            </w:pPr>
            <w:r w:rsidRPr="004D525C">
              <w:rPr>
                <w:sz w:val="24"/>
                <w:szCs w:val="24"/>
              </w:rPr>
              <w:t>Контейнер д/отходов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4D525C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4D525C">
              <w:rPr>
                <w:color w:val="000000"/>
                <w:sz w:val="24"/>
                <w:szCs w:val="24"/>
              </w:rPr>
              <w:t>77/01084</w:t>
            </w:r>
          </w:p>
        </w:tc>
      </w:tr>
      <w:tr w:rsidR="000C5CEB" w:rsidRPr="004D525C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4D525C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4D525C" w:rsidRDefault="000C5CEB" w:rsidP="00F535F6">
            <w:pPr>
              <w:rPr>
                <w:sz w:val="24"/>
                <w:szCs w:val="24"/>
              </w:rPr>
            </w:pPr>
            <w:r w:rsidRPr="004D525C">
              <w:rPr>
                <w:sz w:val="24"/>
                <w:szCs w:val="24"/>
              </w:rPr>
              <w:t>Ёмкость д/воды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4D525C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4D525C">
              <w:rPr>
                <w:color w:val="000000"/>
                <w:sz w:val="24"/>
                <w:szCs w:val="24"/>
              </w:rPr>
              <w:t>77/01056</w:t>
            </w:r>
          </w:p>
        </w:tc>
      </w:tr>
      <w:tr w:rsidR="000C5CEB" w:rsidRPr="004D525C" w:rsidTr="00F535F6">
        <w:trPr>
          <w:trHeight w:val="264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4D525C" w:rsidRDefault="000C5CEB" w:rsidP="007C57A9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C5CEB" w:rsidRPr="004D525C" w:rsidRDefault="000C5CEB" w:rsidP="00F535F6">
            <w:pPr>
              <w:rPr>
                <w:sz w:val="24"/>
                <w:szCs w:val="24"/>
              </w:rPr>
            </w:pPr>
            <w:r w:rsidRPr="004D525C">
              <w:rPr>
                <w:sz w:val="24"/>
                <w:szCs w:val="24"/>
              </w:rPr>
              <w:t>Ёмкость под дизельное топливо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CEB" w:rsidRPr="004D525C" w:rsidRDefault="000C5CEB" w:rsidP="00F535F6">
            <w:pPr>
              <w:jc w:val="center"/>
              <w:rPr>
                <w:color w:val="000000"/>
                <w:sz w:val="24"/>
                <w:szCs w:val="24"/>
              </w:rPr>
            </w:pPr>
            <w:r w:rsidRPr="004D525C">
              <w:rPr>
                <w:color w:val="000000"/>
                <w:sz w:val="24"/>
                <w:szCs w:val="24"/>
              </w:rPr>
              <w:t>77771127</w:t>
            </w:r>
          </w:p>
        </w:tc>
      </w:tr>
    </w:tbl>
    <w:p w:rsidR="007C57A9" w:rsidRPr="004D525C" w:rsidRDefault="007C57A9" w:rsidP="007C57A9">
      <w:pPr>
        <w:ind w:firstLine="567"/>
      </w:pPr>
      <w:r w:rsidRPr="004D525C">
        <w:t>Имущество продается одним лотом.</w:t>
      </w:r>
    </w:p>
    <w:p w:rsidR="007C57A9" w:rsidRPr="004D525C" w:rsidRDefault="007C57A9" w:rsidP="007C57A9">
      <w:pPr>
        <w:ind w:firstLine="567"/>
      </w:pPr>
      <w:r w:rsidRPr="004D525C">
        <w:t xml:space="preserve">Обременения: </w:t>
      </w:r>
    </w:p>
    <w:p w:rsidR="007C57A9" w:rsidRPr="004D525C" w:rsidRDefault="007C57A9" w:rsidP="007C57A9">
      <w:pPr>
        <w:ind w:firstLine="567"/>
      </w:pPr>
      <w:r w:rsidRPr="004D525C">
        <w:t xml:space="preserve">- объекты недвижимого имущества, указанные в пп. 1-3, 5-9, 15 переданы в аренду сроком по 30.11.2011г. (в настоящее время действие договора возобновлено на неопределенный срок). </w:t>
      </w:r>
    </w:p>
    <w:p w:rsidR="007C57A9" w:rsidRDefault="007C57A9" w:rsidP="007C57A9">
      <w:pPr>
        <w:ind w:firstLine="567"/>
      </w:pPr>
      <w:r w:rsidRPr="004D525C">
        <w:t xml:space="preserve">- объекты прочего (движимого) имущества, указанные в пп. </w:t>
      </w:r>
      <w:r w:rsidR="004D525C" w:rsidRPr="004D525C">
        <w:t>1</w:t>
      </w:r>
      <w:r w:rsidRPr="004D525C">
        <w:t>, 1</w:t>
      </w:r>
      <w:r w:rsidR="004D525C" w:rsidRPr="004D525C">
        <w:t>6</w:t>
      </w:r>
      <w:r w:rsidRPr="004D525C">
        <w:t>, 3</w:t>
      </w:r>
      <w:r w:rsidR="004D525C" w:rsidRPr="004D525C">
        <w:t>5</w:t>
      </w:r>
      <w:r w:rsidRPr="004D525C">
        <w:t>-3</w:t>
      </w:r>
      <w:r w:rsidR="004D525C" w:rsidRPr="004D525C">
        <w:t>8,51</w:t>
      </w:r>
      <w:r w:rsidRPr="004D525C">
        <w:t xml:space="preserve"> переданы в аренду сроком по 31.12.2018г.</w:t>
      </w:r>
      <w:r w:rsidRPr="002B0C71">
        <w:t xml:space="preserve"> </w:t>
      </w:r>
    </w:p>
    <w:p w:rsidR="007C57A9" w:rsidRDefault="007C57A9" w:rsidP="007C57A9">
      <w:pPr>
        <w:pStyle w:val="a0"/>
        <w:numPr>
          <w:ilvl w:val="0"/>
          <w:numId w:val="0"/>
        </w:numPr>
        <w:tabs>
          <w:tab w:val="clear" w:pos="1701"/>
          <w:tab w:val="left" w:pos="1276"/>
        </w:tabs>
      </w:pPr>
    </w:p>
    <w:p w:rsidR="00EE02A1" w:rsidRDefault="00F1608A" w:rsidP="00EE02A1">
      <w:pPr>
        <w:ind w:firstLine="567"/>
        <w:rPr>
          <w:bCs/>
          <w:spacing w:val="-1"/>
        </w:rPr>
      </w:pPr>
      <w:r>
        <w:rPr>
          <w:b/>
        </w:rPr>
        <w:t>Лот № 2</w:t>
      </w:r>
      <w:r w:rsidR="00EE02A1">
        <w:rPr>
          <w:b/>
        </w:rPr>
        <w:t xml:space="preserve">: </w:t>
      </w:r>
      <w:r w:rsidR="00EE02A1" w:rsidRPr="00FB32D8">
        <w:rPr>
          <w:b/>
          <w:bCs/>
          <w:spacing w:val="-1"/>
        </w:rPr>
        <w:t xml:space="preserve">имущественный комплекс, расположенный по адресу: Красноярский край, г. Зеленогорск, ул. </w:t>
      </w:r>
      <w:r w:rsidR="00EE02A1">
        <w:rPr>
          <w:b/>
          <w:bCs/>
          <w:spacing w:val="-1"/>
        </w:rPr>
        <w:t xml:space="preserve">Майское шоссе, 12Г, </w:t>
      </w:r>
      <w:r w:rsidR="00EE02A1" w:rsidRPr="00FB32D8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426"/>
        <w:gridCol w:w="35"/>
        <w:gridCol w:w="6768"/>
        <w:gridCol w:w="1985"/>
      </w:tblGrid>
      <w:tr w:rsidR="00EE02A1" w:rsidTr="00971656">
        <w:trPr>
          <w:trHeight w:val="589"/>
        </w:trPr>
        <w:tc>
          <w:tcPr>
            <w:tcW w:w="1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290378" w:rsidRDefault="00EE02A1" w:rsidP="00971656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290378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290378" w:rsidRDefault="00EE02A1" w:rsidP="00971656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290378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EE02A1" w:rsidTr="00971656">
        <w:trPr>
          <w:trHeight w:val="264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EE02A1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хранилища ГСМ, прочих зданий, строений, сооружений, находящихся на этом земельном участке; общая площадь 24622 кв.м.; кадастровый номер 24:59:0303045:0303,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Майское шоссе, 12Г (свидетельство о государственной регистрации права серии 24 ЕЗ № 942914 от 18.09.2008).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железнодорожного тупика к хранилищу ГСМ; общая площадь 7467 кв.м.; кадастровый номер 24:59:0000000:0066,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район ул. Майское шоссе, 12Г (свидетельство о государственной регистрации права серии 24 ЕЗ № 942671 от 05.09.2008).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701; назначение: нежилое; 1-этажный; общая площадь 79,1 кв.м., лит. В,   год постройки: 1962, материал стен: кирпич,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Майское шоссе, 12Г (свидетельство о государственной регистрации права серии 24 ЕЗ № 943771 от 16.10.2008).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703; назначение: нежилое; 1-этажный; общая площадь 108,6 кв.м., лит. В, год постройки: 1962, материал стен: кирпич,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Майское шоссе, 12Г/2 (свидетельство о государственной регистрации права серии 24 ЕЗ № 943790 от 16.10.2008).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1.5.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704; назначение: нежилое; 1-этажный; общая площадь 126,1 кв.м., лит. В, В1, год постройки: 1962, материал стен: кирпич,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Майское шоссе, 12Г/3 (свидетельство о государственной регистрации права серии 24 ЕИ № 276694 от 31.08.2009).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1.6. 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705; назначение: нежилое; 1-этажный; общая площадь 20,8 кв.м., лит. В,  год постройки: 1973, материал стен: кирпич,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Майское шоссе, 12Г/5 (свидетельство о государственной регистрации права серии 24 ЕЗ № 943773 от 16.10.2008).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1.7.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706; назначение: нежилое; 1-этажный; общая площадь 41,5 кв.м., лит. В, год постройки: 1962, материал стен: кирпич,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Майское шоссе, 12Г/4 (свидетельство о государственной регистрации права серии 24 ЕЗ № 943772 от 16.10.2008).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1.8.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733; назначение: нежилое; 1-этажный; общая площадь 22,5 кв.м., лит. В, год постройки: 1962, материал стен: кирпич, адрес: Красноярский край, г. Зеленогорск, ул. Майское шоссе, 12Г/1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государственной регистрации права </w:t>
            </w:r>
            <w:r>
              <w:rPr>
                <w:sz w:val="24"/>
                <w:szCs w:val="24"/>
                <w:lang w:eastAsia="en-US"/>
              </w:rPr>
              <w:t>серии 24 ЕЗ № 943813 от 16.10.2008).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1.9.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Сооружение № 702; назначение: нежилое; 1-этажный; общая площадь 50 кв.м., лит. В,  год постройки: 1962, материал стен: кирпич, адрес: Красноярский край, г. Зеленогорск, ул. Майское шоссе, 12Г (свидетельство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о государственной регистрации права </w:t>
            </w:r>
            <w:r>
              <w:rPr>
                <w:sz w:val="24"/>
                <w:szCs w:val="24"/>
                <w:lang w:eastAsia="en-US"/>
              </w:rPr>
              <w:t>серии 24 ЕЗ № 943816 от 16.10.2008).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1.10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Сооружение № 707; назначение: нежилое; 1-этажный; общая площадь 886,6 кв.м.,  лит. В, год постройки: 1973, материал каркаса/стен: металлоконструкции/шифер, адрес: Красноярский край, г. Зеленогорск, ул. Майское шоссе, 12Г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sz w:val="24"/>
                <w:szCs w:val="24"/>
                <w:lang w:eastAsia="en-US"/>
              </w:rPr>
              <w:t xml:space="preserve"> серии 24 ЕЗ № 943815 от 16.10.2008).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1.11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Сооружение: железнодорожный тупик к хранилищу ГСМ; назначение: нежилое; протяженность 804,34 м., год постройки: 1962, материал основания/рельс: шпалы деревянные, брус деревянный/железнодорожные марки Р50, адрес: Красноярский край, г. Зеленогорск, район ул. Майское шоссе, 12Г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sz w:val="24"/>
                <w:szCs w:val="24"/>
                <w:lang w:eastAsia="en-US"/>
              </w:rPr>
              <w:t xml:space="preserve"> серии 24 ЕЗ № 942559 от 03.09.2008).</w:t>
            </w:r>
          </w:p>
        </w:tc>
      </w:tr>
      <w:tr w:rsidR="00EE02A1" w:rsidTr="00796E6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1.12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Сооружение: благоустройство территории; назначение: нежилое; общая площадь 3126,1 кв.м., год постройки: 1973, материал:  </w:t>
            </w:r>
            <w:r>
              <w:rPr>
                <w:sz w:val="24"/>
                <w:szCs w:val="24"/>
              </w:rPr>
              <w:t>цементобетонное покрытие проезжей части</w:t>
            </w:r>
            <w:r w:rsidR="000B605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бетонное и асфальтовое покрытие тротуаров; </w:t>
            </w:r>
            <w:r>
              <w:rPr>
                <w:sz w:val="24"/>
                <w:szCs w:val="24"/>
                <w:lang w:eastAsia="en-US"/>
              </w:rPr>
              <w:t xml:space="preserve">адрес: Красноярский край, г. Зеленогорск, ул. Майское шоссе, 12Г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sz w:val="24"/>
                <w:szCs w:val="24"/>
                <w:lang w:eastAsia="en-US"/>
              </w:rPr>
              <w:t xml:space="preserve"> серии 24 ЕЗ № 943814 от 16.10.2008).</w:t>
            </w:r>
          </w:p>
        </w:tc>
      </w:tr>
      <w:tr w:rsidR="00EE02A1" w:rsidTr="00971656">
        <w:trPr>
          <w:trHeight w:val="264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EE02A1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Прочее имущество, входящее в состав имущественного комплекса</w:t>
            </w:r>
          </w:p>
        </w:tc>
      </w:tr>
      <w:tr w:rsidR="00B3615B" w:rsidTr="00F535F6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615B" w:rsidRDefault="00B3615B" w:rsidP="00F535F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15B" w:rsidRDefault="00B3615B" w:rsidP="00F535F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B3615B">
            <w:pPr>
              <w:tabs>
                <w:tab w:val="left" w:pos="4752"/>
              </w:tabs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Будка каркасно-засыпная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B3615B" w:rsidP="00F535F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1100180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2.2.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B3615B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Охранная зона нефтебазы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B3615B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1200103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2.3.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B3615B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Бак V-26куб.м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B3615B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1200117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2.4.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B3615B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Бак V-26куб.м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B3615B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1200118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2.5.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B3615B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Бак V-26куб.м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B3615B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1200119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2.6.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Бак для масла V-4куб.м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1200122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2.7.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Бак для масла V-4куб.м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1200123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2.8.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Бак для масла V-4куб.м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1200124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2.9.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Бак для масла V-4куб.м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1200125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2.10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Бак для масла V-4куб.м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1200126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2.11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Бак для масла V-5,6куб.м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1200127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2.12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Бак для масла V-5,6куб.м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1200128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2.13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Резервуар стальной V-10куб.м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1200132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2.14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Резервуар стальной V-10куб.м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1200133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2.15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Резервуар стальной V-10куб.м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1200134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2.16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Резервуар стальной V-10куб.м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1200135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2.17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Резервуар стальной V-10куб.м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1200136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2.18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Резервуар горизонтальный цилиндрический V-25куб.м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1200137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2.19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Вертикальный металлический резервуар V-100куб.м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1200138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2.20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Вертикальный металлический резервуар V-100куб.м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1200139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2.21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Вертикальный металлический резервуар V-100куб.м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1200140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2.22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Вертикальный металлический резервуар V-100куб.м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1200141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2.23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Вертикальный металлический резервуар V-100куб.м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1200142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2.24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Вертикальный металлический резервуар V-100куб.м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1200143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2.25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Вертикальный металлический резервуар V-100куб.м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1200144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2.26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Вертикальный металлический резервуар V-100куб.м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1200145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2.27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Вертикальный металлический резервуар V-100куб.м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1200146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2.28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Бак V-26куб.м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1200240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2.29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Бак V-26куб.м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1200241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2.30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Резервуар для светлых нефтепродуктов V-400куб.м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1200246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2.31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Резервуар для светлых нефтепродуктов V-400куб.м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1200247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2.32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Емкость для масла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1200350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2.33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Емкость для масла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1200351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2.34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Резервуар горизонтальный стальной V-75куб.м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1200352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2.35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Резервуар гор</w:t>
            </w:r>
            <w:r w:rsidR="00F535F6">
              <w:rPr>
                <w:rFonts w:eastAsia="Times New Roman"/>
                <w:sz w:val="24"/>
                <w:szCs w:val="24"/>
              </w:rPr>
              <w:t>изонтальный стальной V-75куб.м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1200353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2.36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Теплосеть КМТС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1300172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2.37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Водопровод ГСМ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1300173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2.38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Теплосети ГСМ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1300174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2.39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Водопровод из стальных труб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1300175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2.40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Канализация из асбоцементных труб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1300176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2.41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HАСОС ШФ-20-25А С ДВ.ВАО 51/6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1509151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2.42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HАСОС Ш 40/6Б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1509152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2.43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СИСТЕМА АВТ.HАЛИВА"СИГМА"АСH-5H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1535839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2.44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АГРЕГАТ ЭЛ/HАСОС.Д/HЕФТЕПРОД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1540797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2.45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HАСОС Ш-80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1546783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2.46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HАСОС С ЭЛ.ДВИГАТЕЛЕМ АИМР-80А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1550333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2.47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HАСОС СВH-80А БЕЗ ЭЛ.ДВИГАТЕЛЯ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1550338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2.48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Насос КМН 80-65-175 система из 8 </w:t>
            </w:r>
            <w:r w:rsidR="000B6050">
              <w:rPr>
                <w:rFonts w:eastAsia="Times New Roman"/>
                <w:sz w:val="24"/>
                <w:szCs w:val="24"/>
              </w:rPr>
              <w:t>шт.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9047527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2.49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Ограждение хранилища ГСМ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9049443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2.50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СТАНОК НАСТОЛЬНО-СВЕРЛИЛЬНЫЙ MDP – 2301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9052631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2.51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Газоанализатор взрывоопасных газов и кислорода "Сигнал-02км"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9053883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2.52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Система сигнализации и контроля ДВК нефтебазы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9056603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2.53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Навес над установкой АСН-8ВГ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9057123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2.54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Навес над установкой налива в автоцистерны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9059043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2.55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Наружная сеть электроснабжения 0,4 кВ склада ГСМ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9024418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2.56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Сеть пожарной сигнализации нефтебазы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9058959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2.57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Электроснабжение насосов нефтебазы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9052214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2.58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Установка АСН-8Г </w:t>
            </w:r>
            <w:r w:rsidR="00F535F6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9059076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2.59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615B" w:rsidRDefault="00F535F6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Теплоснабжение склада ГСМ</w:t>
            </w:r>
            <w:r w:rsidR="00B3615B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1300032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615B" w:rsidRDefault="00B3615B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2.60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615B" w:rsidRDefault="00B3615B" w:rsidP="00F535F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Наружное освещение базы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5B" w:rsidRDefault="00F535F6" w:rsidP="00796E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1300291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615B" w:rsidRPr="009954F0" w:rsidRDefault="00B3615B" w:rsidP="00971656">
            <w:pPr>
              <w:jc w:val="center"/>
            </w:pPr>
            <w:r w:rsidRPr="009954F0">
              <w:rPr>
                <w:rFonts w:eastAsia="Times New Roman"/>
                <w:bCs/>
                <w:kern w:val="24"/>
                <w:sz w:val="24"/>
                <w:szCs w:val="24"/>
              </w:rPr>
              <w:t>2.61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615B" w:rsidRPr="009954F0" w:rsidRDefault="00F535F6" w:rsidP="00F535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ВОЗДУХОСБОРHИК В-20</w:t>
            </w:r>
            <w:r w:rsidR="00B3615B" w:rsidRPr="009954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15B" w:rsidRPr="009954F0" w:rsidRDefault="00F535F6" w:rsidP="00796E62">
            <w:pPr>
              <w:jc w:val="center"/>
              <w:rPr>
                <w:sz w:val="24"/>
                <w:szCs w:val="24"/>
              </w:rPr>
            </w:pPr>
            <w:r w:rsidRPr="009954F0">
              <w:rPr>
                <w:sz w:val="22"/>
                <w:szCs w:val="22"/>
              </w:rPr>
              <w:t>1520393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615B" w:rsidRPr="009954F0" w:rsidRDefault="00B3615B" w:rsidP="00971656">
            <w:pPr>
              <w:jc w:val="center"/>
            </w:pPr>
            <w:r w:rsidRPr="009954F0">
              <w:rPr>
                <w:rFonts w:eastAsia="Times New Roman"/>
                <w:bCs/>
                <w:kern w:val="24"/>
                <w:sz w:val="24"/>
                <w:szCs w:val="24"/>
              </w:rPr>
              <w:t>2.62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615B" w:rsidRPr="009954F0" w:rsidRDefault="00B3615B" w:rsidP="00F535F6">
            <w:pPr>
              <w:rPr>
                <w:sz w:val="24"/>
                <w:szCs w:val="24"/>
              </w:rPr>
            </w:pPr>
            <w:r w:rsidRPr="009954F0">
              <w:rPr>
                <w:sz w:val="24"/>
                <w:szCs w:val="24"/>
              </w:rPr>
              <w:t xml:space="preserve">ВОЗДУХОСБОРHИК В-20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15B" w:rsidRPr="009954F0" w:rsidRDefault="00F535F6" w:rsidP="00796E62">
            <w:pPr>
              <w:jc w:val="center"/>
              <w:rPr>
                <w:sz w:val="24"/>
                <w:szCs w:val="24"/>
              </w:rPr>
            </w:pPr>
            <w:r w:rsidRPr="009954F0">
              <w:rPr>
                <w:sz w:val="22"/>
                <w:szCs w:val="22"/>
              </w:rPr>
              <w:t>1520394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615B" w:rsidRPr="009954F0" w:rsidRDefault="00B3615B" w:rsidP="00971656">
            <w:pPr>
              <w:jc w:val="center"/>
            </w:pPr>
            <w:r w:rsidRPr="009954F0">
              <w:rPr>
                <w:rFonts w:eastAsia="Times New Roman"/>
                <w:bCs/>
                <w:kern w:val="24"/>
                <w:sz w:val="24"/>
                <w:szCs w:val="24"/>
              </w:rPr>
              <w:t>2.63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615B" w:rsidRPr="009954F0" w:rsidRDefault="00B3615B" w:rsidP="00F535F6">
            <w:pPr>
              <w:rPr>
                <w:sz w:val="24"/>
                <w:szCs w:val="24"/>
              </w:rPr>
            </w:pPr>
            <w:r w:rsidRPr="009954F0">
              <w:rPr>
                <w:sz w:val="24"/>
                <w:szCs w:val="24"/>
              </w:rPr>
              <w:t xml:space="preserve">ВОЗДУХОСБОРHИК В-20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15B" w:rsidRPr="009954F0" w:rsidRDefault="00F535F6" w:rsidP="00796E62">
            <w:pPr>
              <w:jc w:val="center"/>
              <w:rPr>
                <w:sz w:val="24"/>
                <w:szCs w:val="24"/>
              </w:rPr>
            </w:pPr>
            <w:r w:rsidRPr="009954F0">
              <w:rPr>
                <w:sz w:val="22"/>
                <w:szCs w:val="22"/>
              </w:rPr>
              <w:t>1520395</w:t>
            </w:r>
          </w:p>
        </w:tc>
      </w:tr>
      <w:tr w:rsidR="00B3615B" w:rsidTr="00B3615B">
        <w:trPr>
          <w:trHeight w:val="264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615B" w:rsidRPr="009954F0" w:rsidRDefault="00B3615B" w:rsidP="00971656">
            <w:pPr>
              <w:jc w:val="center"/>
            </w:pPr>
            <w:r w:rsidRPr="009954F0">
              <w:rPr>
                <w:rFonts w:eastAsia="Times New Roman"/>
                <w:bCs/>
                <w:kern w:val="24"/>
                <w:sz w:val="24"/>
                <w:szCs w:val="24"/>
              </w:rPr>
              <w:t>2.64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615B" w:rsidRPr="009954F0" w:rsidRDefault="00B3615B" w:rsidP="00F535F6">
            <w:pPr>
              <w:rPr>
                <w:sz w:val="24"/>
                <w:szCs w:val="24"/>
              </w:rPr>
            </w:pPr>
            <w:r w:rsidRPr="009954F0">
              <w:rPr>
                <w:sz w:val="24"/>
                <w:szCs w:val="24"/>
              </w:rPr>
              <w:t>Охранная сигнализация нефтебазы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15B" w:rsidRPr="009954F0" w:rsidRDefault="00F535F6" w:rsidP="00796E62">
            <w:pPr>
              <w:jc w:val="center"/>
              <w:rPr>
                <w:sz w:val="24"/>
                <w:szCs w:val="24"/>
              </w:rPr>
            </w:pPr>
            <w:r w:rsidRPr="009954F0">
              <w:rPr>
                <w:sz w:val="22"/>
                <w:szCs w:val="22"/>
              </w:rPr>
              <w:t>9034962</w:t>
            </w:r>
          </w:p>
        </w:tc>
      </w:tr>
    </w:tbl>
    <w:p w:rsidR="00EE02A1" w:rsidRPr="00651111" w:rsidRDefault="00EE02A1" w:rsidP="00EE02A1">
      <w:pPr>
        <w:keepNext/>
        <w:keepLines/>
        <w:tabs>
          <w:tab w:val="left" w:pos="1276"/>
        </w:tabs>
        <w:spacing w:before="120"/>
        <w:outlineLvl w:val="1"/>
        <w:rPr>
          <w:bCs/>
          <w:lang w:eastAsia="en-US"/>
        </w:rPr>
      </w:pPr>
      <w:r w:rsidRPr="00651111">
        <w:rPr>
          <w:bCs/>
          <w:lang w:eastAsia="en-US"/>
        </w:rPr>
        <w:t>Имущество продается одним лотом.</w:t>
      </w:r>
    </w:p>
    <w:p w:rsidR="00EE02A1" w:rsidRDefault="00EE02A1" w:rsidP="00EE02A1">
      <w:r w:rsidRPr="00651111">
        <w:t xml:space="preserve">Обременения: Сооружение: </w:t>
      </w:r>
      <w:r w:rsidRPr="00651111">
        <w:rPr>
          <w:lang w:eastAsia="en-US"/>
        </w:rPr>
        <w:t>железнодорожный тупик к хранилищу ГСМ,</w:t>
      </w:r>
      <w:r w:rsidRPr="00651111">
        <w:t xml:space="preserve"> </w:t>
      </w:r>
      <w:r w:rsidRPr="00651111">
        <w:rPr>
          <w:lang w:eastAsia="en-US"/>
        </w:rPr>
        <w:t xml:space="preserve">адрес: Красноярский край, г. Зеленогорск, район ул. Майское шоссе, 12Г </w:t>
      </w:r>
      <w:r w:rsidRPr="00651111">
        <w:t>передано в аренду сроком по 15.10.2020г.</w:t>
      </w:r>
    </w:p>
    <w:p w:rsidR="00EE02A1" w:rsidRPr="00003940" w:rsidRDefault="00EE02A1" w:rsidP="00EE02A1">
      <w:pPr>
        <w:ind w:firstLine="567"/>
      </w:pPr>
    </w:p>
    <w:p w:rsidR="00EE02A1" w:rsidRDefault="00EE02A1" w:rsidP="00EE02A1">
      <w:pPr>
        <w:ind w:firstLine="567"/>
        <w:rPr>
          <w:bCs/>
          <w:spacing w:val="-1"/>
        </w:rPr>
      </w:pPr>
      <w:r w:rsidRPr="00BA33FC">
        <w:rPr>
          <w:b/>
          <w:bCs/>
          <w:lang w:eastAsia="en-US"/>
        </w:rPr>
        <w:t>Лот № 3:</w:t>
      </w:r>
      <w:r>
        <w:rPr>
          <w:bCs/>
          <w:lang w:eastAsia="en-US"/>
        </w:rPr>
        <w:t xml:space="preserve"> </w:t>
      </w:r>
      <w:r w:rsidRPr="00FB32D8">
        <w:rPr>
          <w:b/>
          <w:bCs/>
          <w:spacing w:val="-1"/>
        </w:rPr>
        <w:t xml:space="preserve">имущественный комплекс, расположенный по адресу: Красноярский край, г. Зеленогорск, ул. </w:t>
      </w:r>
      <w:r>
        <w:rPr>
          <w:b/>
          <w:bCs/>
          <w:spacing w:val="-1"/>
        </w:rPr>
        <w:t>Майское шоссе, 15</w:t>
      </w:r>
      <w:r w:rsidRPr="003E3ABF">
        <w:rPr>
          <w:b/>
        </w:rPr>
        <w:t>,</w:t>
      </w:r>
      <w:r>
        <w:rPr>
          <w:b/>
        </w:rPr>
        <w:t xml:space="preserve"> </w:t>
      </w:r>
      <w:r w:rsidRPr="00FB32D8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70"/>
        <w:gridCol w:w="6343"/>
        <w:gridCol w:w="2410"/>
      </w:tblGrid>
      <w:tr w:rsidR="00EE02A1" w:rsidTr="00971656">
        <w:trPr>
          <w:trHeight w:val="589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EE02A1" w:rsidTr="00971656">
        <w:trPr>
          <w:trHeight w:val="264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EE02A1">
            <w:pPr>
              <w:numPr>
                <w:ilvl w:val="0"/>
                <w:numId w:val="22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EE02A1" w:rsidTr="00971656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нежилых зданий, строений, сооружений; общая площадь 7572 кв.м.; кадастровый  номер 24:59:0306001:0070, адрес: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Майское шоссе, 15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942913 от 18.09.2008).</w:t>
            </w:r>
          </w:p>
        </w:tc>
      </w:tr>
      <w:tr w:rsidR="00EE02A1" w:rsidTr="00971656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Pr="00EB3AD2" w:rsidRDefault="00EE02A1" w:rsidP="00971656">
            <w:pPr>
              <w:rPr>
                <w:sz w:val="24"/>
                <w:szCs w:val="24"/>
                <w:lang w:eastAsia="en-US"/>
              </w:rPr>
            </w:pPr>
            <w:r w:rsidRPr="00EB3AD2">
              <w:rPr>
                <w:sz w:val="24"/>
                <w:szCs w:val="24"/>
                <w:lang w:eastAsia="en-US"/>
              </w:rPr>
              <w:t xml:space="preserve">Здание склада столярного цеха № 2; назначение: нежилое; 1-этажный, общая площадь 99,3 кв.м., лит.Б, год постройки: 2002, материал стен: кирпич, адрес: </w:t>
            </w:r>
            <w:r w:rsidRPr="00EB3AD2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Майское шоссе, 15/1 (свидетельство о </w:t>
            </w:r>
            <w:r w:rsidRPr="00EB3AD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EB3AD2">
              <w:rPr>
                <w:color w:val="000000"/>
                <w:kern w:val="24"/>
                <w:sz w:val="24"/>
                <w:szCs w:val="24"/>
              </w:rPr>
              <w:t xml:space="preserve"> серии 24 ЕЗ № 943994 от 23.10.2008).</w:t>
            </w:r>
          </w:p>
        </w:tc>
      </w:tr>
      <w:tr w:rsidR="00EE02A1" w:rsidTr="00971656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Default="00EE02A1" w:rsidP="00EE02A1">
            <w:pPr>
              <w:numPr>
                <w:ilvl w:val="1"/>
                <w:numId w:val="23"/>
              </w:numPr>
              <w:jc w:val="center"/>
              <w:rPr>
                <w:sz w:val="24"/>
                <w:szCs w:val="24"/>
                <w:lang w:eastAsia="en-US"/>
              </w:rPr>
            </w:pPr>
          </w:p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8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Pr="00EB3AD2" w:rsidRDefault="00B251D2" w:rsidP="00B251D2">
            <w:pPr>
              <w:rPr>
                <w:sz w:val="24"/>
                <w:szCs w:val="24"/>
                <w:lang w:eastAsia="en-US"/>
              </w:rPr>
            </w:pPr>
            <w:r w:rsidRPr="00EB3AD2">
              <w:rPr>
                <w:sz w:val="24"/>
                <w:szCs w:val="24"/>
                <w:lang w:eastAsia="en-US"/>
              </w:rPr>
              <w:t>Помещение 1</w:t>
            </w:r>
            <w:r w:rsidR="00EE02A1" w:rsidRPr="00EB3AD2">
              <w:rPr>
                <w:sz w:val="24"/>
                <w:szCs w:val="24"/>
                <w:lang w:eastAsia="en-US"/>
              </w:rPr>
              <w:t xml:space="preserve">; назначение: нежилое; этажность: </w:t>
            </w:r>
            <w:r w:rsidRPr="00EB3AD2">
              <w:rPr>
                <w:sz w:val="24"/>
                <w:szCs w:val="24"/>
                <w:lang w:eastAsia="en-US"/>
              </w:rPr>
              <w:t xml:space="preserve">1 этаж,  </w:t>
            </w:r>
            <w:r w:rsidR="00EE02A1" w:rsidRPr="00EB3AD2">
              <w:rPr>
                <w:sz w:val="24"/>
                <w:szCs w:val="24"/>
                <w:lang w:eastAsia="en-US"/>
              </w:rPr>
              <w:t xml:space="preserve">2 этаж, общая площадь </w:t>
            </w:r>
            <w:r w:rsidRPr="00EB3AD2">
              <w:rPr>
                <w:sz w:val="24"/>
                <w:szCs w:val="24"/>
                <w:lang w:eastAsia="en-US"/>
              </w:rPr>
              <w:t>982</w:t>
            </w:r>
            <w:r w:rsidR="00EE02A1" w:rsidRPr="00EB3AD2">
              <w:rPr>
                <w:sz w:val="24"/>
                <w:szCs w:val="24"/>
                <w:lang w:eastAsia="en-US"/>
              </w:rPr>
              <w:t xml:space="preserve"> кв.м., год постройки: 1972, материал стен: кирпич, адрес: </w:t>
            </w:r>
            <w:r w:rsidR="00EE02A1" w:rsidRPr="00EB3AD2">
              <w:rPr>
                <w:color w:val="000000"/>
                <w:kern w:val="24"/>
                <w:sz w:val="24"/>
                <w:szCs w:val="24"/>
              </w:rPr>
              <w:t>Красноярский край, г. Зеленогорск, ул. Майское шоссе, 15</w:t>
            </w:r>
            <w:r w:rsidRPr="00EB3AD2">
              <w:rPr>
                <w:color w:val="000000"/>
                <w:kern w:val="24"/>
                <w:sz w:val="24"/>
                <w:szCs w:val="24"/>
              </w:rPr>
              <w:t>, помещение 1</w:t>
            </w:r>
            <w:r w:rsidR="00EE02A1" w:rsidRPr="00EB3AD2">
              <w:rPr>
                <w:color w:val="000000"/>
                <w:kern w:val="24"/>
                <w:sz w:val="24"/>
                <w:szCs w:val="24"/>
              </w:rPr>
              <w:t xml:space="preserve"> (</w:t>
            </w:r>
            <w:r w:rsidRPr="00EB3AD2">
              <w:rPr>
                <w:color w:val="000000"/>
                <w:kern w:val="24"/>
                <w:sz w:val="24"/>
                <w:szCs w:val="24"/>
              </w:rPr>
              <w:t>Выписка ЕГРН от 22.11.2017</w:t>
            </w:r>
            <w:r w:rsidR="00EE02A1" w:rsidRPr="00EB3AD2">
              <w:rPr>
                <w:color w:val="000000"/>
                <w:kern w:val="24"/>
                <w:sz w:val="24"/>
                <w:szCs w:val="24"/>
              </w:rPr>
              <w:t>).</w:t>
            </w:r>
          </w:p>
        </w:tc>
      </w:tr>
      <w:tr w:rsidR="00B251D2" w:rsidTr="00971656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51D2" w:rsidRDefault="00B251D2" w:rsidP="00B251D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1.4.</w:t>
            </w:r>
          </w:p>
        </w:tc>
        <w:tc>
          <w:tcPr>
            <w:tcW w:w="8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251D2" w:rsidRPr="00EB3AD2" w:rsidRDefault="00B251D2" w:rsidP="00B251D2">
            <w:pPr>
              <w:rPr>
                <w:sz w:val="24"/>
                <w:szCs w:val="24"/>
                <w:lang w:eastAsia="en-US"/>
              </w:rPr>
            </w:pPr>
            <w:r w:rsidRPr="00EB3AD2">
              <w:rPr>
                <w:sz w:val="24"/>
                <w:szCs w:val="24"/>
                <w:lang w:eastAsia="en-US"/>
              </w:rPr>
              <w:t xml:space="preserve">Помещение 2; назначение: нежилое; этажность: 1 этаж,  2 этаж, общая площадь 507,6 кв.м., год постройки: 1972, материал стен: кирпич, адрес: </w:t>
            </w:r>
            <w:r w:rsidRPr="00EB3AD2">
              <w:rPr>
                <w:color w:val="000000"/>
                <w:kern w:val="24"/>
                <w:sz w:val="24"/>
                <w:szCs w:val="24"/>
              </w:rPr>
              <w:t>Красноярский край, г. Зеленогорск, ул. Майское шоссе, 15, помещение 2 (Выписка ЕГРН от 22.11.2017).</w:t>
            </w:r>
          </w:p>
        </w:tc>
      </w:tr>
      <w:tr w:rsidR="00EE02A1" w:rsidTr="00971656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B251D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  <w:r w:rsidR="00B251D2">
              <w:rPr>
                <w:sz w:val="24"/>
                <w:szCs w:val="24"/>
                <w:lang w:eastAsia="en-US"/>
              </w:rPr>
              <w:t>5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архива; назначение: нежилое; 1-этажный, общая площадь 32,1 кв.м.,  лит.Б, год постройки: 2010, материал стен: кирпич, адрес: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Майское шоссе, 15/2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ЕИ № 778013 от 13.01.2011).</w:t>
            </w:r>
          </w:p>
        </w:tc>
      </w:tr>
      <w:tr w:rsidR="00EE02A1" w:rsidTr="00971656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B251D2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1.6</w:t>
            </w:r>
            <w:r w:rsidR="00EE02A1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Сооружение: благоустройство территории; назначение: нежилое; общая площадь 2558,7 кв.м., год постройки: 2007, материал: асфальтобетон, адрес: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Майское шоссе, 15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943995 от 23.10.2008).</w:t>
            </w:r>
          </w:p>
        </w:tc>
      </w:tr>
      <w:tr w:rsidR="00EE02A1" w:rsidTr="00971656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Default="00EE02A1" w:rsidP="00EE02A1">
            <w:pPr>
              <w:numPr>
                <w:ilvl w:val="1"/>
                <w:numId w:val="23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EE02A1">
            <w:pPr>
              <w:numPr>
                <w:ilvl w:val="0"/>
                <w:numId w:val="22"/>
              </w:numPr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F535F6" w:rsidTr="00F535F6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535F6" w:rsidRDefault="00F535F6" w:rsidP="00971656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535F6" w:rsidRDefault="00F535F6" w:rsidP="00F535F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35F6" w:rsidRDefault="00F535F6" w:rsidP="00F535F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F535F6" w:rsidTr="00796E62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35F6" w:rsidRDefault="00F535F6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35F6" w:rsidRDefault="00F535F6" w:rsidP="00F535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Металлическая дверь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F6" w:rsidRDefault="00F535F6" w:rsidP="00796E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3132493</w:t>
            </w:r>
          </w:p>
        </w:tc>
      </w:tr>
      <w:tr w:rsidR="00F535F6" w:rsidTr="00796E62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35F6" w:rsidRDefault="00F535F6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35F6" w:rsidRDefault="00F535F6" w:rsidP="00F535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Теплосеть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F6" w:rsidRDefault="00F535F6" w:rsidP="00796E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3300001</w:t>
            </w:r>
          </w:p>
        </w:tc>
      </w:tr>
      <w:tr w:rsidR="00F535F6" w:rsidTr="00796E62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35F6" w:rsidRDefault="00F535F6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35F6" w:rsidRDefault="00F535F6" w:rsidP="00F535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Наружная сеть канализации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F6" w:rsidRDefault="00F535F6" w:rsidP="00796E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3300002</w:t>
            </w:r>
          </w:p>
        </w:tc>
      </w:tr>
      <w:tr w:rsidR="00F535F6" w:rsidTr="00796E62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35F6" w:rsidRDefault="00F535F6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35F6" w:rsidRDefault="00F535F6" w:rsidP="00F535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Наружная сеть связи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F6" w:rsidRDefault="00F535F6" w:rsidP="00796E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3300003</w:t>
            </w:r>
          </w:p>
        </w:tc>
      </w:tr>
      <w:tr w:rsidR="00F535F6" w:rsidTr="00796E62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35F6" w:rsidRDefault="00F535F6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35F6" w:rsidRDefault="00F535F6" w:rsidP="00F535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Сеть эл. снабжения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F6" w:rsidRDefault="00F535F6" w:rsidP="00796E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3300004</w:t>
            </w:r>
          </w:p>
        </w:tc>
      </w:tr>
      <w:tr w:rsidR="00F535F6" w:rsidTr="00796E62">
        <w:trPr>
          <w:trHeight w:val="26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35F6" w:rsidRDefault="00F535F6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2.6.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35F6" w:rsidRDefault="00F535F6" w:rsidP="00F535F6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анельные ворота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F6" w:rsidRDefault="00F535F6" w:rsidP="00796E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3132426</w:t>
            </w:r>
          </w:p>
        </w:tc>
      </w:tr>
    </w:tbl>
    <w:p w:rsidR="00EE02A1" w:rsidRPr="00651111" w:rsidRDefault="00EE02A1" w:rsidP="00EE02A1">
      <w:pPr>
        <w:keepNext/>
        <w:keepLines/>
        <w:tabs>
          <w:tab w:val="left" w:pos="1276"/>
        </w:tabs>
        <w:spacing w:before="120"/>
        <w:outlineLvl w:val="1"/>
        <w:rPr>
          <w:bCs/>
          <w:lang w:eastAsia="en-US"/>
        </w:rPr>
      </w:pPr>
      <w:r w:rsidRPr="00651111">
        <w:rPr>
          <w:bCs/>
          <w:lang w:eastAsia="en-US"/>
        </w:rPr>
        <w:t xml:space="preserve">Имущество продается одним лотом. </w:t>
      </w:r>
    </w:p>
    <w:p w:rsidR="00EE02A1" w:rsidRPr="00651111" w:rsidRDefault="00EE02A1" w:rsidP="00EE02A1">
      <w:r w:rsidRPr="00651111">
        <w:t>Обременения: В отношении объекта недвижимого имущества № 1.2 и объекта движимого имущества № 2.6 существует обременение в виде аренды сроком до 06.11.2017</w:t>
      </w:r>
      <w:r w:rsidR="00651111" w:rsidRPr="00651111">
        <w:t xml:space="preserve"> (в настоящее время действие договора возобновлено на неопределенный срок).</w:t>
      </w:r>
      <w:r w:rsidRPr="00651111">
        <w:t xml:space="preserve"> </w:t>
      </w:r>
    </w:p>
    <w:p w:rsidR="00EE02A1" w:rsidRPr="00297264" w:rsidRDefault="00EE02A1" w:rsidP="00EE02A1"/>
    <w:p w:rsidR="00EE02A1" w:rsidRDefault="00EE02A1" w:rsidP="00EE02A1">
      <w:pPr>
        <w:ind w:firstLine="567"/>
        <w:rPr>
          <w:bCs/>
          <w:spacing w:val="-1"/>
        </w:rPr>
      </w:pPr>
      <w:r w:rsidRPr="00BA33FC">
        <w:rPr>
          <w:b/>
          <w:bCs/>
          <w:lang w:eastAsia="en-US"/>
        </w:rPr>
        <w:t xml:space="preserve">Лот № 4: </w:t>
      </w:r>
      <w:r w:rsidRPr="00FB32D8">
        <w:rPr>
          <w:b/>
          <w:bCs/>
          <w:spacing w:val="-1"/>
        </w:rPr>
        <w:t xml:space="preserve">имущественный комплекс, расположенный по адресу: Красноярский край, г. Зеленогорск, ул. </w:t>
      </w:r>
      <w:proofErr w:type="gramStart"/>
      <w:r>
        <w:rPr>
          <w:b/>
          <w:bCs/>
          <w:spacing w:val="-1"/>
        </w:rPr>
        <w:t>Комсомольская</w:t>
      </w:r>
      <w:proofErr w:type="gramEnd"/>
      <w:r>
        <w:rPr>
          <w:b/>
          <w:bCs/>
          <w:spacing w:val="-1"/>
        </w:rPr>
        <w:t>, 14Б</w:t>
      </w:r>
      <w:r w:rsidRPr="003E3ABF">
        <w:rPr>
          <w:b/>
        </w:rPr>
        <w:t>,</w:t>
      </w:r>
      <w:r>
        <w:rPr>
          <w:b/>
        </w:rPr>
        <w:t xml:space="preserve"> </w:t>
      </w:r>
      <w:r w:rsidRPr="00FB32D8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5"/>
        <w:gridCol w:w="5528"/>
        <w:gridCol w:w="6"/>
        <w:gridCol w:w="3254"/>
      </w:tblGrid>
      <w:tr w:rsidR="00EE02A1" w:rsidTr="00971656">
        <w:trPr>
          <w:trHeight w:val="58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EE02A1" w:rsidTr="00971656">
        <w:trPr>
          <w:trHeight w:val="26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1F260D">
            <w:pPr>
              <w:numPr>
                <w:ilvl w:val="0"/>
                <w:numId w:val="27"/>
              </w:numPr>
              <w:spacing w:after="200" w:line="276" w:lineRule="auto"/>
              <w:contextualSpacing/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нежилого здания, строений административного назначения; общая площадь 2 348 кв.м.; кадастровый номер 24:59:0303009:7,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Комсомольская, 14Б (свидетельство о государственной регистрации права серии 24 ЕИ № 455848 от 25.02.2010).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Административное здание; назначение: нежилое здание; 3-этажный (подземных этажей – 1); общая площадь 694,2 кв.м., лит. Б, Б1, год постройки: 1960, материал стен: кирпич,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Комсомольская, 14Б (свидетельство о государственной регистрации права серии 24 ЕК № 744673 от 25.03.2013).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EE02A1" w:rsidRDefault="00EE02A1" w:rsidP="0097165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Сооружение: благоустройство территории; назначение: нежилое; общая площадь 1 087,6 кв.м., год постройки: 1960, материал: асфальт, адрес: Красноярский край, г. Зеленогорск, ул. Комсомольская, 14Б (свидетельство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о государственной регистрации права </w:t>
            </w:r>
            <w:r>
              <w:rPr>
                <w:sz w:val="24"/>
                <w:szCs w:val="24"/>
                <w:lang w:eastAsia="en-US"/>
              </w:rPr>
              <w:t>серии 24 ЕЗ № 943748 от 15.10.2008).</w:t>
            </w:r>
          </w:p>
        </w:tc>
      </w:tr>
      <w:tr w:rsidR="00EE02A1" w:rsidTr="00971656">
        <w:trPr>
          <w:trHeight w:val="26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1F260D">
            <w:pPr>
              <w:numPr>
                <w:ilvl w:val="0"/>
                <w:numId w:val="26"/>
              </w:num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Default="00EE02A1" w:rsidP="00971656">
            <w:pPr>
              <w:spacing w:after="200" w:line="276" w:lineRule="auto"/>
              <w:ind w:left="1080"/>
              <w:contextualSpacing/>
              <w:rPr>
                <w:kern w:val="24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2A1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02A1" w:rsidRDefault="00EE02A1" w:rsidP="0097165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Внешнее электроснабжение 0,4В зд.ОДОУ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Default="00EE02A1" w:rsidP="0097165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9072295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02A1" w:rsidRDefault="00EE02A1" w:rsidP="0097165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Система кондиционирования помещений зданий ОДОУ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Default="00EE02A1" w:rsidP="0097165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9072289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02A1" w:rsidRDefault="00EE02A1" w:rsidP="0097165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Пожарно-охранная сигнализация зд.ОДОУ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Default="00EE02A1" w:rsidP="0097165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9072156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02A1" w:rsidRDefault="00EE02A1" w:rsidP="0097165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Локальная вычислительная сеть здания ОДОУ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Default="00EE02A1" w:rsidP="0097165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9072154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02A1" w:rsidRDefault="00EE02A1" w:rsidP="0097165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Телефонная сеть здания ОДОУ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Default="00EE02A1" w:rsidP="0097165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9072155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02A1" w:rsidRDefault="00EE02A1" w:rsidP="0097165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Система учета тепла здания ОДОУ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Default="00EE02A1" w:rsidP="0097165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9072285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2.7.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02A1" w:rsidRDefault="00EE02A1" w:rsidP="00971656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Хозяйственное здание № 4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Default="00EE02A1" w:rsidP="0097165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9048948</w:t>
            </w:r>
          </w:p>
        </w:tc>
      </w:tr>
    </w:tbl>
    <w:p w:rsidR="00EE02A1" w:rsidRPr="00891B4A" w:rsidRDefault="00EE02A1" w:rsidP="00EE02A1">
      <w:pPr>
        <w:ind w:firstLine="567"/>
      </w:pPr>
      <w:r>
        <w:t xml:space="preserve">      </w:t>
      </w:r>
      <w:r w:rsidRPr="00891B4A">
        <w:t>Имущество продается одним лотом.</w:t>
      </w:r>
    </w:p>
    <w:p w:rsidR="00EE02A1" w:rsidRDefault="00EE02A1" w:rsidP="00EE02A1">
      <w:pPr>
        <w:ind w:firstLine="567"/>
        <w:rPr>
          <w:bCs/>
          <w:spacing w:val="-1"/>
        </w:rPr>
      </w:pPr>
      <w:r>
        <w:rPr>
          <w:bCs/>
          <w:spacing w:val="-1"/>
        </w:rPr>
        <w:t>Обременения: отсутствуют.</w:t>
      </w:r>
    </w:p>
    <w:p w:rsidR="008D583E" w:rsidRDefault="008D583E" w:rsidP="00EE02A1">
      <w:pPr>
        <w:ind w:firstLine="567"/>
        <w:rPr>
          <w:bCs/>
          <w:spacing w:val="-1"/>
        </w:rPr>
      </w:pPr>
    </w:p>
    <w:p w:rsidR="00EE02A1" w:rsidRDefault="00EE02A1" w:rsidP="00EE02A1">
      <w:pPr>
        <w:ind w:firstLine="567"/>
        <w:rPr>
          <w:bCs/>
          <w:spacing w:val="-1"/>
        </w:rPr>
      </w:pPr>
      <w:r w:rsidRPr="00BA33FC">
        <w:rPr>
          <w:b/>
          <w:bCs/>
          <w:lang w:eastAsia="en-US"/>
        </w:rPr>
        <w:t xml:space="preserve">Лот № </w:t>
      </w:r>
      <w:r>
        <w:rPr>
          <w:b/>
          <w:bCs/>
          <w:lang w:eastAsia="en-US"/>
        </w:rPr>
        <w:t>5</w:t>
      </w:r>
      <w:r w:rsidRPr="00BA33FC">
        <w:rPr>
          <w:b/>
          <w:bCs/>
          <w:lang w:eastAsia="en-US"/>
        </w:rPr>
        <w:t xml:space="preserve">: </w:t>
      </w:r>
      <w:r w:rsidRPr="00FB32D8">
        <w:rPr>
          <w:b/>
          <w:bCs/>
          <w:spacing w:val="-1"/>
        </w:rPr>
        <w:t xml:space="preserve">имущественный комплекс, расположенный по адресу: Красноярский край, г. Зеленогорск, ул. </w:t>
      </w:r>
      <w:r>
        <w:rPr>
          <w:b/>
          <w:bCs/>
          <w:spacing w:val="-1"/>
        </w:rPr>
        <w:t>Калинина, 25/1</w:t>
      </w:r>
      <w:r w:rsidRPr="003E3ABF">
        <w:rPr>
          <w:b/>
        </w:rPr>
        <w:t>,</w:t>
      </w:r>
      <w:r>
        <w:rPr>
          <w:b/>
        </w:rPr>
        <w:t xml:space="preserve"> </w:t>
      </w:r>
      <w:r w:rsidRPr="00FB32D8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791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5"/>
        <w:gridCol w:w="5528"/>
        <w:gridCol w:w="6"/>
        <w:gridCol w:w="3122"/>
      </w:tblGrid>
      <w:tr w:rsidR="00EE02A1" w:rsidTr="00971656">
        <w:trPr>
          <w:trHeight w:val="58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180A3D" w:rsidRDefault="00EE02A1" w:rsidP="009716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80A3D">
              <w:rPr>
                <w:rFonts w:eastAsia="Times New Roman"/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180A3D" w:rsidRDefault="00EE02A1" w:rsidP="00971656">
            <w:pPr>
              <w:jc w:val="center"/>
              <w:rPr>
                <w:rFonts w:eastAsia="Times New Roman"/>
                <w:b/>
                <w:bCs/>
                <w:kern w:val="24"/>
                <w:sz w:val="24"/>
                <w:szCs w:val="24"/>
              </w:rPr>
            </w:pPr>
            <w:r w:rsidRPr="00180A3D">
              <w:rPr>
                <w:rFonts w:eastAsia="Times New Roman"/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EE02A1" w:rsidTr="00971656">
        <w:trPr>
          <w:trHeight w:val="264"/>
        </w:trPr>
        <w:tc>
          <w:tcPr>
            <w:tcW w:w="9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180A3D" w:rsidRDefault="00EE02A1" w:rsidP="00EE02A1">
            <w:pPr>
              <w:numPr>
                <w:ilvl w:val="0"/>
                <w:numId w:val="24"/>
              </w:numPr>
              <w:spacing w:after="200" w:line="276" w:lineRule="auto"/>
              <w:contextualSpacing/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180A3D">
              <w:rPr>
                <w:rFonts w:eastAsia="Times New Roman"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180A3D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 w:rsidRPr="00180A3D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Pr="00180A3D" w:rsidRDefault="00EE02A1" w:rsidP="00971656">
            <w:pPr>
              <w:rPr>
                <w:sz w:val="24"/>
                <w:szCs w:val="24"/>
                <w:lang w:eastAsia="en-US"/>
              </w:rPr>
            </w:pPr>
            <w:r w:rsidRPr="00180A3D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здания управления; общая площадь 4 280 кв.м.; кадастровый номер 24:59:0303037:0030, адрес: </w:t>
            </w:r>
            <w:r w:rsidRPr="00180A3D">
              <w:rPr>
                <w:rFonts w:eastAsia="Times New Roman"/>
                <w:kern w:val="24"/>
                <w:sz w:val="24"/>
                <w:szCs w:val="24"/>
              </w:rPr>
              <w:t>Красноярский край, г. Зеленогорск, ул. Калинина, 25/1 (свидетельство о государственной регистрации права серии 24 ЕЗ № 942795 от 11.09.2008).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180A3D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 w:rsidRPr="00180A3D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E02A1" w:rsidRPr="00180A3D" w:rsidRDefault="00EE02A1" w:rsidP="00971656">
            <w:pPr>
              <w:rPr>
                <w:sz w:val="24"/>
                <w:szCs w:val="24"/>
                <w:lang w:eastAsia="en-US"/>
              </w:rPr>
            </w:pPr>
            <w:r w:rsidRPr="00180A3D">
              <w:rPr>
                <w:sz w:val="24"/>
                <w:szCs w:val="24"/>
                <w:lang w:eastAsia="en-US"/>
              </w:rPr>
              <w:t xml:space="preserve">Административное здание: назначение: нежилое здание; 2-этажный; общая площадь 2 122,5 кв.м., лит. Б, год постройки: 1975, материал стен: кирпич, адрес: </w:t>
            </w:r>
            <w:r w:rsidRPr="00180A3D">
              <w:rPr>
                <w:rFonts w:eastAsia="Times New Roman"/>
                <w:kern w:val="24"/>
                <w:sz w:val="24"/>
                <w:szCs w:val="24"/>
              </w:rPr>
              <w:t>Красноярский край, г. Зеленогорск, ул. Калинина, 25/1 (свидетельство о государственной регистрации права серии 24 ЕИ № 054657 от 30.10.2008).</w:t>
            </w:r>
          </w:p>
        </w:tc>
      </w:tr>
      <w:tr w:rsidR="00EE02A1" w:rsidTr="00971656">
        <w:trPr>
          <w:trHeight w:val="264"/>
        </w:trPr>
        <w:tc>
          <w:tcPr>
            <w:tcW w:w="9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8E1B3D" w:rsidRDefault="00EE02A1" w:rsidP="00EE02A1">
            <w:pPr>
              <w:numPr>
                <w:ilvl w:val="0"/>
                <w:numId w:val="24"/>
              </w:num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8E1B3D">
              <w:rPr>
                <w:kern w:val="24"/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Pr="00392089" w:rsidRDefault="00EE02A1" w:rsidP="00971656">
            <w:pPr>
              <w:spacing w:after="200" w:line="276" w:lineRule="auto"/>
              <w:ind w:left="1080"/>
              <w:contextualSpacing/>
              <w:rPr>
                <w:color w:val="FF0000"/>
                <w:kern w:val="24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2A1" w:rsidRPr="008E1B3D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 w:rsidRPr="008E1B3D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02A1" w:rsidRPr="008E1B3D" w:rsidRDefault="00EE02A1" w:rsidP="00971656">
            <w:pPr>
              <w:jc w:val="center"/>
              <w:rPr>
                <w:sz w:val="24"/>
                <w:szCs w:val="24"/>
                <w:lang w:eastAsia="en-US"/>
              </w:rPr>
            </w:pPr>
            <w:r w:rsidRPr="008E1B3D">
              <w:rPr>
                <w:sz w:val="24"/>
                <w:szCs w:val="24"/>
                <w:lang w:eastAsia="en-US"/>
              </w:rPr>
              <w:t>Инвентарный номер</w:t>
            </w:r>
            <w:r w:rsidR="008D583E">
              <w:rPr>
                <w:sz w:val="24"/>
                <w:szCs w:val="24"/>
                <w:lang w:eastAsia="en-US"/>
              </w:rPr>
              <w:t>/Код ОЗМ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8E1B3D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E1B3D">
              <w:rPr>
                <w:rFonts w:eastAsia="Times New Roman"/>
                <w:bCs/>
                <w:kern w:val="24"/>
                <w:sz w:val="24"/>
                <w:szCs w:val="24"/>
              </w:rPr>
              <w:t>2.1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Pr="008E1B3D" w:rsidRDefault="00EE02A1" w:rsidP="00971656">
            <w:pPr>
              <w:rPr>
                <w:sz w:val="24"/>
                <w:szCs w:val="24"/>
              </w:rPr>
            </w:pPr>
            <w:r w:rsidRPr="008E1B3D">
              <w:rPr>
                <w:sz w:val="24"/>
                <w:szCs w:val="24"/>
              </w:rPr>
              <w:t>Шлагбаум гидравлический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Pr="008E1B3D" w:rsidRDefault="00EE02A1" w:rsidP="00971656">
            <w:pPr>
              <w:ind w:right="-108" w:hanging="2"/>
              <w:jc w:val="center"/>
              <w:rPr>
                <w:sz w:val="24"/>
                <w:szCs w:val="24"/>
              </w:rPr>
            </w:pPr>
            <w:r w:rsidRPr="008E1B3D">
              <w:rPr>
                <w:sz w:val="24"/>
                <w:szCs w:val="24"/>
              </w:rPr>
              <w:t>9059077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8E1B3D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E1B3D">
              <w:rPr>
                <w:rFonts w:eastAsia="Times New Roman"/>
                <w:bCs/>
                <w:kern w:val="24"/>
                <w:sz w:val="24"/>
                <w:szCs w:val="24"/>
              </w:rPr>
              <w:t>2.2.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Pr="008E1B3D" w:rsidRDefault="00EE02A1" w:rsidP="00971656">
            <w:pPr>
              <w:rPr>
                <w:sz w:val="24"/>
                <w:szCs w:val="24"/>
              </w:rPr>
            </w:pPr>
            <w:r w:rsidRPr="008E1B3D">
              <w:rPr>
                <w:sz w:val="24"/>
                <w:szCs w:val="24"/>
              </w:rPr>
              <w:t xml:space="preserve">Кондиционер </w:t>
            </w:r>
            <w:r w:rsidRPr="008E1B3D">
              <w:rPr>
                <w:sz w:val="24"/>
                <w:szCs w:val="24"/>
                <w:lang w:val="en-US"/>
              </w:rPr>
              <w:t>RC</w:t>
            </w:r>
            <w:r w:rsidRPr="008E1B3D">
              <w:rPr>
                <w:sz w:val="24"/>
                <w:szCs w:val="24"/>
              </w:rPr>
              <w:t>-17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Pr="008E1B3D" w:rsidRDefault="00EE02A1" w:rsidP="00971656">
            <w:pPr>
              <w:ind w:right="-108" w:hanging="2"/>
              <w:jc w:val="center"/>
              <w:rPr>
                <w:sz w:val="24"/>
                <w:szCs w:val="24"/>
              </w:rPr>
            </w:pPr>
            <w:r w:rsidRPr="008E1B3D">
              <w:rPr>
                <w:sz w:val="24"/>
                <w:szCs w:val="24"/>
              </w:rPr>
              <w:t>17720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8E1B3D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E1B3D">
              <w:rPr>
                <w:rFonts w:eastAsia="Times New Roman"/>
                <w:bCs/>
                <w:kern w:val="24"/>
                <w:sz w:val="24"/>
                <w:szCs w:val="24"/>
              </w:rPr>
              <w:t>2.3.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Pr="008E1B3D" w:rsidRDefault="00EE02A1" w:rsidP="00971656">
            <w:pPr>
              <w:rPr>
                <w:sz w:val="24"/>
                <w:szCs w:val="24"/>
              </w:rPr>
            </w:pPr>
            <w:r w:rsidRPr="008E1B3D">
              <w:rPr>
                <w:sz w:val="24"/>
                <w:szCs w:val="24"/>
              </w:rPr>
              <w:t>Тепловая завеса АС-209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Pr="008E1B3D" w:rsidRDefault="00EE02A1" w:rsidP="00971656">
            <w:pPr>
              <w:ind w:right="-108" w:hanging="2"/>
              <w:jc w:val="center"/>
              <w:rPr>
                <w:sz w:val="24"/>
                <w:szCs w:val="24"/>
              </w:rPr>
            </w:pPr>
            <w:r w:rsidRPr="008E1B3D">
              <w:rPr>
                <w:sz w:val="24"/>
                <w:szCs w:val="24"/>
              </w:rPr>
              <w:t>1000236976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8E1B3D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E1B3D">
              <w:rPr>
                <w:rFonts w:eastAsia="Times New Roman"/>
                <w:bCs/>
                <w:kern w:val="24"/>
                <w:sz w:val="24"/>
                <w:szCs w:val="24"/>
              </w:rPr>
              <w:t>2.4.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Pr="008E1B3D" w:rsidRDefault="00EE02A1" w:rsidP="00971656">
            <w:pPr>
              <w:rPr>
                <w:sz w:val="24"/>
                <w:szCs w:val="24"/>
              </w:rPr>
            </w:pPr>
            <w:r w:rsidRPr="008E1B3D">
              <w:rPr>
                <w:sz w:val="24"/>
                <w:szCs w:val="24"/>
              </w:rPr>
              <w:t>Прибор «Рубин» (МЦ)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A1" w:rsidRPr="008E1B3D" w:rsidRDefault="00EE02A1" w:rsidP="00971656">
            <w:pPr>
              <w:ind w:right="-108" w:hanging="2"/>
              <w:jc w:val="center"/>
              <w:rPr>
                <w:sz w:val="24"/>
                <w:szCs w:val="24"/>
              </w:rPr>
            </w:pPr>
            <w:r w:rsidRPr="008E1B3D">
              <w:rPr>
                <w:sz w:val="24"/>
                <w:szCs w:val="24"/>
              </w:rPr>
              <w:t>1000233482</w:t>
            </w:r>
          </w:p>
        </w:tc>
      </w:tr>
      <w:tr w:rsidR="00EE02A1" w:rsidTr="00971656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02A1" w:rsidRPr="008E1B3D" w:rsidRDefault="00EE02A1" w:rsidP="00971656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8E1B3D">
              <w:rPr>
                <w:rFonts w:eastAsia="Times New Roman"/>
                <w:bCs/>
                <w:kern w:val="24"/>
                <w:sz w:val="24"/>
                <w:szCs w:val="24"/>
              </w:rPr>
              <w:t>2.5.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02A1" w:rsidRPr="008E1B3D" w:rsidRDefault="00EE02A1" w:rsidP="00971656">
            <w:pPr>
              <w:rPr>
                <w:sz w:val="24"/>
                <w:szCs w:val="24"/>
              </w:rPr>
            </w:pPr>
            <w:r w:rsidRPr="008E1B3D">
              <w:rPr>
                <w:sz w:val="24"/>
                <w:szCs w:val="24"/>
              </w:rPr>
              <w:t>Шкаф настенный 19", 24U, стеклянная дверь (5.01020.1)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2A1" w:rsidRPr="008E1B3D" w:rsidRDefault="00EE02A1" w:rsidP="00971656">
            <w:pPr>
              <w:jc w:val="center"/>
              <w:rPr>
                <w:sz w:val="24"/>
                <w:szCs w:val="24"/>
              </w:rPr>
            </w:pPr>
            <w:r w:rsidRPr="008E1B3D">
              <w:rPr>
                <w:sz w:val="24"/>
                <w:szCs w:val="24"/>
              </w:rPr>
              <w:t>9020427</w:t>
            </w:r>
          </w:p>
        </w:tc>
      </w:tr>
    </w:tbl>
    <w:p w:rsidR="00EE02A1" w:rsidRPr="00891B4A" w:rsidRDefault="00EE02A1" w:rsidP="00EE02A1">
      <w:r>
        <w:t xml:space="preserve">      </w:t>
      </w:r>
      <w:r w:rsidRPr="00891B4A">
        <w:t>Имущество продается одним лотом.</w:t>
      </w:r>
    </w:p>
    <w:p w:rsidR="00EE02A1" w:rsidRDefault="00EE02A1" w:rsidP="00EE02A1">
      <w:pPr>
        <w:ind w:firstLine="567"/>
        <w:rPr>
          <w:bCs/>
          <w:spacing w:val="-1"/>
        </w:rPr>
      </w:pPr>
      <w:r>
        <w:rPr>
          <w:bCs/>
          <w:spacing w:val="-1"/>
        </w:rPr>
        <w:t>Обременения: отсутствуют.</w:t>
      </w: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Default="0004306E" w:rsidP="006123D3">
      <w:pPr>
        <w:ind w:firstLine="567"/>
      </w:pPr>
      <w:r>
        <w:t>1.2.1.</w:t>
      </w:r>
      <w:r>
        <w:tab/>
        <w:t>С документами, необходимыми для подачи заявки на участие в процедуре</w:t>
      </w:r>
      <w:r w:rsidR="001F605C">
        <w:t xml:space="preserve"> сбора предложений</w:t>
      </w:r>
      <w:r>
        <w:t>, можно ознакомиться на официальном сайте Организатора, а также по рабочим дням в период срока подачи заявок по адресу Организатора.</w:t>
      </w:r>
    </w:p>
    <w:p w:rsidR="0004306E" w:rsidRDefault="0004306E" w:rsidP="003146A2">
      <w:pPr>
        <w:ind w:firstLine="567"/>
      </w:pPr>
      <w:r>
        <w:t>1.2.2.</w:t>
      </w:r>
      <w:r>
        <w:tab/>
        <w:t>Документация находится в открытом доступе, начиная с даты размещения извещения о сборе предложений в информационно-телекоммуникационной сети «Интернет» на официальном сайте Организатора.</w:t>
      </w:r>
    </w:p>
    <w:p w:rsidR="00AB4A72" w:rsidRPr="00FE62AD" w:rsidRDefault="00AB4A72" w:rsidP="00AB4A72">
      <w:pPr>
        <w:tabs>
          <w:tab w:val="left" w:pos="1418"/>
        </w:tabs>
        <w:ind w:firstLine="567"/>
      </w:pPr>
      <w:r w:rsidRPr="003146A2">
        <w:t>1.2.3. Единственным официальным источником информации является сайт АО «ПО ЭХЗ». Претенденты самостоятельно должны отслеживать опубликованные на таком сайте разъяснения и изменения Документации</w:t>
      </w:r>
      <w:r w:rsidRPr="00AB4A72">
        <w:t>.</w:t>
      </w:r>
    </w:p>
    <w:p w:rsidR="005F4955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Default="005F4955" w:rsidP="003146A2">
      <w:pPr>
        <w:ind w:firstLine="567"/>
      </w:pPr>
      <w:r>
        <w:t>1.3.4.</w:t>
      </w:r>
      <w:r>
        <w:tab/>
        <w:t>В течение одного дня с даты принятия указанного решения об изменении  Документации и (или) извещения, информация об этом публикуется и размещается Организатором на сайте АО «ПО ЭХЗ». При этом срок подачи заявок на участие в про</w:t>
      </w:r>
      <w:r w:rsidR="00E60352">
        <w:t>цедуре</w:t>
      </w:r>
      <w:r>
        <w:t xml:space="preserve"> </w:t>
      </w:r>
      <w:r w:rsidR="00151C84">
        <w:t xml:space="preserve">сбора предложений </w:t>
      </w:r>
      <w:r>
        <w:t xml:space="preserve">должен быть продлен таким образом, чтобы с даты размещения внесенных изменений в извещение о </w:t>
      </w:r>
      <w:r w:rsidR="00E60352">
        <w:t>сборе предложений</w:t>
      </w:r>
      <w:r>
        <w:t xml:space="preserve"> до даты окончания подачи заявок на участие в про</w:t>
      </w:r>
      <w:r w:rsidR="00E60352">
        <w:t>цедуре</w:t>
      </w:r>
      <w:r>
        <w:t xml:space="preserve"> он составлял не менее 5 (пяти) рабочих дней.</w:t>
      </w:r>
    </w:p>
    <w:p w:rsidR="0004306E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Default="00714780" w:rsidP="003146A2">
      <w:pPr>
        <w:ind w:firstLine="567"/>
      </w:pPr>
      <w:r>
        <w:t>1.5.2.</w:t>
      </w:r>
      <w:r>
        <w:tab/>
        <w:t xml:space="preserve">Извещение об отказе от проведения </w:t>
      </w:r>
      <w:r w:rsidR="00113FC7">
        <w:t xml:space="preserve">процедуры </w:t>
      </w:r>
      <w:r w:rsidR="00A9203C">
        <w:t>сбора предложений</w:t>
      </w:r>
      <w:r>
        <w:t xml:space="preserve"> опубликовывается на сайте в сети «Интернет», указанном в п</w:t>
      </w:r>
      <w:r w:rsidRPr="008331C6">
        <w:t xml:space="preserve">. </w:t>
      </w:r>
      <w:r w:rsidR="00113FC7" w:rsidRPr="003146A2">
        <w:t>7</w:t>
      </w:r>
      <w:r w:rsidRPr="008331C6">
        <w:t>.1. Извещения</w:t>
      </w:r>
      <w:r>
        <w:t xml:space="preserve"> о </w:t>
      </w:r>
      <w:r w:rsidR="00A9203C">
        <w:t>сборе предложений</w:t>
      </w:r>
      <w:r>
        <w:t>. Представитель Организатора в течение 2 (двух) дней с даты принятия решения об отказе от проведения</w:t>
      </w:r>
      <w:r w:rsidR="00113FC7">
        <w:t xml:space="preserve"> процедуры</w:t>
      </w:r>
      <w:r>
        <w:t xml:space="preserve"> </w:t>
      </w:r>
      <w:r w:rsidR="00A9203C">
        <w:t>сбора предложений</w:t>
      </w:r>
      <w:r>
        <w:t xml:space="preserve"> обязан известить Претендентов подавших заявки на участие в </w:t>
      </w:r>
      <w:r w:rsidR="00113FC7">
        <w:t xml:space="preserve">процедуре </w:t>
      </w:r>
      <w:r w:rsidR="00A9203C">
        <w:t>сбор</w:t>
      </w:r>
      <w:r w:rsidR="00113FC7">
        <w:t>а</w:t>
      </w:r>
      <w:r w:rsidR="00A9203C">
        <w:t xml:space="preserve"> предложений</w:t>
      </w:r>
      <w:r>
        <w:t xml:space="preserve">, об отказе от проведения </w:t>
      </w:r>
      <w:r w:rsidR="00113FC7">
        <w:t>процедуры</w:t>
      </w:r>
      <w:r>
        <w:t>.</w:t>
      </w:r>
    </w:p>
    <w:p w:rsidR="00D37197" w:rsidRDefault="00D37197" w:rsidP="003146A2">
      <w:pPr>
        <w:ind w:firstLine="567"/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>Для целей настоящей Документации под заявкой на участие в процедуре понимается представление Претендентом 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Полученн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не ранее чем за один месяц до дня размещения извещения о процедуре сбора предложений на официальном сайте АО «</w:t>
      </w:r>
      <w:r w:rsidR="001A3AA1" w:rsidRPr="003146A2">
        <w:rPr>
          <w:rFonts w:ascii="Times New Roman" w:hAnsi="Times New Roman"/>
          <w:sz w:val="28"/>
          <w:szCs w:val="28"/>
        </w:rPr>
        <w:t>ПО ЭХЗ</w:t>
      </w:r>
      <w:r w:rsidRPr="003146A2">
        <w:rPr>
          <w:rFonts w:ascii="Times New Roman" w:hAnsi="Times New Roman"/>
          <w:sz w:val="28"/>
          <w:szCs w:val="28"/>
        </w:rPr>
        <w:t>» - www.</w:t>
      </w:r>
      <w:r w:rsidR="001A3AA1" w:rsidRPr="003146A2">
        <w:rPr>
          <w:rFonts w:ascii="Times New Roman" w:hAnsi="Times New Roman"/>
          <w:sz w:val="28"/>
          <w:szCs w:val="28"/>
          <w:lang w:val="en-US"/>
        </w:rPr>
        <w:t>ecp</w:t>
      </w:r>
      <w:r w:rsidRPr="003146A2">
        <w:rPr>
          <w:rFonts w:ascii="Times New Roman" w:hAnsi="Times New Roman"/>
          <w:sz w:val="28"/>
          <w:szCs w:val="28"/>
        </w:rPr>
        <w:t>.ru выписк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Документ</w:t>
      </w:r>
      <w:r w:rsidR="000B7AC7"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, подтверждающ</w:t>
      </w:r>
      <w:r w:rsidR="000B7AC7">
        <w:rPr>
          <w:rFonts w:ascii="Times New Roman" w:hAnsi="Times New Roman"/>
          <w:sz w:val="28"/>
          <w:szCs w:val="28"/>
        </w:rPr>
        <w:t>его</w:t>
      </w:r>
      <w:r w:rsidRPr="003146A2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акционерах</w:t>
      </w:r>
      <w:r w:rsidR="00593744" w:rsidRPr="003146A2">
        <w:rPr>
          <w:rFonts w:ascii="Times New Roman" w:hAnsi="Times New Roman"/>
          <w:sz w:val="28"/>
          <w:szCs w:val="28"/>
        </w:rPr>
        <w:t>/участниках</w:t>
      </w:r>
      <w:r w:rsidRPr="003146A2">
        <w:rPr>
          <w:rFonts w:ascii="Times New Roman" w:hAnsi="Times New Roman"/>
          <w:sz w:val="28"/>
          <w:szCs w:val="28"/>
        </w:rPr>
        <w:t>, выданную не ранее, чем за один месяц до дня опубликования извещения;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3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Для физических лиц, являющихся индивидуальными предпринимателями - полученн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не ранее чем за один месяц до дня размещения извещения о проведении процедуры сбора предложений на официальном сайте АО «</w:t>
      </w:r>
      <w:r w:rsidR="00593744" w:rsidRPr="003146A2">
        <w:rPr>
          <w:rFonts w:ascii="Times New Roman" w:hAnsi="Times New Roman"/>
          <w:sz w:val="28"/>
          <w:szCs w:val="28"/>
        </w:rPr>
        <w:t>ПО ЭХЗ</w:t>
      </w:r>
      <w:r w:rsidRPr="003146A2">
        <w:rPr>
          <w:rFonts w:ascii="Times New Roman" w:hAnsi="Times New Roman"/>
          <w:sz w:val="28"/>
          <w:szCs w:val="28"/>
        </w:rPr>
        <w:t>» -www.</w:t>
      </w:r>
      <w:r w:rsidR="00593744" w:rsidRPr="003146A2">
        <w:rPr>
          <w:rFonts w:ascii="Times New Roman" w:hAnsi="Times New Roman"/>
          <w:sz w:val="28"/>
          <w:szCs w:val="28"/>
          <w:lang w:val="en-US"/>
        </w:rPr>
        <w:t>ecp</w:t>
      </w:r>
      <w:r w:rsidRPr="003146A2">
        <w:rPr>
          <w:rFonts w:ascii="Times New Roman" w:hAnsi="Times New Roman"/>
          <w:sz w:val="28"/>
          <w:szCs w:val="28"/>
        </w:rPr>
        <w:t>.ru  выписк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4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Default="00FD694D" w:rsidP="003146A2">
      <w:pPr>
        <w:pStyle w:val="a0"/>
      </w:pPr>
      <w:bookmarkStart w:id="7" w:name="_Toc351114762"/>
      <w:r w:rsidRPr="003146A2">
        <w:t>Заявк</w:t>
      </w:r>
      <w:r w:rsidR="00B62B72">
        <w:t>а</w:t>
      </w:r>
      <w:r w:rsidRPr="003146A2">
        <w:t xml:space="preserve"> должн</w:t>
      </w:r>
      <w:r w:rsidR="00B62B72">
        <w:t>а</w:t>
      </w:r>
      <w:r w:rsidRPr="003146A2">
        <w:t xml:space="preserve"> быть подан</w:t>
      </w:r>
      <w:r w:rsidR="00B62B72">
        <w:t>а</w:t>
      </w:r>
      <w:r w:rsidRPr="003146A2">
        <w:t xml:space="preserve"> </w:t>
      </w:r>
      <w:r w:rsidR="001172F6">
        <w:t>до истечения срока</w:t>
      </w:r>
      <w:r w:rsidRPr="003146A2">
        <w:t>, указанного в извещении о сборе предложений. Заявка и все документы, входящие в состав заявки, должны быть п</w:t>
      </w:r>
      <w:r w:rsidR="001172F6">
        <w:t>одан</w:t>
      </w:r>
      <w:r w:rsidR="00B62B72">
        <w:t>ы</w:t>
      </w:r>
      <w:r w:rsidR="001172F6">
        <w:t xml:space="preserve"> в письменной форме по адресу Организатора на бумажном носителе либо в электронной форме на адрес</w:t>
      </w:r>
      <w:r w:rsidRPr="003146A2">
        <w:t xml:space="preserve"> электронной почт</w:t>
      </w:r>
      <w:r w:rsidR="001172F6">
        <w:t>ы</w:t>
      </w:r>
      <w:r w:rsidRPr="003146A2">
        <w:t xml:space="preserve">: </w:t>
      </w:r>
      <w:hyperlink r:id="rId15" w:history="1">
        <w:r w:rsidR="00836CBB" w:rsidRPr="003146A2">
          <w:rPr>
            <w:rStyle w:val="ad"/>
          </w:rPr>
          <w:t>okus@ecp.ru</w:t>
        </w:r>
      </w:hyperlink>
      <w:r w:rsidR="00836CBB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3146A2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>
        <w:t xml:space="preserve">Заявки на участие в процедуре сбора предложений регистрируются Организатором. </w:t>
      </w:r>
      <w:r w:rsidR="00FD694D" w:rsidRPr="003146A2">
        <w:t xml:space="preserve">Каждой заявке Претендента присваивается  </w:t>
      </w:r>
      <w:r w:rsidR="002C03DF">
        <w:t>н</w:t>
      </w:r>
      <w:r w:rsidR="00FD694D" w:rsidRPr="003146A2">
        <w:t xml:space="preserve">омер с указанием даты и времени ее получения.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3146A2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адрес, указанный в извещении</w:t>
      </w:r>
      <w:r w:rsidR="00182D0C" w:rsidRPr="007F1507">
        <w:rPr>
          <w:rFonts w:ascii="Times New Roman" w:hAnsi="Times New Roman"/>
          <w:sz w:val="28"/>
          <w:szCs w:val="28"/>
        </w:rPr>
        <w:t xml:space="preserve"> о сборе предложений</w:t>
      </w:r>
      <w:r w:rsidR="00182D0C" w:rsidRPr="003146A2">
        <w:rPr>
          <w:rFonts w:ascii="Times New Roman" w:hAnsi="Times New Roman"/>
          <w:sz w:val="28"/>
          <w:szCs w:val="28"/>
        </w:rPr>
        <w:t>. 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25pt;height:45.8pt" o:ole="">
            <v:imagedata r:id="rId16" o:title=""/>
          </v:shape>
          <o:OLEObject Type="Embed" ProgID="Equation.3" ShapeID="_x0000_i1025" DrawAspect="Content" ObjectID="_1575710211" r:id="rId17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5A16AE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 xml:space="preserve">3.9.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 xml:space="preserve">3.10. </w:t>
      </w:r>
      <w:r w:rsidR="00EE02A1" w:rsidRPr="003146A2">
        <w:t>Протоколы, составленные в ходе проведения процедуры сбора предложений, извещение 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9765B6" w:rsidP="00EE02A1">
      <w:pPr>
        <w:jc w:val="left"/>
      </w:pPr>
      <w:bookmarkStart w:id="9" w:name="_Ref347922250"/>
      <w:bookmarkStart w:id="10" w:name="_Toc425859942"/>
      <w:r>
        <w:rPr>
          <w:noProof/>
        </w:rPr>
        <w:drawing>
          <wp:inline distT="0" distB="0" distL="0" distR="0" wp14:anchorId="40FAE1AF" wp14:editId="1968975A">
            <wp:extent cx="6152515" cy="3707765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bookmarkStart w:id="11" w:name="_GoBack"/>
      <w:bookmarkEnd w:id="11"/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59"/>
        <w:gridCol w:w="2919"/>
        <w:gridCol w:w="3351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A42744"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  <w:proofErr w:type="gramStart"/>
            <w:r w:rsidRPr="00AB5D29">
              <w:rPr>
                <w:sz w:val="20"/>
                <w:szCs w:val="20"/>
              </w:rPr>
              <w:t>п</w:t>
            </w:r>
            <w:proofErr w:type="gramEnd"/>
            <w:r w:rsidRPr="00AB5D29">
              <w:rPr>
                <w:sz w:val="20"/>
                <w:szCs w:val="20"/>
              </w:rPr>
              <w:t>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proofErr w:type="spellStart"/>
      <w:r w:rsidRPr="00AB5D29">
        <w:rPr>
          <w:szCs w:val="24"/>
          <w:lang w:val="en-US"/>
        </w:rPr>
        <w:t>pdf</w:t>
      </w:r>
      <w:proofErr w:type="spellEnd"/>
      <w:r w:rsidRPr="00AB5D29">
        <w:rPr>
          <w:szCs w:val="24"/>
        </w:rPr>
        <w:t xml:space="preserve"> и *.</w:t>
      </w:r>
      <w:proofErr w:type="spellStart"/>
      <w:r w:rsidRPr="00AB5D29">
        <w:rPr>
          <w:szCs w:val="24"/>
        </w:rPr>
        <w:t>xls</w:t>
      </w:r>
      <w:proofErr w:type="spellEnd"/>
      <w:r w:rsidRPr="00AB5D29">
        <w:rPr>
          <w:szCs w:val="24"/>
        </w:rPr>
        <w:t>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19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5F6" w:rsidRDefault="00F535F6">
      <w:r>
        <w:separator/>
      </w:r>
    </w:p>
    <w:p w:rsidR="00F535F6" w:rsidRDefault="00F535F6"/>
  </w:endnote>
  <w:endnote w:type="continuationSeparator" w:id="0">
    <w:p w:rsidR="00F535F6" w:rsidRDefault="00F535F6">
      <w:r>
        <w:continuationSeparator/>
      </w:r>
    </w:p>
    <w:p w:rsidR="00F535F6" w:rsidRDefault="00F535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5F6" w:rsidRDefault="00F535F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5F6" w:rsidRDefault="00F535F6">
      <w:r>
        <w:separator/>
      </w:r>
    </w:p>
    <w:p w:rsidR="00F535F6" w:rsidRDefault="00F535F6"/>
  </w:footnote>
  <w:footnote w:type="continuationSeparator" w:id="0">
    <w:p w:rsidR="00F535F6" w:rsidRDefault="00F535F6">
      <w:r>
        <w:continuationSeparator/>
      </w:r>
    </w:p>
    <w:p w:rsidR="00F535F6" w:rsidRDefault="00F535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F535F6" w:rsidRDefault="00F535F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65B6">
          <w:rPr>
            <w:noProof/>
          </w:rPr>
          <w:t>25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5F6" w:rsidRDefault="00F535F6">
    <w:pPr>
      <w:pStyle w:val="a6"/>
      <w:jc w:val="center"/>
    </w:pPr>
  </w:p>
  <w:p w:rsidR="00F535F6" w:rsidRDefault="00F535F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17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1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3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7"/>
  </w:num>
  <w:num w:numId="4">
    <w:abstractNumId w:val="1"/>
  </w:num>
  <w:num w:numId="5">
    <w:abstractNumId w:val="5"/>
  </w:num>
  <w:num w:numId="6">
    <w:abstractNumId w:val="10"/>
  </w:num>
  <w:num w:numId="7">
    <w:abstractNumId w:val="3"/>
  </w:num>
  <w:num w:numId="8">
    <w:abstractNumId w:val="18"/>
  </w:num>
  <w:num w:numId="9">
    <w:abstractNumId w:val="23"/>
  </w:num>
  <w:num w:numId="10">
    <w:abstractNumId w:val="20"/>
  </w:num>
  <w:num w:numId="11">
    <w:abstractNumId w:val="8"/>
  </w:num>
  <w:num w:numId="12">
    <w:abstractNumId w:val="1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17"/>
  </w:num>
  <w:num w:numId="15">
    <w:abstractNumId w:val="19"/>
  </w:num>
  <w:num w:numId="16">
    <w:abstractNumId w:val="6"/>
  </w:num>
  <w:num w:numId="17">
    <w:abstractNumId w:val="0"/>
  </w:num>
  <w:num w:numId="18">
    <w:abstractNumId w:val="15"/>
  </w:num>
  <w:num w:numId="19">
    <w:abstractNumId w:val="12"/>
  </w:num>
  <w:num w:numId="20">
    <w:abstractNumId w:val="14"/>
  </w:num>
  <w:num w:numId="21">
    <w:abstractNumId w:val="1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"/>
  </w:num>
  <w:num w:numId="26">
    <w:abstractNumId w:val="11"/>
  </w:num>
  <w:num w:numId="27">
    <w:abstractNumId w:val="13"/>
  </w:num>
  <w:num w:numId="2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D02"/>
    <w:rsid w:val="00690F64"/>
    <w:rsid w:val="00691DBD"/>
    <w:rsid w:val="00691DDF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5B6"/>
    <w:rsid w:val="00977771"/>
    <w:rsid w:val="00977DA8"/>
    <w:rsid w:val="00980046"/>
    <w:rsid w:val="00980546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ACC"/>
    <w:rsid w:val="00BD0809"/>
    <w:rsid w:val="00BD15E2"/>
    <w:rsid w:val="00BD1B5A"/>
    <w:rsid w:val="00BD1DF7"/>
    <w:rsid w:val="00BD29DC"/>
    <w:rsid w:val="00BD2C6A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B80"/>
    <w:rsid w:val="00C01CAA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10" Type="http://schemas.openxmlformats.org/officeDocument/2006/relationships/header" Target="header1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main?base=LAW;n=110141;fld=134;dst=5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CDFC699-6838-4232-AFA4-211F6420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8417</Words>
  <Characters>47982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56287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2017-12-20T07:36:00Z</cp:lastPrinted>
  <dcterms:created xsi:type="dcterms:W3CDTF">2017-12-25T05:30:00Z</dcterms:created>
  <dcterms:modified xsi:type="dcterms:W3CDTF">2017-12-25T05:30:00Z</dcterms:modified>
</cp:coreProperties>
</file>