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774287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noProof/>
        </w:rPr>
        <w:drawing>
          <wp:inline distT="0" distB="0" distL="0" distR="0" wp14:anchorId="0F6C456C" wp14:editId="1588C835">
            <wp:extent cx="6152515" cy="51009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75AF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7428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8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E95F0F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A72A77" w:rsidRDefault="0077428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2E76D6">
        <w:rPr>
          <w:noProof/>
        </w:rPr>
        <w:t>9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2E76D6">
        <w:rPr>
          <w:iCs/>
          <w:noProof/>
        </w:rPr>
        <w:t>9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10</w:t>
      </w:r>
    </w:p>
    <w:p w:rsidR="00E963C4" w:rsidRPr="00E95F0F" w:rsidRDefault="0077428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A72A77" w:rsidRDefault="007742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E76D6">
        <w:rPr>
          <w:iCs/>
          <w:noProof/>
        </w:rPr>
        <w:t>2</w:t>
      </w:r>
    </w:p>
    <w:p w:rsidR="00E963C4" w:rsidRPr="00A72A77" w:rsidRDefault="0077428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3</w:t>
      </w:r>
    </w:p>
    <w:p w:rsidR="00E963C4" w:rsidRPr="00A72A77" w:rsidRDefault="0077428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6</w:t>
      </w:r>
    </w:p>
    <w:p w:rsidR="00E963C4" w:rsidRPr="00A72A77" w:rsidRDefault="0077428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2E76D6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840C3C">
              <w:rPr>
                <w:b/>
                <w:bCs/>
                <w:sz w:val="26"/>
                <w:szCs w:val="26"/>
                <w:lang w:eastAsia="ar-SA"/>
              </w:rPr>
              <w:t>Мира,41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>ток, 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840C3C">
              <w:rPr>
                <w:bCs/>
                <w:sz w:val="26"/>
                <w:szCs w:val="26"/>
                <w:lang w:eastAsia="ar-SA"/>
              </w:rPr>
              <w:t>я</w:t>
            </w:r>
            <w:r w:rsidR="00C33541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840C3C">
              <w:rPr>
                <w:bCs/>
                <w:sz w:val="26"/>
                <w:szCs w:val="26"/>
                <w:lang w:eastAsia="ar-SA"/>
              </w:rPr>
              <w:t>6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40C3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40C3C">
              <w:rPr>
                <w:b/>
                <w:bCs/>
                <w:spacing w:val="-1"/>
                <w:sz w:val="26"/>
                <w:szCs w:val="26"/>
              </w:rPr>
              <w:t>16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840C3C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40C3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40C3C">
              <w:rPr>
                <w:b/>
                <w:sz w:val="26"/>
                <w:szCs w:val="26"/>
              </w:rPr>
              <w:t>16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40C3C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4128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1285">
              <w:rPr>
                <w:b/>
                <w:sz w:val="26"/>
                <w:szCs w:val="26"/>
              </w:rPr>
              <w:t>22</w:t>
            </w:r>
            <w:r w:rsidR="00303046">
              <w:rPr>
                <w:b/>
                <w:sz w:val="26"/>
                <w:szCs w:val="26"/>
              </w:rPr>
              <w:t>.0</w:t>
            </w:r>
            <w:r w:rsidR="00E41285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E4128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41285">
              <w:rPr>
                <w:b/>
                <w:sz w:val="26"/>
                <w:szCs w:val="26"/>
              </w:rPr>
              <w:t>16.06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41285">
              <w:rPr>
                <w:b/>
                <w:sz w:val="26"/>
                <w:szCs w:val="26"/>
              </w:rPr>
              <w:t>16.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E41285">
              <w:rPr>
                <w:b/>
                <w:sz w:val="26"/>
                <w:szCs w:val="26"/>
              </w:rPr>
              <w:t>9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E41285">
        <w:rPr>
          <w:b/>
          <w:bCs/>
          <w:spacing w:val="-1"/>
        </w:rPr>
        <w:t>Мира, 41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E41285" w:rsidRPr="003D23C0" w:rsidTr="0074048F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41285" w:rsidRPr="003D23C0" w:rsidTr="0074048F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41285" w:rsidRPr="003D23C0" w:rsidTr="0074048F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74048F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E41285" w:rsidRPr="003D23C0" w:rsidTr="0074048F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74048F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кв.м., лит.Б,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E41285" w:rsidRPr="003D23C0" w:rsidTr="0074048F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74048F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41285" w:rsidRPr="003D23C0" w:rsidRDefault="00E41285" w:rsidP="0074048F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кв.м., лит.В,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E41285" w:rsidRPr="003D23C0" w:rsidTr="0074048F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E41285" w:rsidRPr="003D23C0" w:rsidTr="0074048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E41285" w:rsidRPr="003D23C0" w:rsidTr="0074048F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E41285" w:rsidRPr="007F0089" w:rsidRDefault="00E41285" w:rsidP="0074048F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E41285" w:rsidRPr="007F0089" w:rsidRDefault="00E41285" w:rsidP="0074048F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E41285" w:rsidRPr="007F0089" w:rsidRDefault="00E41285" w:rsidP="0074048F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E41285" w:rsidRPr="007F0089" w:rsidRDefault="00E41285" w:rsidP="0074048F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E41285" w:rsidRPr="003D23C0" w:rsidTr="0074048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коннекторами(к-т)S110DB2-200- 5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Аппарат телефонный Panasonic KX-TS-2388 -13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Блок питания для шлюза G650 Avaya - 1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Источник бесперебойного питания APC Smart-Ups 1500VA RM 2U (SUA1500RMI2U)- 1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Источник бесперебойного питания Eaton Powerware 9130 3000ВА RM - 1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Карта управления и мониторинга APC Network Management Card 2 AP9630 - 1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Мультиплексор оптический 1Е1 Ethernet тип RCMS2802-30FE-BL-SS13 - 2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Плата аналоговых абонентских портов кат.№ 70046352  Avaya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Плата цифровых абонентских портов CP TN2224 CP-NON GSA 700463516 Avaya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10. Сервер связи S8400 B Аvaya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12. Телефон Siemens 5005 - 30 шт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E41285" w:rsidRPr="003D23C0" w:rsidTr="0074048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r w:rsidRPr="007F0089">
              <w:rPr>
                <w:color w:val="000000"/>
                <w:sz w:val="20"/>
                <w:szCs w:val="20"/>
              </w:rPr>
              <w:t>шт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D-Link DES-1026G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Плата аналоговых абонентских портов кат.№ 70046352  Avaya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Полка вентиляторная SB 711-15-04 (4V-1T)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D-Link DWL-3200AP 108G, 802.11g -1 шт.</w:t>
            </w:r>
          </w:p>
        </w:tc>
      </w:tr>
      <w:tr w:rsidR="00E41285" w:rsidRPr="003D23C0" w:rsidTr="0074048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Извещатель ИПР-3СУ -4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Извещатель охранный магнитоконтактный ИО-102-26 - 9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Извещатель пожарный дымовой (ИП-212-3су) ДИП-3СУ- 47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Оповещатель световой "МАЯК-12-С - 2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E41285" w:rsidRPr="003D23C0" w:rsidTr="0074048F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Извещатель охранный магнитоконтактный ИО-102-16/2- 141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Извещатель разбития стекла ИО-329-3 "Арфа"- 60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Извещатель Фотон-16 артикул ИО409-30 охранный инфракрасный - 25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Прибор приемо-контрольный "Сигнал-20" на 20 шлейфов - 2 шт</w:t>
            </w:r>
          </w:p>
        </w:tc>
      </w:tr>
      <w:tr w:rsidR="00E41285" w:rsidRPr="003D23C0" w:rsidTr="0074048F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1285" w:rsidRPr="003D23C0" w:rsidRDefault="00E41285" w:rsidP="0074048F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5" w:rsidRPr="003D23C0" w:rsidRDefault="00E41285" w:rsidP="0074048F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E41285" w:rsidRPr="007F0089" w:rsidRDefault="00E41285" w:rsidP="0074048F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E41285" w:rsidRDefault="00E41285" w:rsidP="00C33541">
      <w:pPr>
        <w:ind w:firstLine="567"/>
        <w:rPr>
          <w:bCs/>
          <w:spacing w:val="-1"/>
        </w:rPr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E41285" w:rsidRPr="00174446" w:rsidRDefault="00E41285" w:rsidP="00E41285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</w:p>
    <w:p w:rsidR="00E41285" w:rsidRPr="00174446" w:rsidRDefault="00E41285" w:rsidP="00E41285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кВ от здания ТП-161 до здания РП-2. инв.№ 04:537:002:018036850" от 16.10.2016 № б/н выдан: ИП Дехнич Виктор Михайлович. 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6.8pt" o:ole="">
            <v:imagedata r:id="rId21" o:title=""/>
          </v:shape>
          <o:OLEObject Type="Embed" ProgID="Equation.3" ShapeID="_x0000_i1025" DrawAspect="Content" ObjectID="_168492541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575AF8">
        <w:t>13-20.30/15699-ВК</w:t>
      </w:r>
      <w:r w:rsidR="00CD101B">
        <w:t xml:space="preserve"> </w:t>
      </w:r>
      <w:r w:rsidR="004C5935">
        <w:t xml:space="preserve"> </w:t>
      </w:r>
      <w:r>
        <w:t xml:space="preserve"> от </w:t>
      </w:r>
      <w:r w:rsidR="00575AF8">
        <w:t>09.06.2021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E41285">
        <w:rPr>
          <w:b/>
          <w:i/>
          <w:sz w:val="24"/>
          <w:szCs w:val="24"/>
        </w:rPr>
        <w:t>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E41285">
        <w:rPr>
          <w:b/>
          <w:i/>
          <w:sz w:val="24"/>
          <w:szCs w:val="24"/>
        </w:rPr>
        <w:t>Мира, 41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87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287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974AEC-51DC-4C01-A361-3E93F9C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32720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2021-06-10T02:56:00Z</cp:lastPrinted>
  <dcterms:created xsi:type="dcterms:W3CDTF">2021-06-11T07:04:00Z</dcterms:created>
  <dcterms:modified xsi:type="dcterms:W3CDTF">2021-06-11T07:04:00Z</dcterms:modified>
</cp:coreProperties>
</file>