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1D0B88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bookmarkStart w:id="0" w:name="_GoBack"/>
      <w:r>
        <w:rPr>
          <w:caps/>
          <w:noProof/>
        </w:rPr>
        <w:drawing>
          <wp:inline distT="0" distB="0" distL="0" distR="0">
            <wp:extent cx="6299835" cy="49733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656C14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Default="00E963C4" w:rsidP="00E963C4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  <w:lang w:val="en-US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7533DA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284212" w:rsidRPr="00284212" w:rsidRDefault="00284212" w:rsidP="00284212">
      <w:r>
        <w:t>ДОКУМЕНТАЦИЯ О  СБОРЕ ПРЕДЛОЖЕНИЙ</w:t>
      </w:r>
    </w:p>
    <w:p w:rsidR="00E963C4" w:rsidRPr="00E95F0F" w:rsidRDefault="003077D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3077D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3077D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7</w:t>
      </w:r>
    </w:p>
    <w:p w:rsidR="00E963C4" w:rsidRPr="00B93CB9" w:rsidRDefault="003077D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73090">
        <w:rPr>
          <w:iCs/>
          <w:noProof/>
        </w:rPr>
        <w:t>8</w:t>
      </w:r>
    </w:p>
    <w:p w:rsidR="00E963C4" w:rsidRPr="00E95F0F" w:rsidRDefault="003077D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8</w:t>
      </w:r>
    </w:p>
    <w:p w:rsidR="00E963C4" w:rsidRPr="00B93CB9" w:rsidRDefault="003077D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8</w:t>
      </w:r>
    </w:p>
    <w:p w:rsidR="00E963C4" w:rsidRPr="00B93CB9" w:rsidRDefault="003077D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656C14">
        <w:rPr>
          <w:noProof/>
        </w:rPr>
        <w:t>9</w:t>
      </w:r>
    </w:p>
    <w:p w:rsidR="00E963C4" w:rsidRPr="00B93CB9" w:rsidRDefault="003077D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656C14">
        <w:rPr>
          <w:iCs/>
          <w:noProof/>
        </w:rPr>
        <w:t>9</w:t>
      </w:r>
    </w:p>
    <w:p w:rsidR="00E963C4" w:rsidRPr="00B93CB9" w:rsidRDefault="003077D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9</w:t>
      </w:r>
    </w:p>
    <w:p w:rsidR="00E963C4" w:rsidRPr="00E95F0F" w:rsidRDefault="003077DE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656C14">
        <w:rPr>
          <w:iCs/>
          <w:noProof/>
        </w:rPr>
        <w:t>1</w:t>
      </w:r>
    </w:p>
    <w:p w:rsidR="00E963C4" w:rsidRPr="00B93CB9" w:rsidRDefault="003077D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BE2ED3">
        <w:rPr>
          <w:iCs/>
          <w:noProof/>
        </w:rPr>
        <w:t>2</w:t>
      </w:r>
    </w:p>
    <w:p w:rsidR="00E963C4" w:rsidRPr="00B93CB9" w:rsidRDefault="003077D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BE2ED3">
        <w:rPr>
          <w:iCs/>
          <w:noProof/>
        </w:rPr>
        <w:t>2</w:t>
      </w:r>
    </w:p>
    <w:p w:rsidR="00E963C4" w:rsidRPr="00B93CB9" w:rsidRDefault="003077D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BE2ED3">
        <w:rPr>
          <w:noProof/>
        </w:rPr>
        <w:t>2</w:t>
      </w:r>
    </w:p>
    <w:p w:rsidR="00E963C4" w:rsidRPr="00B93CB9" w:rsidRDefault="003077DE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656C14">
        <w:rPr>
          <w:noProof/>
        </w:rPr>
        <w:t>5</w:t>
      </w:r>
    </w:p>
    <w:p w:rsidR="00E963C4" w:rsidRPr="00B93CB9" w:rsidRDefault="003077DE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656C14">
        <w:rPr>
          <w:noProof/>
        </w:rPr>
        <w:t>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r w:rsidR="004476AC">
              <w:rPr>
                <w:b/>
                <w:bCs/>
                <w:sz w:val="26"/>
                <w:szCs w:val="26"/>
                <w:lang w:eastAsia="ar-SA"/>
              </w:rPr>
              <w:t>Вторая</w:t>
            </w:r>
            <w:r w:rsidR="009E6C9E">
              <w:rPr>
                <w:b/>
                <w:bCs/>
                <w:sz w:val="26"/>
                <w:szCs w:val="26"/>
                <w:lang w:eastAsia="ar-SA"/>
              </w:rPr>
              <w:t xml:space="preserve"> Промышленная, </w:t>
            </w:r>
            <w:r w:rsidR="004476AC">
              <w:rPr>
                <w:b/>
                <w:bCs/>
                <w:sz w:val="26"/>
                <w:szCs w:val="26"/>
                <w:lang w:eastAsia="ar-SA"/>
              </w:rPr>
              <w:t>22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840C3C">
              <w:rPr>
                <w:bCs/>
                <w:sz w:val="26"/>
                <w:szCs w:val="26"/>
                <w:lang w:eastAsia="ar-SA"/>
              </w:rPr>
              <w:t xml:space="preserve">ток, </w:t>
            </w:r>
            <w:r w:rsidR="004476AC">
              <w:rPr>
                <w:bCs/>
                <w:sz w:val="26"/>
                <w:szCs w:val="26"/>
                <w:lang w:eastAsia="ar-SA"/>
              </w:rPr>
              <w:t>2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здани</w:t>
            </w:r>
            <w:r w:rsidR="004476AC">
              <w:rPr>
                <w:bCs/>
                <w:sz w:val="26"/>
                <w:szCs w:val="26"/>
                <w:lang w:eastAsia="ar-SA"/>
              </w:rPr>
              <w:t>я</w:t>
            </w:r>
            <w:r w:rsidR="00E8628C">
              <w:rPr>
                <w:bCs/>
                <w:sz w:val="26"/>
                <w:szCs w:val="26"/>
                <w:lang w:eastAsia="ar-SA"/>
              </w:rPr>
              <w:t>, 5 единиц прочего (движимого) имущества</w:t>
            </w:r>
            <w:r w:rsidRPr="002A08E4">
              <w:rPr>
                <w:bCs/>
                <w:sz w:val="26"/>
                <w:szCs w:val="26"/>
                <w:lang w:eastAsia="ar-SA"/>
              </w:rPr>
              <w:t>).</w:t>
            </w:r>
            <w:proofErr w:type="gramEnd"/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B93CB9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rosatom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EF3539" w:rsidRDefault="00B93CB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Pr="00B93CB9">
              <w:rPr>
                <w:rFonts w:ascii="Times New Roman" w:hAnsi="Times New Roman"/>
                <w:sz w:val="26"/>
                <w:szCs w:val="26"/>
              </w:rPr>
              <w:t>4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Pr="00B93CB9">
              <w:rPr>
                <w:rFonts w:ascii="Times New Roman" w:hAnsi="Times New Roman"/>
                <w:sz w:val="26"/>
                <w:szCs w:val="26"/>
              </w:rPr>
              <w:t>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B93CB9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D06819" w:rsidRPr="00D06819" w:rsidTr="00284212">
        <w:tc>
          <w:tcPr>
            <w:tcW w:w="782" w:type="dxa"/>
          </w:tcPr>
          <w:p w:rsidR="00284212" w:rsidRPr="00D06819" w:rsidRDefault="00284212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284212" w:rsidRPr="00D06819" w:rsidRDefault="00284212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D06819">
              <w:rPr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- Организатор):</w:t>
            </w:r>
          </w:p>
        </w:tc>
        <w:tc>
          <w:tcPr>
            <w:tcW w:w="5887" w:type="dxa"/>
          </w:tcPr>
          <w:p w:rsidR="00284212" w:rsidRPr="00D06819" w:rsidRDefault="00D06819" w:rsidP="004514C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D06819">
              <w:rPr>
                <w:bCs/>
                <w:spacing w:val="-1"/>
                <w:sz w:val="26"/>
                <w:szCs w:val="26"/>
              </w:rPr>
              <w:t xml:space="preserve">специалист по управлению имуществом </w:t>
            </w:r>
            <w:r w:rsidR="005A4B57">
              <w:rPr>
                <w:bCs/>
                <w:spacing w:val="-1"/>
                <w:sz w:val="26"/>
                <w:szCs w:val="26"/>
              </w:rPr>
              <w:t xml:space="preserve">2 категории </w:t>
            </w:r>
            <w:r w:rsidRPr="00D06819">
              <w:rPr>
                <w:bCs/>
                <w:spacing w:val="-1"/>
                <w:sz w:val="26"/>
                <w:szCs w:val="26"/>
              </w:rPr>
              <w:t>отдела управления имуществом АО «ПО ЭХЗ» – Исаева Ольга Валериевна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B93CB9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rosatom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5A4B57" w:rsidP="005A4B57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</w:t>
            </w:r>
            <w:r w:rsidR="00B93CB9">
              <w:rPr>
                <w:rFonts w:ascii="Times New Roman" w:hAnsi="Times New Roman"/>
                <w:sz w:val="26"/>
                <w:szCs w:val="26"/>
              </w:rPr>
              <w:t xml:space="preserve"> Ольга Валериевна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 w:rsidR="00B93CB9"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284212" w:rsidRPr="000A617B" w:rsidTr="00284212">
        <w:tc>
          <w:tcPr>
            <w:tcW w:w="782" w:type="dxa"/>
          </w:tcPr>
          <w:p w:rsidR="00284212" w:rsidRPr="000A617B" w:rsidRDefault="00284212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284212" w:rsidRPr="000A617B" w:rsidRDefault="00284212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284212" w:rsidRPr="00656FE7" w:rsidRDefault="00284212" w:rsidP="006F40EA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>
              <w:rPr>
                <w:b/>
                <w:bCs/>
                <w:spacing w:val="-1"/>
                <w:sz w:val="26"/>
                <w:szCs w:val="26"/>
              </w:rPr>
              <w:t>5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6F40EA">
              <w:rPr>
                <w:b/>
                <w:bCs/>
                <w:spacing w:val="-1"/>
                <w:sz w:val="26"/>
                <w:szCs w:val="26"/>
              </w:rPr>
              <w:t>26</w:t>
            </w:r>
            <w:r w:rsidR="005A4B5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6F40EA">
              <w:rPr>
                <w:b/>
                <w:bCs/>
                <w:spacing w:val="-1"/>
                <w:sz w:val="26"/>
                <w:szCs w:val="26"/>
              </w:rPr>
              <w:t>5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Pr="00B93CB9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B93CB9">
              <w:rPr>
                <w:b/>
                <w:bCs/>
                <w:spacing w:val="-1"/>
                <w:sz w:val="26"/>
                <w:szCs w:val="26"/>
              </w:rPr>
              <w:t>2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284212" w:rsidRPr="000A617B" w:rsidTr="00284212">
        <w:tc>
          <w:tcPr>
            <w:tcW w:w="782" w:type="dxa"/>
          </w:tcPr>
          <w:p w:rsidR="00284212" w:rsidRPr="000A617B" w:rsidRDefault="00284212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284212" w:rsidRPr="000A617B" w:rsidRDefault="00284212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284212" w:rsidRPr="00656FE7" w:rsidRDefault="00284212" w:rsidP="006F40EA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6F40EA">
              <w:rPr>
                <w:b/>
                <w:sz w:val="26"/>
                <w:szCs w:val="26"/>
              </w:rPr>
              <w:t>04</w:t>
            </w:r>
            <w:r w:rsidRPr="00656F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="006F40EA">
              <w:rPr>
                <w:b/>
                <w:sz w:val="26"/>
                <w:szCs w:val="26"/>
              </w:rPr>
              <w:t>7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9E6C9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4476AC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B93CB9" w:rsidRPr="008E20ED">
                <w:rPr>
                  <w:rStyle w:val="ad"/>
                  <w:sz w:val="26"/>
                  <w:szCs w:val="26"/>
                </w:rPr>
                <w:t>19</w:t>
              </w:r>
              <w:r w:rsidR="00B93CB9" w:rsidRPr="00B93CB9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93CB9" w:rsidRPr="008E20ED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B93CB9" w:rsidRPr="008E20ED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B93CB9" w:rsidRPr="008E20ED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</w:t>
            </w:r>
            <w:r w:rsidR="004850BE">
              <w:rPr>
                <w:sz w:val="26"/>
                <w:szCs w:val="26"/>
              </w:rPr>
              <w:t xml:space="preserve">(ЭТП) </w:t>
            </w:r>
            <w:r w:rsidRPr="00BC7229">
              <w:rPr>
                <w:sz w:val="26"/>
                <w:szCs w:val="26"/>
              </w:rPr>
              <w:t xml:space="preserve">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r w:rsidR="004850BE">
              <w:rPr>
                <w:sz w:val="26"/>
                <w:szCs w:val="26"/>
                <w:lang w:val="en-US"/>
              </w:rPr>
              <w:t>com</w:t>
            </w:r>
            <w:r w:rsidR="004850BE" w:rsidRPr="004850B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4850BE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Pr="004850BE">
              <w:rPr>
                <w:sz w:val="26"/>
                <w:szCs w:val="26"/>
              </w:rPr>
              <w:t xml:space="preserve">вид обеспечения гарантии полной оплаты в случае рассрочки (независимая </w:t>
            </w:r>
            <w:r w:rsidR="004476AC" w:rsidRPr="004850BE">
              <w:rPr>
                <w:sz w:val="26"/>
                <w:szCs w:val="26"/>
              </w:rPr>
              <w:t xml:space="preserve">банковская </w:t>
            </w:r>
            <w:r w:rsidRPr="004850BE">
              <w:rPr>
                <w:sz w:val="26"/>
                <w:szCs w:val="26"/>
              </w:rPr>
              <w:t>гарантия, залог</w:t>
            </w:r>
            <w:r w:rsidR="004476AC" w:rsidRPr="004850BE">
              <w:rPr>
                <w:sz w:val="26"/>
                <w:szCs w:val="26"/>
              </w:rPr>
              <w:t xml:space="preserve"> Имущества</w:t>
            </w:r>
            <w:r w:rsidRPr="004850BE">
              <w:rPr>
                <w:sz w:val="26"/>
                <w:szCs w:val="26"/>
              </w:rPr>
              <w:t>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4850BE">
              <w:rPr>
                <w:sz w:val="26"/>
                <w:szCs w:val="26"/>
              </w:rPr>
              <w:t>Перечень документов, которые должны</w:t>
            </w:r>
            <w:r w:rsidRPr="003146A2">
              <w:rPr>
                <w:sz w:val="26"/>
                <w:szCs w:val="26"/>
              </w:rPr>
              <w:t xml:space="preserve">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B27AE8" w:rsidRPr="000A617B" w:rsidTr="00284212">
        <w:tc>
          <w:tcPr>
            <w:tcW w:w="782" w:type="dxa"/>
          </w:tcPr>
          <w:p w:rsidR="00B27AE8" w:rsidRPr="000A617B" w:rsidRDefault="00B27AE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27AE8" w:rsidRPr="004850BE" w:rsidRDefault="00B27AE8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4850BE">
              <w:rPr>
                <w:bCs/>
                <w:spacing w:val="-1"/>
                <w:sz w:val="26"/>
                <w:szCs w:val="26"/>
              </w:rPr>
              <w:t>Время и дата рассмотрения предложений:</w:t>
            </w:r>
          </w:p>
        </w:tc>
        <w:tc>
          <w:tcPr>
            <w:tcW w:w="5887" w:type="dxa"/>
          </w:tcPr>
          <w:p w:rsidR="00B27AE8" w:rsidRPr="00C906F3" w:rsidRDefault="00B27AE8" w:rsidP="006F40EA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6F40EA">
              <w:rPr>
                <w:b/>
                <w:sz w:val="26"/>
                <w:szCs w:val="26"/>
              </w:rPr>
              <w:t>08.07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</w:t>
            </w:r>
            <w:r w:rsidRPr="00616E54">
              <w:rPr>
                <w:sz w:val="26"/>
                <w:szCs w:val="26"/>
              </w:rPr>
              <w:lastRenderedPageBreak/>
              <w:t>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4850BE" w:rsidRPr="00AB0A91">
                <w:rPr>
                  <w:rStyle w:val="ad"/>
                  <w:sz w:val="26"/>
                  <w:szCs w:val="26"/>
                </w:rPr>
                <w:t>roseltorg</w:t>
              </w:r>
              <w:proofErr w:type="spellEnd"/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B27AE8" w:rsidRPr="00616E54" w:rsidTr="00284212">
        <w:tc>
          <w:tcPr>
            <w:tcW w:w="782" w:type="dxa"/>
          </w:tcPr>
          <w:p w:rsidR="00B27AE8" w:rsidRPr="00616E54" w:rsidRDefault="00B27AE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27AE8" w:rsidRPr="00616E54" w:rsidRDefault="00B27AE8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B27AE8" w:rsidRPr="00616E54" w:rsidRDefault="00B27AE8" w:rsidP="004514C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B27AE8" w:rsidRPr="00616E54" w:rsidRDefault="00B27AE8" w:rsidP="006F40EA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6F40EA">
              <w:rPr>
                <w:b/>
                <w:sz w:val="26"/>
                <w:szCs w:val="26"/>
              </w:rPr>
              <w:t>26.05</w:t>
            </w:r>
            <w:r w:rsidR="00B93CB9">
              <w:rPr>
                <w:b/>
                <w:sz w:val="26"/>
                <w:szCs w:val="26"/>
              </w:rPr>
              <w:t>.2022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6F40EA">
              <w:rPr>
                <w:b/>
                <w:sz w:val="26"/>
                <w:szCs w:val="26"/>
              </w:rPr>
              <w:t>04.07</w:t>
            </w:r>
            <w:r>
              <w:rPr>
                <w:b/>
                <w:sz w:val="26"/>
                <w:szCs w:val="26"/>
              </w:rPr>
              <w:t>.2022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lastRenderedPageBreak/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B93CB9" w:rsidRPr="008E20ED">
          <w:rPr>
            <w:rStyle w:val="ad"/>
            <w:sz w:val="26"/>
            <w:szCs w:val="26"/>
          </w:rPr>
          <w:t>19</w:t>
        </w:r>
        <w:r w:rsidR="00B93CB9" w:rsidRPr="00B93CB9">
          <w:rPr>
            <w:rStyle w:val="ad"/>
            <w:sz w:val="26"/>
            <w:szCs w:val="26"/>
          </w:rPr>
          <w:t>@</w:t>
        </w:r>
        <w:proofErr w:type="spellStart"/>
        <w:r w:rsidR="00B93CB9" w:rsidRPr="008E20ED">
          <w:rPr>
            <w:rStyle w:val="ad"/>
            <w:sz w:val="26"/>
            <w:szCs w:val="26"/>
            <w:lang w:val="en-US"/>
          </w:rPr>
          <w:t>rosatom</w:t>
        </w:r>
        <w:proofErr w:type="spellEnd"/>
        <w:r w:rsidR="00B93CB9" w:rsidRPr="008E20ED">
          <w:rPr>
            <w:rStyle w:val="ad"/>
            <w:sz w:val="26"/>
            <w:szCs w:val="26"/>
          </w:rPr>
          <w:t>.</w:t>
        </w:r>
        <w:proofErr w:type="spellStart"/>
        <w:r w:rsidR="00B93CB9" w:rsidRPr="008E20ED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C33541" w:rsidRDefault="00C33541" w:rsidP="00C33541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 w:rsidR="004476AC">
        <w:rPr>
          <w:b/>
          <w:bCs/>
          <w:spacing w:val="-1"/>
        </w:rPr>
        <w:t>Вторая Промышленная, 22</w:t>
      </w:r>
      <w:r w:rsidR="009E6C9E">
        <w:rPr>
          <w:b/>
          <w:bCs/>
          <w:spacing w:val="-1"/>
        </w:rPr>
        <w:t>,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p w:rsidR="00C811D7" w:rsidRDefault="00C811D7" w:rsidP="00C33541">
      <w:pPr>
        <w:ind w:firstLine="567"/>
        <w:rPr>
          <w:bCs/>
          <w:spacing w:val="-1"/>
        </w:rPr>
      </w:pPr>
    </w:p>
    <w:p w:rsidR="00C811D7" w:rsidRDefault="00C811D7" w:rsidP="00C33541">
      <w:pPr>
        <w:ind w:firstLine="567"/>
        <w:rPr>
          <w:bCs/>
          <w:spacing w:val="-1"/>
        </w:rPr>
      </w:pPr>
    </w:p>
    <w:tbl>
      <w:tblPr>
        <w:tblW w:w="98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2552"/>
        <w:gridCol w:w="1559"/>
        <w:gridCol w:w="1418"/>
        <w:gridCol w:w="3685"/>
        <w:gridCol w:w="36"/>
      </w:tblGrid>
      <w:tr w:rsidR="00C811D7" w:rsidRPr="00FA5503" w:rsidTr="00C811D7">
        <w:trPr>
          <w:trHeight w:val="589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11D7" w:rsidRPr="00FA5503" w:rsidRDefault="00C811D7" w:rsidP="00A6770B">
            <w:pPr>
              <w:jc w:val="center"/>
              <w:rPr>
                <w:sz w:val="24"/>
                <w:szCs w:val="24"/>
              </w:rPr>
            </w:pPr>
            <w:r w:rsidRPr="00FA5503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250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11D7" w:rsidRPr="00FA5503" w:rsidRDefault="00C811D7" w:rsidP="00A6770B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FA5503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C811D7" w:rsidRPr="00FA5503" w:rsidTr="00C811D7">
        <w:trPr>
          <w:trHeight w:val="410"/>
        </w:trPr>
        <w:tc>
          <w:tcPr>
            <w:tcW w:w="9817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1D7" w:rsidRPr="00FA5503" w:rsidRDefault="00C811D7" w:rsidP="00A6770B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FA5503">
              <w:rPr>
                <w:b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C811D7" w:rsidRPr="00FA5503" w:rsidTr="00C811D7">
        <w:trPr>
          <w:gridAfter w:val="1"/>
          <w:wAfter w:w="36" w:type="dxa"/>
          <w:trHeight w:val="287"/>
        </w:trPr>
        <w:tc>
          <w:tcPr>
            <w:tcW w:w="978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1D7" w:rsidRPr="00FA5503" w:rsidRDefault="00C811D7" w:rsidP="00A6770B">
            <w:pPr>
              <w:tabs>
                <w:tab w:val="left" w:pos="426"/>
              </w:tabs>
              <w:contextualSpacing/>
              <w:rPr>
                <w:color w:val="FF0000"/>
                <w:sz w:val="24"/>
                <w:szCs w:val="24"/>
              </w:rPr>
            </w:pPr>
            <w:r w:rsidRPr="00FA5503">
              <w:rPr>
                <w:sz w:val="24"/>
                <w:szCs w:val="24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использования в целях эксплуатации нежилых зданий, строений, сооружений, общая площадь 47389 кв.м., кадастровый  номер 24:59:0105001:0017, адрес объекта: Россия, 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22 (свидетельство о </w:t>
            </w:r>
            <w:r w:rsidRPr="00FA5503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 серии 24 ЕЗ № 942792 от 11.09.2008).</w:t>
            </w:r>
          </w:p>
        </w:tc>
      </w:tr>
      <w:tr w:rsidR="00C811D7" w:rsidRPr="00FA5503" w:rsidTr="00C811D7">
        <w:trPr>
          <w:gridAfter w:val="1"/>
          <w:wAfter w:w="36" w:type="dxa"/>
          <w:trHeight w:val="287"/>
        </w:trPr>
        <w:tc>
          <w:tcPr>
            <w:tcW w:w="978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1D7" w:rsidRPr="00FA5503" w:rsidRDefault="00C811D7" w:rsidP="00A6770B">
            <w:pPr>
              <w:rPr>
                <w:color w:val="FF0000"/>
                <w:sz w:val="24"/>
                <w:szCs w:val="24"/>
              </w:rPr>
            </w:pPr>
            <w:r w:rsidRPr="00FA5503">
              <w:rPr>
                <w:sz w:val="24"/>
                <w:szCs w:val="24"/>
                <w:lang w:eastAsia="en-US"/>
              </w:rPr>
              <w:t xml:space="preserve">Здание 61, назначение: нежилое, 1-этажный, общая площадь 2315,7 кв.м., </w:t>
            </w:r>
            <w:proofErr w:type="gramStart"/>
            <w:r w:rsidRPr="00FA5503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A5503">
              <w:rPr>
                <w:sz w:val="24"/>
                <w:szCs w:val="24"/>
                <w:lang w:eastAsia="en-US"/>
              </w:rPr>
              <w:t xml:space="preserve">. В, год постройки: 1986, материал стен: каркасные панели, кирпич. Адрес объекта: Россия, 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22/1 (свидетельство о </w:t>
            </w:r>
            <w:r w:rsidRPr="00FA5503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 серии 24 ЕИ № 772946 от 14.10.2010).</w:t>
            </w:r>
          </w:p>
        </w:tc>
      </w:tr>
      <w:tr w:rsidR="00C811D7" w:rsidRPr="00FA5503" w:rsidTr="00C811D7">
        <w:trPr>
          <w:gridAfter w:val="1"/>
          <w:wAfter w:w="36" w:type="dxa"/>
          <w:trHeight w:val="287"/>
        </w:trPr>
        <w:tc>
          <w:tcPr>
            <w:tcW w:w="978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811D7" w:rsidRDefault="00C811D7" w:rsidP="00A6770B">
            <w:pPr>
              <w:rPr>
                <w:color w:val="000000"/>
                <w:kern w:val="24"/>
                <w:sz w:val="24"/>
                <w:szCs w:val="24"/>
              </w:rPr>
            </w:pPr>
            <w:r w:rsidRPr="00FA5503">
              <w:rPr>
                <w:sz w:val="24"/>
                <w:szCs w:val="24"/>
                <w:lang w:eastAsia="en-US"/>
              </w:rPr>
              <w:t xml:space="preserve">Здание 62, назначение: нежилое, 1-этажный, общая площадь 2786,9 </w:t>
            </w:r>
            <w:proofErr w:type="spellStart"/>
            <w:r w:rsidRPr="00FA550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A550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FA550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FA550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FA5503">
              <w:rPr>
                <w:sz w:val="24"/>
                <w:szCs w:val="24"/>
                <w:lang w:eastAsia="en-US"/>
              </w:rPr>
              <w:t xml:space="preserve">, В1, В2, год постройки: 1981, материал стен: керамзитобетонные панели, кирпич. Адрес объекта: Россия, 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22/2 (свидетельство о </w:t>
            </w:r>
            <w:r w:rsidRPr="00FA5503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 серии 24 ЕЗ № 943029 от 22.09.2008).</w:t>
            </w:r>
          </w:p>
          <w:p w:rsidR="00C811D7" w:rsidRPr="00FA5503" w:rsidRDefault="00C811D7" w:rsidP="00A6770B">
            <w:pPr>
              <w:rPr>
                <w:sz w:val="24"/>
                <w:szCs w:val="24"/>
                <w:lang w:eastAsia="en-US"/>
              </w:rPr>
            </w:pPr>
          </w:p>
        </w:tc>
      </w:tr>
      <w:tr w:rsidR="00C811D7" w:rsidRPr="00116C86" w:rsidTr="00C811D7">
        <w:trPr>
          <w:gridAfter w:val="1"/>
          <w:wAfter w:w="36" w:type="dxa"/>
          <w:trHeight w:val="306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1D7" w:rsidRPr="00CD73A9" w:rsidRDefault="00C811D7" w:rsidP="004476AC">
            <w:pPr>
              <w:jc w:val="center"/>
              <w:rPr>
                <w:sz w:val="24"/>
                <w:szCs w:val="24"/>
                <w:lang w:eastAsia="en-US"/>
              </w:rPr>
            </w:pPr>
            <w:r w:rsidRPr="00CD73A9"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CD73A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D73A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1D7" w:rsidRPr="00CD73A9" w:rsidRDefault="00C811D7" w:rsidP="004476AC">
            <w:pPr>
              <w:jc w:val="center"/>
              <w:rPr>
                <w:sz w:val="24"/>
                <w:szCs w:val="24"/>
                <w:lang w:eastAsia="en-US"/>
              </w:rPr>
            </w:pPr>
            <w:r w:rsidRPr="00CD73A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1D7" w:rsidRPr="00CD73A9" w:rsidRDefault="00C811D7" w:rsidP="00C811D7">
            <w:pPr>
              <w:jc w:val="center"/>
              <w:rPr>
                <w:sz w:val="24"/>
                <w:szCs w:val="24"/>
                <w:lang w:eastAsia="en-US"/>
              </w:rPr>
            </w:pPr>
            <w:r w:rsidRPr="00CD73A9">
              <w:rPr>
                <w:sz w:val="24"/>
                <w:szCs w:val="24"/>
                <w:lang w:eastAsia="en-US"/>
              </w:rPr>
              <w:t>Инвентарный номер</w:t>
            </w:r>
            <w:r>
              <w:rPr>
                <w:sz w:val="24"/>
                <w:szCs w:val="24"/>
                <w:lang w:eastAsia="en-US"/>
              </w:rPr>
              <w:t>/КОД ОЗМ/ОЗОС</w:t>
            </w:r>
          </w:p>
        </w:tc>
        <w:tc>
          <w:tcPr>
            <w:tcW w:w="1418" w:type="dxa"/>
          </w:tcPr>
          <w:p w:rsidR="00C811D7" w:rsidRPr="00CD73A9" w:rsidRDefault="00C811D7" w:rsidP="00C811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Инвентарный номер до 01.01.2022</w:t>
            </w:r>
          </w:p>
        </w:tc>
        <w:tc>
          <w:tcPr>
            <w:tcW w:w="3685" w:type="dxa"/>
            <w:vAlign w:val="center"/>
          </w:tcPr>
          <w:p w:rsidR="00C811D7" w:rsidRPr="00CD73A9" w:rsidRDefault="00C811D7" w:rsidP="004476AC">
            <w:pPr>
              <w:jc w:val="center"/>
              <w:rPr>
                <w:sz w:val="24"/>
                <w:szCs w:val="24"/>
                <w:lang w:eastAsia="en-US"/>
              </w:rPr>
            </w:pPr>
            <w:r w:rsidRPr="00CD73A9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C811D7" w:rsidRPr="00B272F3" w:rsidTr="00C811D7">
        <w:trPr>
          <w:gridAfter w:val="1"/>
          <w:wAfter w:w="36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1D7" w:rsidRPr="00CD73A9" w:rsidRDefault="00C811D7" w:rsidP="00B93CB9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1D7" w:rsidRPr="00CD73A9" w:rsidRDefault="00C811D7" w:rsidP="00B93CB9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D7" w:rsidRPr="00CD73A9" w:rsidRDefault="00C811D7" w:rsidP="00B93CB9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7" w:rsidRPr="00CD73A9" w:rsidRDefault="00C811D7" w:rsidP="00B93CB9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7" w:rsidRPr="00CD73A9" w:rsidRDefault="00C811D7" w:rsidP="00B93CB9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Тип крана - мостовой электрический опорный.  Индекс крана - КМО-3,2-22,5-12-380-УЗ. Грузоподъёмность - 3,2 т. Высота подъёма - 12м. Пролёт крана - 22,5 м.</w:t>
            </w:r>
          </w:p>
        </w:tc>
      </w:tr>
      <w:tr w:rsidR="00C811D7" w:rsidRPr="00B272F3" w:rsidTr="00C811D7">
        <w:trPr>
          <w:gridAfter w:val="1"/>
          <w:wAfter w:w="36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1D7" w:rsidRPr="00CD73A9" w:rsidRDefault="00C811D7" w:rsidP="00B93CB9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1D7" w:rsidRPr="00CD73A9" w:rsidRDefault="00C811D7" w:rsidP="00B93CB9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D7" w:rsidRPr="00CD73A9" w:rsidRDefault="00C811D7" w:rsidP="00B93CB9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9051718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7" w:rsidRPr="00CD73A9" w:rsidRDefault="00C811D7" w:rsidP="00B93CB9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7" w:rsidRPr="00CD73A9" w:rsidRDefault="00C811D7" w:rsidP="00B93CB9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Тип крана - мостовой электрический опорный. Индекс крана - КМО-3,2-22,5-12-380-УЗ. Грузоподъёмность - 3,2 т. Высота подъёма - 12м. Пролёт крана - 22,5 м.</w:t>
            </w:r>
          </w:p>
        </w:tc>
      </w:tr>
      <w:tr w:rsidR="00C811D7" w:rsidRPr="00B272F3" w:rsidTr="00C811D7">
        <w:trPr>
          <w:gridAfter w:val="1"/>
          <w:wAfter w:w="36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1D7" w:rsidRPr="00CD73A9" w:rsidRDefault="00C811D7" w:rsidP="00B93CB9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1D7" w:rsidRPr="00CD73A9" w:rsidRDefault="00C811D7" w:rsidP="00B93CB9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 xml:space="preserve">Сеть внешнего электроснабжения 0,4 </w:t>
            </w:r>
            <w:proofErr w:type="spellStart"/>
            <w:r w:rsidRPr="00CD73A9">
              <w:rPr>
                <w:sz w:val="24"/>
                <w:szCs w:val="24"/>
              </w:rPr>
              <w:t>кВ</w:t>
            </w:r>
            <w:proofErr w:type="spellEnd"/>
            <w:r w:rsidRPr="00CD73A9">
              <w:rPr>
                <w:sz w:val="24"/>
                <w:szCs w:val="24"/>
              </w:rPr>
              <w:t xml:space="preserve"> здания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D7" w:rsidRPr="00CD73A9" w:rsidRDefault="00C811D7" w:rsidP="00B93CB9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9052464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7" w:rsidRPr="00CD73A9" w:rsidRDefault="00C811D7" w:rsidP="00B93CB9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7" w:rsidRPr="00CD73A9" w:rsidRDefault="00C811D7" w:rsidP="00B93CB9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Кабельная трасса. Протяжённость – 210 м</w:t>
            </w:r>
            <w:r>
              <w:rPr>
                <w:sz w:val="24"/>
                <w:szCs w:val="24"/>
              </w:rPr>
              <w:t>,</w:t>
            </w:r>
            <w:r w:rsidRPr="00CD73A9">
              <w:rPr>
                <w:sz w:val="24"/>
                <w:szCs w:val="24"/>
              </w:rPr>
              <w:t xml:space="preserve"> протянут в металлическом лотке по зданию + кабельная эстакада 30 м от ТП 511 до зд.61. Марка провода - ВВГ 5*150.</w:t>
            </w:r>
          </w:p>
        </w:tc>
      </w:tr>
      <w:tr w:rsidR="00C811D7" w:rsidRPr="00B272F3" w:rsidTr="00C811D7">
        <w:trPr>
          <w:gridAfter w:val="1"/>
          <w:wAfter w:w="36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1D7" w:rsidRPr="00CD73A9" w:rsidRDefault="00C811D7" w:rsidP="00B93CB9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1D7" w:rsidRPr="00CD73A9" w:rsidRDefault="00C811D7" w:rsidP="00B93CB9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Сеть внешнего электроснабжения (трансформаторная подстанция КТПН-160-6/4)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D7" w:rsidRPr="00CD73A9" w:rsidRDefault="00C811D7" w:rsidP="00B93CB9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5519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7" w:rsidRPr="00CD73A9" w:rsidRDefault="00C811D7" w:rsidP="00B93CB9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7" w:rsidRPr="00CD73A9" w:rsidRDefault="00C811D7" w:rsidP="00B93CB9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Трансформатор ТМ 160-6/04. Тип прокладки - подземная кабельная линия. Протяжённость</w:t>
            </w:r>
            <w:r>
              <w:rPr>
                <w:sz w:val="24"/>
                <w:szCs w:val="24"/>
              </w:rPr>
              <w:t xml:space="preserve"> </w:t>
            </w:r>
            <w:r w:rsidRPr="00CD73A9">
              <w:rPr>
                <w:sz w:val="24"/>
                <w:szCs w:val="24"/>
              </w:rPr>
              <w:t>- 200</w:t>
            </w:r>
            <w:r>
              <w:rPr>
                <w:sz w:val="24"/>
                <w:szCs w:val="24"/>
              </w:rPr>
              <w:t xml:space="preserve"> </w:t>
            </w:r>
            <w:r w:rsidRPr="00CD73A9">
              <w:rPr>
                <w:sz w:val="24"/>
                <w:szCs w:val="24"/>
              </w:rPr>
              <w:t>м. Марка провода - АСБ 3*75.</w:t>
            </w:r>
          </w:p>
        </w:tc>
      </w:tr>
      <w:tr w:rsidR="00C811D7" w:rsidRPr="00B272F3" w:rsidTr="00C811D7">
        <w:trPr>
          <w:gridAfter w:val="1"/>
          <w:wAfter w:w="36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1D7" w:rsidRPr="00CD73A9" w:rsidRDefault="00C811D7" w:rsidP="00B93CB9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1D7" w:rsidRPr="00CD73A9" w:rsidRDefault="00C811D7" w:rsidP="00B93CB9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Будка для охраны (ВВО)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D7" w:rsidRPr="00CD73A9" w:rsidRDefault="00C811D7" w:rsidP="00C811D7">
            <w:pPr>
              <w:jc w:val="center"/>
              <w:rPr>
                <w:sz w:val="24"/>
                <w:szCs w:val="24"/>
              </w:rPr>
            </w:pPr>
            <w:r w:rsidRPr="00060E70">
              <w:rPr>
                <w:sz w:val="24"/>
                <w:szCs w:val="24"/>
              </w:rPr>
              <w:t>900000000129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D7" w:rsidRPr="00CD73A9" w:rsidRDefault="00C811D7" w:rsidP="00C811D7">
            <w:pPr>
              <w:ind w:left="142" w:right="142"/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1100359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7" w:rsidRPr="00CD73A9" w:rsidRDefault="00C811D7" w:rsidP="00B93CB9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Каркасное строение 2*3 м. Снаружи обшито плоскими асбоцементными листами.</w:t>
            </w:r>
          </w:p>
        </w:tc>
      </w:tr>
    </w:tbl>
    <w:p w:rsidR="008E404D" w:rsidRDefault="008E404D" w:rsidP="004E536E">
      <w:pPr>
        <w:ind w:firstLine="567"/>
      </w:pPr>
      <w:r>
        <w:t>Имущество продается единым лотом.</w:t>
      </w:r>
    </w:p>
    <w:p w:rsidR="004476AC" w:rsidRPr="00B20BD0" w:rsidRDefault="004476AC" w:rsidP="004476AC">
      <w:pPr>
        <w:tabs>
          <w:tab w:val="left" w:pos="1701"/>
        </w:tabs>
        <w:ind w:firstLine="567"/>
      </w:pPr>
      <w:r>
        <w:t>Обременения отсутствуют.</w:t>
      </w:r>
    </w:p>
    <w:p w:rsidR="00E41285" w:rsidRDefault="00E41285" w:rsidP="004E536E">
      <w:pPr>
        <w:ind w:firstLine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lastRenderedPageBreak/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lastRenderedPageBreak/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указанная доверенность подписана лицом, уполномоченным руководителем Претендента, заявка на участие в процедуре сбора предложений </w:t>
      </w:r>
      <w:r w:rsidRPr="003146A2">
        <w:rPr>
          <w:rFonts w:ascii="Times New Roman" w:hAnsi="Times New Roman"/>
          <w:sz w:val="28"/>
          <w:szCs w:val="28"/>
        </w:rPr>
        <w:lastRenderedPageBreak/>
        <w:t>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4112B4" w:rsidRPr="00D620EC" w:rsidRDefault="00FD694D" w:rsidP="004112B4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 w:rsidR="00DC50E8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="004112B4">
        <w:rPr>
          <w:rFonts w:ascii="Times New Roman" w:hAnsi="Times New Roman"/>
        </w:rPr>
        <w:t xml:space="preserve"> </w:t>
      </w:r>
      <w:r w:rsidR="004112B4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4112B4">
        <w:rPr>
          <w:rFonts w:ascii="Times New Roman" w:hAnsi="Times New Roman" w:cs="Times New Roman"/>
        </w:rPr>
        <w:t>П</w:t>
      </w:r>
      <w:r w:rsidR="004112B4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4112B4">
        <w:rPr>
          <w:rFonts w:ascii="Times New Roman" w:hAnsi="Times New Roman" w:cs="Times New Roman"/>
        </w:rPr>
        <w:t>Собственником</w:t>
      </w:r>
      <w:r w:rsidR="004112B4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4E2A0C" w:rsidRPr="00D620EC" w:rsidRDefault="00FD694D" w:rsidP="004E2A0C">
      <w:pPr>
        <w:pStyle w:val="ConsPlusNormal"/>
        <w:numPr>
          <w:ilvl w:val="0"/>
          <w:numId w:val="43"/>
        </w:numPr>
        <w:tabs>
          <w:tab w:val="left" w:pos="142"/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 w:rsidR="00F0045B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 w:rsidR="00355056"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 w:rsidR="00355056"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</w:rPr>
        <w:t xml:space="preserve">, </w:t>
      </w:r>
      <w:r w:rsidR="002F087E"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</w:rPr>
        <w:t>й стоимости активов Претендента;</w:t>
      </w:r>
      <w:r w:rsidR="004E2A0C">
        <w:rPr>
          <w:rFonts w:ascii="Times New Roman" w:hAnsi="Times New Roman"/>
        </w:rPr>
        <w:t xml:space="preserve"> </w:t>
      </w:r>
      <w:r w:rsidR="004E2A0C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4E2A0C">
        <w:rPr>
          <w:rFonts w:ascii="Times New Roman" w:hAnsi="Times New Roman" w:cs="Times New Roman"/>
        </w:rPr>
        <w:t>П</w:t>
      </w:r>
      <w:r w:rsidR="004E2A0C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4E2A0C">
        <w:rPr>
          <w:rFonts w:ascii="Times New Roman" w:hAnsi="Times New Roman" w:cs="Times New Roman"/>
        </w:rPr>
        <w:t>Собственником</w:t>
      </w:r>
      <w:r w:rsidR="004E2A0C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3D121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lastRenderedPageBreak/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B93CB9" w:rsidRPr="008E20ED">
          <w:rPr>
            <w:rStyle w:val="ad"/>
            <w:sz w:val="26"/>
            <w:szCs w:val="26"/>
          </w:rPr>
          <w:t>19</w:t>
        </w:r>
        <w:r w:rsidR="00B93CB9" w:rsidRPr="00B93CB9">
          <w:rPr>
            <w:rStyle w:val="ad"/>
            <w:sz w:val="26"/>
            <w:szCs w:val="26"/>
          </w:rPr>
          <w:t>@</w:t>
        </w:r>
        <w:proofErr w:type="spellStart"/>
        <w:r w:rsidR="00B93CB9" w:rsidRPr="008E20ED">
          <w:rPr>
            <w:rStyle w:val="ad"/>
            <w:sz w:val="26"/>
            <w:szCs w:val="26"/>
            <w:lang w:val="en-US"/>
          </w:rPr>
          <w:t>rosatom</w:t>
        </w:r>
        <w:proofErr w:type="spellEnd"/>
        <w:r w:rsidR="00B93CB9" w:rsidRPr="008E20ED">
          <w:rPr>
            <w:rStyle w:val="ad"/>
            <w:sz w:val="26"/>
            <w:szCs w:val="26"/>
          </w:rPr>
          <w:t>.</w:t>
        </w:r>
        <w:proofErr w:type="spellStart"/>
        <w:r w:rsidR="00B93CB9" w:rsidRPr="008E20ED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B93CB9" w:rsidRPr="008E20ED">
          <w:rPr>
            <w:rStyle w:val="ad"/>
            <w:sz w:val="26"/>
            <w:szCs w:val="26"/>
          </w:rPr>
          <w:t>19</w:t>
        </w:r>
        <w:r w:rsidR="00B93CB9" w:rsidRPr="00B93CB9">
          <w:rPr>
            <w:rStyle w:val="ad"/>
            <w:sz w:val="26"/>
            <w:szCs w:val="26"/>
          </w:rPr>
          <w:t>@</w:t>
        </w:r>
        <w:proofErr w:type="spellStart"/>
        <w:r w:rsidR="00B93CB9" w:rsidRPr="008E20ED">
          <w:rPr>
            <w:rStyle w:val="ad"/>
            <w:sz w:val="26"/>
            <w:szCs w:val="26"/>
            <w:lang w:val="en-US"/>
          </w:rPr>
          <w:t>rosatom</w:t>
        </w:r>
        <w:proofErr w:type="spellEnd"/>
        <w:r w:rsidR="00B93CB9" w:rsidRPr="008E20ED">
          <w:rPr>
            <w:rStyle w:val="ad"/>
            <w:sz w:val="26"/>
            <w:szCs w:val="26"/>
          </w:rPr>
          <w:t>.</w:t>
        </w:r>
        <w:proofErr w:type="spellStart"/>
        <w:r w:rsidR="00B93CB9" w:rsidRPr="008E20ED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="00B93CB9">
        <w:rPr>
          <w:sz w:val="26"/>
          <w:szCs w:val="26"/>
        </w:rPr>
        <w:t xml:space="preserve"> </w:t>
      </w:r>
      <w:r w:rsidR="00304514" w:rsidRPr="00BC7229">
        <w:rPr>
          <w:rStyle w:val="ad"/>
          <w:color w:val="auto"/>
          <w:u w:val="none"/>
        </w:rPr>
        <w:t xml:space="preserve">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</w:t>
      </w:r>
      <w:r w:rsidR="00304514" w:rsidRPr="00BC7229">
        <w:lastRenderedPageBreak/>
        <w:t xml:space="preserve">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</w:t>
      </w:r>
      <w:r w:rsidR="004850BE">
        <w:rPr>
          <w:rFonts w:ascii="Times New Roman" w:hAnsi="Times New Roman"/>
          <w:sz w:val="28"/>
          <w:szCs w:val="28"/>
        </w:rPr>
        <w:t xml:space="preserve">банковская </w:t>
      </w:r>
      <w:r w:rsidRPr="003146A2">
        <w:rPr>
          <w:rFonts w:ascii="Times New Roman" w:hAnsi="Times New Roman"/>
          <w:sz w:val="28"/>
          <w:szCs w:val="28"/>
        </w:rPr>
        <w:t>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</w:t>
      </w:r>
      <w:r w:rsidR="004850BE">
        <w:rPr>
          <w:rFonts w:ascii="Times New Roman" w:hAnsi="Times New Roman"/>
          <w:sz w:val="28"/>
          <w:szCs w:val="28"/>
        </w:rPr>
        <w:t xml:space="preserve"> Имущества</w:t>
      </w:r>
      <w:r w:rsidRPr="003146A2">
        <w:rPr>
          <w:rFonts w:ascii="Times New Roman" w:hAnsi="Times New Roman"/>
          <w:sz w:val="28"/>
          <w:szCs w:val="28"/>
        </w:rPr>
        <w:t>).</w:t>
      </w:r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4E2A0C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4E2A0C" w:rsidRPr="00325DD5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4E2A0C" w:rsidRPr="00325DD5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Решение Организатора об уточнении заявок на участие в сборе предложений отражается в протоколе </w:t>
      </w:r>
      <w:r>
        <w:rPr>
          <w:rFonts w:ascii="Times New Roman" w:hAnsi="Times New Roman"/>
          <w:sz w:val="28"/>
          <w:szCs w:val="28"/>
        </w:rPr>
        <w:t>приема</w:t>
      </w:r>
      <w:r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4E2A0C" w:rsidRPr="007F1507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4E2A0C" w:rsidRPr="007F1507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4E2A0C" w:rsidRDefault="004E2A0C" w:rsidP="004E2A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4E2A0C" w:rsidRPr="003146A2" w:rsidRDefault="004E2A0C" w:rsidP="004E2A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4E2A0C" w:rsidRPr="003146A2" w:rsidRDefault="004E2A0C" w:rsidP="004E2A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7pt" o:ole="">
            <v:imagedata r:id="rId21" o:title=""/>
          </v:shape>
          <o:OLEObject Type="Embed" ProgID="Equation.3" ShapeID="_x0000_i1025" DrawAspect="Content" ObjectID="_1715065606" r:id="rId22"/>
        </w:object>
      </w:r>
    </w:p>
    <w:p w:rsidR="004E2A0C" w:rsidRPr="003146A2" w:rsidRDefault="004E2A0C" w:rsidP="004E2A0C">
      <w:pPr>
        <w:tabs>
          <w:tab w:val="left" w:pos="1628"/>
        </w:tabs>
        <w:ind w:firstLine="567"/>
      </w:pPr>
      <w:r w:rsidRPr="003146A2">
        <w:lastRenderedPageBreak/>
        <w:t>где:</w:t>
      </w:r>
    </w:p>
    <w:p w:rsidR="004E2A0C" w:rsidRPr="003146A2" w:rsidRDefault="004E2A0C" w:rsidP="004E2A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4E2A0C" w:rsidRPr="003146A2" w:rsidRDefault="004E2A0C" w:rsidP="004E2A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4E2A0C" w:rsidRDefault="004E2A0C" w:rsidP="004E2A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4E2A0C" w:rsidRPr="00FE6EAF" w:rsidRDefault="004E2A0C" w:rsidP="004E2A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4E2A0C" w:rsidRDefault="004E2A0C" w:rsidP="004E2A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4E2A0C" w:rsidRDefault="004E2A0C" w:rsidP="004E2A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4E2A0C" w:rsidRPr="00BC7229" w:rsidRDefault="004E2A0C" w:rsidP="004E2A0C">
      <w:pPr>
        <w:ind w:firstLine="567"/>
      </w:pPr>
      <w:r w:rsidRPr="00BC7229">
        <w:t>3.</w:t>
      </w:r>
      <w:r>
        <w:t>11</w:t>
      </w:r>
      <w:r w:rsidRPr="00BC7229">
        <w:t xml:space="preserve">.  Подписанный Комиссией протокол об итогах проведения </w:t>
      </w:r>
      <w:r>
        <w:t>п</w:t>
      </w:r>
      <w:r w:rsidRPr="00BC7229">
        <w:t xml:space="preserve">роцедуры сбора предложений является единственным источником информации о результатах процедуры сбора предложений, размещаемой на сайте АО «ПО ЭХЗ». </w:t>
      </w:r>
    </w:p>
    <w:p w:rsidR="004E2A0C" w:rsidRPr="003146A2" w:rsidRDefault="004E2A0C" w:rsidP="004E2A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4E2A0C" w:rsidRPr="003146A2" w:rsidRDefault="004E2A0C" w:rsidP="004E2A0C">
      <w:pPr>
        <w:tabs>
          <w:tab w:val="left" w:pos="1418"/>
        </w:tabs>
        <w:ind w:firstLine="567"/>
      </w:pPr>
      <w:r>
        <w:t xml:space="preserve">3.13. </w:t>
      </w:r>
      <w:r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4E2A0C" w:rsidRPr="003146A2" w:rsidRDefault="004E2A0C" w:rsidP="004E2A0C">
      <w:pPr>
        <w:pStyle w:val="120"/>
        <w:tabs>
          <w:tab w:val="left" w:pos="0"/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left"/>
      </w:pPr>
      <w:bookmarkStart w:id="10" w:name="_Ref347922250"/>
      <w:bookmarkStart w:id="11" w:name="_Toc425859942"/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</w:t>
      </w:r>
      <w:r w:rsidR="000E688B">
        <w:t>13-20.30/</w:t>
      </w:r>
      <w:r w:rsidR="004E2A0C">
        <w:t>______</w:t>
      </w:r>
      <w:r w:rsidR="000E688B">
        <w:t xml:space="preserve">-ВК </w:t>
      </w:r>
      <w:r w:rsidR="0087036B">
        <w:t xml:space="preserve"> от</w:t>
      </w:r>
      <w:r w:rsidR="004E2A0C">
        <w:t xml:space="preserve"> ____</w:t>
      </w:r>
      <w:r w:rsidR="007533DA">
        <w:t>.</w:t>
      </w:r>
      <w:r w:rsidR="00B93CB9">
        <w:t>2022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B06037" w:rsidRDefault="000C5D61" w:rsidP="004E2A0C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lastRenderedPageBreak/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15"/>
        <w:gridCol w:w="2860"/>
        <w:gridCol w:w="3314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4476AC">
        <w:rPr>
          <w:b/>
          <w:i/>
          <w:sz w:val="24"/>
          <w:szCs w:val="24"/>
        </w:rPr>
        <w:t>Вторая</w:t>
      </w:r>
      <w:r w:rsidR="009E6C9E">
        <w:rPr>
          <w:b/>
          <w:i/>
          <w:sz w:val="24"/>
          <w:szCs w:val="24"/>
        </w:rPr>
        <w:t xml:space="preserve"> Промышленная, </w:t>
      </w:r>
      <w:r w:rsidR="004476AC">
        <w:rPr>
          <w:b/>
          <w:i/>
          <w:sz w:val="24"/>
          <w:szCs w:val="24"/>
        </w:rPr>
        <w:t>22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 w:rsidR="004476AC">
        <w:rPr>
          <w:b/>
          <w:i/>
          <w:sz w:val="24"/>
          <w:szCs w:val="24"/>
        </w:rPr>
        <w:t>Вторая Промышленная, 22</w:t>
      </w:r>
      <w:r w:rsidR="009E6C9E">
        <w:rPr>
          <w:b/>
          <w:i/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</w:t>
      </w:r>
      <w:r w:rsidR="00F33BC3">
        <w:rPr>
          <w:rFonts w:ascii="Times New Roman" w:hAnsi="Times New Roman"/>
          <w:i/>
          <w:sz w:val="24"/>
          <w:szCs w:val="24"/>
        </w:rPr>
        <w:t xml:space="preserve"> банковская </w:t>
      </w:r>
      <w:r w:rsidR="00635AE4" w:rsidRPr="003146A2">
        <w:rPr>
          <w:rFonts w:ascii="Times New Roman" w:hAnsi="Times New Roman"/>
          <w:i/>
          <w:sz w:val="24"/>
          <w:szCs w:val="24"/>
        </w:rPr>
        <w:t xml:space="preserve">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F33BC3">
        <w:rPr>
          <w:rFonts w:ascii="Times New Roman" w:hAnsi="Times New Roman"/>
          <w:i/>
          <w:sz w:val="24"/>
          <w:szCs w:val="24"/>
        </w:rPr>
        <w:t xml:space="preserve"> имущественного комплекса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юридических лиц)</w:t>
      </w:r>
      <w:r w:rsidRPr="00CD7F9C">
        <w:rPr>
          <w:sz w:val="24"/>
          <w:szCs w:val="24"/>
        </w:rPr>
        <w:t xml:space="preserve"> Настоящим подтверждаем, что против ____</w:t>
      </w:r>
      <w:r w:rsidRPr="00CD7F9C">
        <w:rPr>
          <w:i/>
          <w:sz w:val="24"/>
          <w:szCs w:val="24"/>
        </w:rPr>
        <w:t>(наименование Претендента)______</w:t>
      </w:r>
      <w:r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D7F9C">
        <w:rPr>
          <w:i/>
          <w:sz w:val="24"/>
          <w:szCs w:val="24"/>
        </w:rPr>
        <w:t>(наименование Претендента)____</w:t>
      </w:r>
      <w:r w:rsidRPr="00CD7F9C">
        <w:rPr>
          <w:sz w:val="24"/>
          <w:szCs w:val="24"/>
        </w:rPr>
        <w:t xml:space="preserve"> банкротом, деятельность ______</w:t>
      </w:r>
      <w:r w:rsidRPr="00CD7F9C">
        <w:rPr>
          <w:i/>
          <w:sz w:val="24"/>
          <w:szCs w:val="24"/>
        </w:rPr>
        <w:t>(наименование Претендента)</w:t>
      </w:r>
      <w:r w:rsidRPr="00CD7F9C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органа, у 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Pr="00CD7F9C">
        <w:rPr>
          <w:i/>
          <w:sz w:val="24"/>
          <w:szCs w:val="24"/>
        </w:rPr>
        <w:t xml:space="preserve">наименование Претендента), </w:t>
      </w:r>
      <w:r w:rsidRPr="00CD7F9C">
        <w:rPr>
          <w:sz w:val="24"/>
          <w:szCs w:val="24"/>
        </w:rPr>
        <w:t>отсутствует</w:t>
      </w:r>
      <w:proofErr w:type="gramEnd"/>
      <w:r w:rsidRPr="00CD7F9C">
        <w:rPr>
          <w:sz w:val="24"/>
          <w:szCs w:val="24"/>
        </w:rPr>
        <w:t xml:space="preserve"> просроченная задолженности ___________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(Для физических лиц)</w:t>
      </w:r>
      <w:r w:rsidRPr="00CD7F9C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 и об открытии конкурсного производства, отсутствует просроченная задолженности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 xml:space="preserve">) Настоящим подтверждаю, что в отношении </w:t>
      </w:r>
      <w:r w:rsidRPr="00CD7F9C">
        <w:rPr>
          <w:sz w:val="24"/>
          <w:szCs w:val="24"/>
        </w:rPr>
        <w:lastRenderedPageBreak/>
        <w:t>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задолженности по обязательствам перед АО «ПО ЭХЗ</w:t>
      </w:r>
      <w:proofErr w:type="gramEnd"/>
      <w:r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Я</w:t>
      </w:r>
      <w:r w:rsidRPr="002F5830">
        <w:rPr>
          <w:sz w:val="24"/>
          <w:szCs w:val="24"/>
        </w:rPr>
        <w:t xml:space="preserve"> уведомлен и соглас</w:t>
      </w:r>
      <w:r>
        <w:rPr>
          <w:sz w:val="24"/>
          <w:szCs w:val="24"/>
        </w:rPr>
        <w:t>ен</w:t>
      </w:r>
      <w:r w:rsidRPr="002F5830">
        <w:rPr>
          <w:sz w:val="24"/>
          <w:szCs w:val="24"/>
        </w:rPr>
        <w:t xml:space="preserve"> с условием, что в случае предоставления </w:t>
      </w:r>
      <w:r>
        <w:rPr>
          <w:sz w:val="24"/>
          <w:szCs w:val="24"/>
        </w:rPr>
        <w:t xml:space="preserve">мною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мне может быть отказано в приеме</w:t>
      </w:r>
      <w:r w:rsidRPr="002F5830">
        <w:rPr>
          <w:sz w:val="24"/>
          <w:szCs w:val="24"/>
        </w:rPr>
        <w:t>.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и документации, </w:t>
      </w:r>
      <w:proofErr w:type="gramStart"/>
      <w:r w:rsidRPr="002F5830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и соглас</w:t>
      </w:r>
      <w:r>
        <w:rPr>
          <w:sz w:val="24"/>
          <w:szCs w:val="24"/>
        </w:rPr>
        <w:t>ен</w:t>
      </w:r>
      <w:r w:rsidRPr="002F5830">
        <w:rPr>
          <w:sz w:val="24"/>
          <w:szCs w:val="24"/>
        </w:rPr>
        <w:t>.</w:t>
      </w: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4E2A0C" w:rsidRPr="002F5830" w:rsidRDefault="004E2A0C" w:rsidP="004E2A0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4E2A0C" w:rsidRPr="002F5830" w:rsidRDefault="004E2A0C" w:rsidP="004E2A0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4E2A0C" w:rsidRPr="002F5830" w:rsidRDefault="004E2A0C" w:rsidP="004E2A0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4E2A0C" w:rsidRPr="002F5830" w:rsidRDefault="004E2A0C" w:rsidP="004E2A0C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635AE4">
      <w:pPr>
        <w:widowControl w:val="0"/>
        <w:ind w:firstLine="709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Pr="00A54425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4476AC">
        <w:rPr>
          <w:b/>
          <w:i/>
          <w:sz w:val="24"/>
          <w:szCs w:val="24"/>
        </w:rPr>
        <w:t>Вторая</w:t>
      </w:r>
      <w:r w:rsidR="00A54425">
        <w:rPr>
          <w:b/>
          <w:i/>
          <w:sz w:val="24"/>
          <w:szCs w:val="24"/>
        </w:rPr>
        <w:t xml:space="preserve"> Промышленная,</w:t>
      </w:r>
      <w:r w:rsidR="009E6C9E">
        <w:rPr>
          <w:b/>
          <w:i/>
          <w:sz w:val="24"/>
          <w:szCs w:val="24"/>
        </w:rPr>
        <w:t xml:space="preserve"> </w:t>
      </w:r>
      <w:r w:rsidR="004476AC">
        <w:rPr>
          <w:b/>
          <w:i/>
          <w:sz w:val="24"/>
          <w:szCs w:val="24"/>
        </w:rPr>
        <w:t>22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018"/>
        <w:gridCol w:w="1156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F33BC3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Подпись Претендента 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(его уполномоченного представителя)  _____________/________/</w:t>
      </w:r>
    </w:p>
    <w:p w:rsidR="00237F8B" w:rsidRPr="000C2E65" w:rsidRDefault="006D5665" w:rsidP="00F33BC3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A4B57">
      <w:footerReference w:type="default" r:id="rId23"/>
      <w:pgSz w:w="11906" w:h="16838" w:code="9"/>
      <w:pgMar w:top="851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DE" w:rsidRDefault="003077DE">
      <w:r>
        <w:separator/>
      </w:r>
    </w:p>
    <w:p w:rsidR="003077DE" w:rsidRDefault="003077DE"/>
  </w:endnote>
  <w:endnote w:type="continuationSeparator" w:id="0">
    <w:p w:rsidR="003077DE" w:rsidRDefault="003077DE">
      <w:r>
        <w:continuationSeparator/>
      </w:r>
    </w:p>
    <w:p w:rsidR="003077DE" w:rsidRDefault="00307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DE" w:rsidRDefault="003077DE">
      <w:r>
        <w:separator/>
      </w:r>
    </w:p>
    <w:p w:rsidR="003077DE" w:rsidRDefault="003077DE"/>
  </w:footnote>
  <w:footnote w:type="continuationSeparator" w:id="0">
    <w:p w:rsidR="003077DE" w:rsidRDefault="003077DE">
      <w:r>
        <w:continuationSeparator/>
      </w:r>
    </w:p>
    <w:p w:rsidR="003077DE" w:rsidRDefault="003077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8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7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7"/>
  </w:num>
  <w:num w:numId="7">
    <w:abstractNumId w:val="8"/>
  </w:num>
  <w:num w:numId="8">
    <w:abstractNumId w:val="27"/>
  </w:num>
  <w:num w:numId="9">
    <w:abstractNumId w:val="37"/>
  </w:num>
  <w:num w:numId="10">
    <w:abstractNumId w:val="3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4"/>
  </w:num>
  <w:num w:numId="15">
    <w:abstractNumId w:val="30"/>
  </w:num>
  <w:num w:numId="16">
    <w:abstractNumId w:val="12"/>
  </w:num>
  <w:num w:numId="17">
    <w:abstractNumId w:val="1"/>
  </w:num>
  <w:num w:numId="18">
    <w:abstractNumId w:val="22"/>
  </w:num>
  <w:num w:numId="19">
    <w:abstractNumId w:val="1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8"/>
  </w:num>
  <w:num w:numId="27">
    <w:abstractNumId w:val="20"/>
  </w:num>
  <w:num w:numId="28">
    <w:abstractNumId w:val="9"/>
  </w:num>
  <w:num w:numId="29">
    <w:abstractNumId w:val="6"/>
  </w:num>
  <w:num w:numId="30">
    <w:abstractNumId w:val="0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4"/>
  </w:num>
  <w:num w:numId="36">
    <w:abstractNumId w:val="4"/>
  </w:num>
  <w:num w:numId="37">
    <w:abstractNumId w:val="28"/>
  </w:num>
  <w:num w:numId="38">
    <w:abstractNumId w:val="7"/>
  </w:num>
  <w:num w:numId="39">
    <w:abstractNumId w:val="26"/>
  </w:num>
  <w:num w:numId="40">
    <w:abstractNumId w:val="5"/>
  </w:num>
  <w:num w:numId="41">
    <w:abstractNumId w:val="32"/>
  </w:num>
  <w:num w:numId="42">
    <w:abstractNumId w:val="13"/>
  </w:num>
  <w:num w:numId="43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0E70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88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0B88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212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077DE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2B4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6AC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4CA"/>
    <w:rsid w:val="00484C44"/>
    <w:rsid w:val="00484DF9"/>
    <w:rsid w:val="004850BE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2A0C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365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4B57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C14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0EA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3DA"/>
    <w:rsid w:val="007536F6"/>
    <w:rsid w:val="00753AD1"/>
    <w:rsid w:val="007543D0"/>
    <w:rsid w:val="00755A31"/>
    <w:rsid w:val="00755B24"/>
    <w:rsid w:val="00755CEF"/>
    <w:rsid w:val="007567B7"/>
    <w:rsid w:val="00756C5A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43F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E78B2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35C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36B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7759A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CDB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C9E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12F4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25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4BFA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4E93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AE8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090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CB9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893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2ED3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06A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1D7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6819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28C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BC3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19@rosatom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19@rosatom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4E4FA3-DDAF-4817-92EB-8AA8EDAA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4777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31949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Кадочников Дмитрий Петрович</cp:lastModifiedBy>
  <cp:revision>3</cp:revision>
  <cp:lastPrinted>2021-07-01T06:38:00Z</cp:lastPrinted>
  <dcterms:created xsi:type="dcterms:W3CDTF">2022-05-25T09:33:00Z</dcterms:created>
  <dcterms:modified xsi:type="dcterms:W3CDTF">2022-05-26T03:20:00Z</dcterms:modified>
</cp:coreProperties>
</file>