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7A9" w:rsidRDefault="00092FF4">
      <w:pPr>
        <w:jc w:val="left"/>
        <w:rPr>
          <w:caps/>
        </w:rPr>
        <w:sectPr w:rsidR="007C57A9" w:rsidSect="00A42744">
          <w:headerReference w:type="default" r:id="rId9"/>
          <w:headerReference w:type="first" r:id="rId10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 wp14:anchorId="154A92BA" wp14:editId="395702F7">
            <wp:extent cx="6152515" cy="45370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3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2D5D" w:rsidRPr="00E20FAD" w:rsidRDefault="00442D5D">
      <w:pPr>
        <w:jc w:val="left"/>
        <w:rPr>
          <w:caps/>
        </w:rPr>
      </w:pPr>
    </w:p>
    <w:p w:rsidR="00343BDA" w:rsidRDefault="002B55D1" w:rsidP="002B55D1">
      <w:pPr>
        <w:tabs>
          <w:tab w:val="left" w:pos="3510"/>
          <w:tab w:val="center" w:pos="4818"/>
        </w:tabs>
        <w:jc w:val="left"/>
        <w:rPr>
          <w:caps/>
        </w:rPr>
      </w:pPr>
      <w:r w:rsidRPr="002B55D1">
        <w:rPr>
          <w:caps/>
        </w:rPr>
        <w:tab/>
      </w:r>
      <w:r w:rsidRPr="002B55D1">
        <w:rPr>
          <w:caps/>
        </w:rPr>
        <w:tab/>
      </w:r>
      <w:r w:rsidR="00343BDA" w:rsidRPr="00206980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Default="00E963C4" w:rsidP="00E963C4">
      <w:pPr>
        <w:pStyle w:val="12"/>
        <w:rPr>
          <w:rFonts w:ascii="Times New Roman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357FFA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A82B69" w:rsidRPr="004B6C63" w:rsidRDefault="00A82B69" w:rsidP="00A82B69">
      <w:r>
        <w:t>ДОКУМЕНТАЦИЯ О СБОРЕ ПРЕДЛОЖЕНИЙ</w:t>
      </w:r>
    </w:p>
    <w:p w:rsidR="00E963C4" w:rsidRPr="00E95F0F" w:rsidRDefault="00092FF4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hyperlink w:anchor="_Информация_о_процедуре" w:history="1">
        <w:r w:rsidR="0028499D" w:rsidRPr="001E3556">
          <w:rPr>
            <w:rStyle w:val="ad"/>
            <w:noProof/>
          </w:rPr>
          <w:t>6</w:t>
        </w:r>
      </w:hyperlink>
    </w:p>
    <w:p w:rsidR="00E963C4" w:rsidRPr="00E95F0F" w:rsidRDefault="00092FF4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Информация_о_процедуре" w:history="1">
        <w:r w:rsidR="0028499D" w:rsidRPr="001E3556">
          <w:rPr>
            <w:rStyle w:val="ad"/>
            <w:iCs/>
            <w:noProof/>
          </w:rPr>
          <w:t>6</w:t>
        </w:r>
      </w:hyperlink>
    </w:p>
    <w:p w:rsidR="00E963C4" w:rsidRPr="00E95F0F" w:rsidRDefault="00092FF4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hyperlink w:anchor="_Документы_для_ознакомления." w:history="1">
        <w:r w:rsidR="00C76D66">
          <w:rPr>
            <w:rStyle w:val="ad"/>
            <w:iCs/>
            <w:noProof/>
          </w:rPr>
          <w:t>16</w:t>
        </w:r>
      </w:hyperlink>
    </w:p>
    <w:p w:rsidR="00FF447F" w:rsidRPr="004A2859" w:rsidRDefault="00092FF4" w:rsidP="00FF447F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lang w:val="en-US"/>
        </w:rPr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C76D66">
        <w:rPr>
          <w:iCs/>
          <w:noProof/>
        </w:rPr>
        <w:t>17</w:t>
      </w:r>
    </w:p>
    <w:p w:rsidR="00E963C4" w:rsidRPr="00E95F0F" w:rsidRDefault="00092FF4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C76D66">
        <w:rPr>
          <w:iCs/>
          <w:noProof/>
        </w:rPr>
        <w:t>17</w:t>
      </w:r>
    </w:p>
    <w:p w:rsidR="0095553A" w:rsidRPr="00C76D66" w:rsidRDefault="00092FF4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4A2859">
        <w:rPr>
          <w:iCs/>
          <w:noProof/>
          <w:lang w:val="en-US"/>
        </w:rPr>
        <w:t>1</w:t>
      </w:r>
      <w:r w:rsidR="00C76D66">
        <w:rPr>
          <w:iCs/>
          <w:noProof/>
        </w:rPr>
        <w:t>8</w:t>
      </w:r>
    </w:p>
    <w:p w:rsidR="00E963C4" w:rsidRPr="00C76D66" w:rsidRDefault="00092FF4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405B01">
        <w:rPr>
          <w:noProof/>
        </w:rPr>
        <w:t>.</w:t>
      </w:r>
      <w:hyperlink w:anchor="_Требования_к_участнику" w:history="1">
        <w:r w:rsidR="00C76D66">
          <w:rPr>
            <w:rStyle w:val="ad"/>
            <w:noProof/>
          </w:rPr>
          <w:t>18</w:t>
        </w:r>
      </w:hyperlink>
    </w:p>
    <w:p w:rsidR="00E963C4" w:rsidRPr="004A2859" w:rsidRDefault="00092FF4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C76D66">
        <w:rPr>
          <w:iCs/>
          <w:noProof/>
        </w:rPr>
        <w:t>18</w:t>
      </w:r>
    </w:p>
    <w:p w:rsidR="00E963C4" w:rsidRPr="007E15DB" w:rsidRDefault="00092FF4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Документы,_составляющие_заявку" w:history="1">
        <w:r w:rsidR="00C76D66">
          <w:rPr>
            <w:rStyle w:val="ad"/>
            <w:iCs/>
            <w:noProof/>
          </w:rPr>
          <w:t>18</w:t>
        </w:r>
      </w:hyperlink>
    </w:p>
    <w:p w:rsidR="00E963C4" w:rsidRPr="00E95F0F" w:rsidRDefault="00092FF4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C76D66">
        <w:rPr>
          <w:iCs/>
          <w:noProof/>
        </w:rPr>
        <w:t>20</w:t>
      </w:r>
    </w:p>
    <w:p w:rsidR="00E963C4" w:rsidRPr="007E15DB" w:rsidRDefault="00092FF4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C76D66">
        <w:rPr>
          <w:iCs/>
          <w:noProof/>
        </w:rPr>
        <w:t>21</w:t>
      </w:r>
    </w:p>
    <w:p w:rsidR="00E963C4" w:rsidRPr="007E15DB" w:rsidRDefault="00092FF4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C76D66">
        <w:rPr>
          <w:iCs/>
          <w:noProof/>
        </w:rPr>
        <w:t>21</w:t>
      </w:r>
    </w:p>
    <w:p w:rsidR="00E963C4" w:rsidRPr="007E15DB" w:rsidRDefault="00092FF4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C76D66">
        <w:rPr>
          <w:noProof/>
        </w:rPr>
        <w:t>21</w:t>
      </w:r>
    </w:p>
    <w:p w:rsidR="00E963C4" w:rsidRPr="004A2859" w:rsidRDefault="00092FF4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C76D66">
        <w:rPr>
          <w:noProof/>
        </w:rPr>
        <w:t>25</w:t>
      </w:r>
    </w:p>
    <w:p w:rsidR="00E963C4" w:rsidRPr="004A2859" w:rsidRDefault="00092FF4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C76D66">
        <w:rPr>
          <w:noProof/>
        </w:rPr>
        <w:t>27</w:t>
      </w:r>
    </w:p>
    <w:p w:rsidR="00E963C4" w:rsidRPr="00B80BF7" w:rsidRDefault="00E963C4" w:rsidP="0028499D">
      <w:pPr>
        <w:tabs>
          <w:tab w:val="right" w:leader="dot" w:pos="9911"/>
        </w:tabs>
      </w:pPr>
      <w:r w:rsidRPr="00C906F3">
        <w:fldChar w:fldCharType="end"/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1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1"/>
      <w:r w:rsidRPr="00CA4F73">
        <w:rPr>
          <w:bCs/>
          <w:caps/>
          <w:lang w:eastAsia="en-US"/>
        </w:rPr>
        <w:br/>
      </w:r>
    </w:p>
    <w:tbl>
      <w:tblPr>
        <w:tblStyle w:val="28"/>
        <w:tblW w:w="10314" w:type="dxa"/>
        <w:tblLook w:val="04A0" w:firstRow="1" w:lastRow="0" w:firstColumn="1" w:lastColumn="0" w:noHBand="0" w:noVBand="1"/>
      </w:tblPr>
      <w:tblGrid>
        <w:gridCol w:w="782"/>
        <w:gridCol w:w="3184"/>
        <w:gridCol w:w="6348"/>
      </w:tblGrid>
      <w:tr w:rsidR="00CA4F73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CA4F73" w:rsidRPr="000A617B" w:rsidRDefault="00CA4F73" w:rsidP="00752799">
            <w:pPr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 w:rsidP="00427CCF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</w:t>
            </w:r>
            <w:r w:rsidR="00427CCF">
              <w:rPr>
                <w:rFonts w:eastAsia="Calibri"/>
                <w:b/>
                <w:sz w:val="26"/>
                <w:szCs w:val="26"/>
              </w:rPr>
              <w:t>ется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наилучше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предложени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для </w:t>
            </w:r>
            <w:r w:rsidR="00427CCF">
              <w:rPr>
                <w:rFonts w:eastAsia="Calibri"/>
                <w:b/>
                <w:sz w:val="26"/>
                <w:szCs w:val="26"/>
              </w:rPr>
              <w:t xml:space="preserve">возможного </w:t>
            </w:r>
            <w:r w:rsidRPr="00130785">
              <w:rPr>
                <w:rFonts w:eastAsia="Calibri"/>
                <w:b/>
                <w:sz w:val="26"/>
                <w:szCs w:val="26"/>
              </w:rPr>
              <w:t>проведения аукциона на понижение</w:t>
            </w:r>
            <w:r w:rsidR="00427CCF" w:rsidRPr="00427CCF">
              <w:rPr>
                <w:rFonts w:eastAsia="Calibri"/>
                <w:b/>
                <w:sz w:val="26"/>
                <w:szCs w:val="26"/>
              </w:rPr>
              <w:t xml:space="preserve"> </w:t>
            </w:r>
            <w:r w:rsidR="00427CCF">
              <w:rPr>
                <w:rFonts w:eastAsia="Calibri"/>
                <w:b/>
                <w:sz w:val="26"/>
                <w:szCs w:val="26"/>
              </w:rPr>
              <w:t>до цены, не ниже наилучшего предложения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752799">
            <w:pPr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348" w:type="dxa"/>
          </w:tcPr>
          <w:p w:rsidR="00752799" w:rsidRPr="00FA795C" w:rsidRDefault="007C5EC9" w:rsidP="00752799">
            <w:pPr>
              <w:rPr>
                <w:bCs/>
                <w:sz w:val="26"/>
                <w:szCs w:val="26"/>
                <w:lang w:eastAsia="ar-SA"/>
              </w:rPr>
            </w:pPr>
            <w:r w:rsidRPr="00F31C91">
              <w:rPr>
                <w:b/>
                <w:sz w:val="26"/>
                <w:szCs w:val="26"/>
              </w:rPr>
              <w:t xml:space="preserve">Имущественный комплекс по адресу: Красноярский край, г. </w:t>
            </w:r>
            <w:r w:rsidRPr="00746337">
              <w:rPr>
                <w:b/>
                <w:sz w:val="26"/>
                <w:szCs w:val="26"/>
              </w:rPr>
              <w:t xml:space="preserve">Зеленогорск, ул. </w:t>
            </w:r>
            <w:r w:rsidR="00752799" w:rsidRPr="00746337">
              <w:rPr>
                <w:b/>
                <w:bCs/>
                <w:sz w:val="26"/>
                <w:szCs w:val="26"/>
                <w:lang w:eastAsia="ar-SA"/>
              </w:rPr>
              <w:t>Первая Промышленная, 1</w:t>
            </w:r>
            <w:r w:rsidR="00746337" w:rsidRPr="00746337">
              <w:rPr>
                <w:b/>
                <w:bCs/>
                <w:sz w:val="26"/>
                <w:szCs w:val="26"/>
                <w:lang w:eastAsia="ar-SA"/>
              </w:rPr>
              <w:t>Г</w:t>
            </w:r>
            <w:r w:rsidR="00752799" w:rsidRPr="00746337">
              <w:rPr>
                <w:sz w:val="26"/>
                <w:szCs w:val="26"/>
              </w:rPr>
              <w:t xml:space="preserve"> </w:t>
            </w:r>
            <w:r w:rsidR="00746337" w:rsidRPr="00746337">
              <w:rPr>
                <w:b/>
                <w:sz w:val="26"/>
                <w:szCs w:val="26"/>
              </w:rPr>
              <w:t>(13 зданий, 98 единиц прочего (движимого) имущества).</w:t>
            </w:r>
          </w:p>
          <w:p w:rsidR="00ED0F50" w:rsidRPr="002D266E" w:rsidRDefault="00D54818" w:rsidP="00207512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2A08E4">
              <w:rPr>
                <w:sz w:val="26"/>
                <w:szCs w:val="26"/>
              </w:rPr>
              <w:t>Полное описание имущественного комплекса, в том числе</w:t>
            </w:r>
            <w:r w:rsidRPr="002462C0">
              <w:rPr>
                <w:sz w:val="26"/>
                <w:szCs w:val="26"/>
              </w:rPr>
              <w:t>, перечень объектов, основные характеристики, информация о праве с указанием реквизитов документов, указаны в</w:t>
            </w:r>
            <w:r w:rsidRPr="00BD2F8C">
              <w:rPr>
                <w:sz w:val="26"/>
                <w:szCs w:val="26"/>
              </w:rPr>
              <w:t xml:space="preserve"> п.</w:t>
            </w:r>
            <w:r w:rsidR="00207512">
              <w:rPr>
                <w:sz w:val="26"/>
                <w:szCs w:val="26"/>
              </w:rPr>
              <w:t xml:space="preserve"> </w:t>
            </w:r>
            <w:r w:rsidR="00207512">
              <w:rPr>
                <w:sz w:val="26"/>
                <w:szCs w:val="26"/>
              </w:rPr>
              <w:fldChar w:fldCharType="begin"/>
            </w:r>
            <w:r w:rsidR="00207512">
              <w:rPr>
                <w:sz w:val="26"/>
                <w:szCs w:val="26"/>
              </w:rPr>
              <w:instrText xml:space="preserve"> REF _Ref111717845 \r \h </w:instrText>
            </w:r>
            <w:r w:rsidR="00207512">
              <w:rPr>
                <w:sz w:val="26"/>
                <w:szCs w:val="26"/>
              </w:rPr>
            </w:r>
            <w:r w:rsidR="00207512">
              <w:rPr>
                <w:sz w:val="26"/>
                <w:szCs w:val="26"/>
              </w:rPr>
              <w:fldChar w:fldCharType="separate"/>
            </w:r>
            <w:r w:rsidR="00357FFA">
              <w:rPr>
                <w:sz w:val="26"/>
                <w:szCs w:val="26"/>
              </w:rPr>
              <w:t>1.1.6</w:t>
            </w:r>
            <w:r w:rsidR="00207512">
              <w:rPr>
                <w:sz w:val="26"/>
                <w:szCs w:val="26"/>
              </w:rPr>
              <w:fldChar w:fldCharType="end"/>
            </w:r>
            <w:r w:rsidR="00207512" w:rsidRPr="00BD2F8C">
              <w:rPr>
                <w:sz w:val="26"/>
                <w:szCs w:val="26"/>
              </w:rPr>
              <w:t xml:space="preserve"> </w:t>
            </w:r>
            <w:r w:rsidRPr="00BD2F8C">
              <w:rPr>
                <w:sz w:val="26"/>
                <w:szCs w:val="26"/>
              </w:rPr>
              <w:t xml:space="preserve">Документации о сборе предложений (в разделе «Общие положения»).   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752799">
            <w:pPr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8" w:type="dxa"/>
          </w:tcPr>
          <w:p w:rsidR="0008523D" w:rsidRPr="007E15DB" w:rsidRDefault="00092FF4">
            <w:pPr>
              <w:rPr>
                <w:rFonts w:ascii="Courier New" w:eastAsia="Calibri" w:hAnsi="Courier New"/>
                <w:sz w:val="26"/>
                <w:szCs w:val="26"/>
              </w:rPr>
            </w:pPr>
            <w:hyperlink r:id="rId12" w:history="1">
              <w:r w:rsidR="007E15DB" w:rsidRPr="00856010">
                <w:rPr>
                  <w:rStyle w:val="ad"/>
                  <w:sz w:val="26"/>
                  <w:szCs w:val="26"/>
                </w:rPr>
                <w:t>19</w:t>
              </w:r>
              <w:r w:rsidR="007E15DB" w:rsidRPr="00856010">
                <w:rPr>
                  <w:rStyle w:val="ad"/>
                  <w:sz w:val="26"/>
                  <w:szCs w:val="26"/>
                  <w:lang w:val="en-US"/>
                </w:rPr>
                <w:t>@rosatom</w:t>
              </w:r>
              <w:r w:rsidR="007E15DB" w:rsidRPr="00856010">
                <w:rPr>
                  <w:rStyle w:val="ad"/>
                  <w:sz w:val="26"/>
                  <w:szCs w:val="26"/>
                </w:rPr>
                <w:t>.</w:t>
              </w:r>
              <w:r w:rsidR="007E15DB" w:rsidRPr="00856010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7E15DB">
              <w:rPr>
                <w:sz w:val="26"/>
                <w:szCs w:val="26"/>
              </w:rPr>
              <w:t xml:space="preserve"> </w:t>
            </w:r>
          </w:p>
        </w:tc>
      </w:tr>
      <w:tr w:rsidR="00F076CE" w:rsidRPr="00EF3539" w:rsidTr="00E03921">
        <w:tc>
          <w:tcPr>
            <w:tcW w:w="782" w:type="dxa"/>
          </w:tcPr>
          <w:p w:rsidR="00F076CE" w:rsidRPr="000A617B" w:rsidRDefault="00F076CE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F076CE" w:rsidRPr="000A617B" w:rsidRDefault="00F076CE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348" w:type="dxa"/>
          </w:tcPr>
          <w:p w:rsidR="00F076CE" w:rsidRPr="00EF3539" w:rsidRDefault="00F076CE" w:rsidP="00752799">
            <w:pPr>
              <w:pStyle w:val="affe"/>
              <w:numPr>
                <w:ilvl w:val="0"/>
                <w:numId w:val="8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8 (39169) 9-2</w:t>
            </w:r>
            <w:r w:rsidRPr="006E0F84">
              <w:rPr>
                <w:rFonts w:ascii="Times New Roman" w:hAnsi="Times New Roman"/>
                <w:sz w:val="26"/>
                <w:szCs w:val="26"/>
              </w:rPr>
              <w:t>4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-</w:t>
            </w:r>
            <w:r w:rsidRPr="006E0F84">
              <w:rPr>
                <w:rFonts w:ascii="Times New Roman" w:hAnsi="Times New Roman"/>
                <w:sz w:val="26"/>
                <w:szCs w:val="26"/>
              </w:rPr>
              <w:t>92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F076CE" w:rsidRPr="00EF3539" w:rsidRDefault="00F076CE" w:rsidP="00752799">
            <w:pPr>
              <w:pStyle w:val="affe"/>
              <w:numPr>
                <w:ilvl w:val="0"/>
                <w:numId w:val="8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</w:t>
            </w:r>
            <w:r w:rsidR="00E03921">
              <w:rPr>
                <w:rFonts w:ascii="Times New Roman" w:hAnsi="Times New Roman"/>
                <w:sz w:val="26"/>
                <w:szCs w:val="26"/>
              </w:rPr>
              <w:t>икова Оксана Сергеевна, тел.:8</w:t>
            </w:r>
            <w:r w:rsidRPr="00EF3539">
              <w:rPr>
                <w:rFonts w:ascii="Times New Roman" w:hAnsi="Times New Roman"/>
                <w:sz w:val="26"/>
                <w:szCs w:val="26"/>
              </w:rPr>
              <w:t>(39169)9-25-</w:t>
            </w:r>
            <w:r w:rsidR="00E03921">
              <w:rPr>
                <w:rFonts w:ascii="Times New Roman" w:hAnsi="Times New Roman"/>
                <w:sz w:val="26"/>
                <w:szCs w:val="26"/>
              </w:rPr>
              <w:t>4</w:t>
            </w:r>
            <w:r w:rsidRPr="00EF3539">
              <w:rPr>
                <w:rFonts w:ascii="Times New Roman" w:hAnsi="Times New Roman"/>
                <w:sz w:val="26"/>
                <w:szCs w:val="26"/>
              </w:rPr>
              <w:t>2;</w:t>
            </w:r>
          </w:p>
          <w:p w:rsidR="00F076CE" w:rsidRPr="00442D5D" w:rsidRDefault="00F076CE" w:rsidP="00752799">
            <w:pPr>
              <w:pStyle w:val="affe"/>
              <w:numPr>
                <w:ilvl w:val="0"/>
                <w:numId w:val="8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Фогель Вера Викторовна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36-14</w:t>
            </w:r>
          </w:p>
        </w:tc>
      </w:tr>
      <w:tr w:rsidR="00F076CE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F076CE" w:rsidRPr="000A617B" w:rsidRDefault="00F076CE" w:rsidP="00752799">
            <w:pPr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F076CE" w:rsidRPr="000A617B" w:rsidTr="00E03921">
        <w:tc>
          <w:tcPr>
            <w:tcW w:w="782" w:type="dxa"/>
          </w:tcPr>
          <w:p w:rsidR="00F076CE" w:rsidRPr="000A617B" w:rsidRDefault="00F076CE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F076CE" w:rsidRPr="000A617B" w:rsidRDefault="00F076CE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</w:t>
            </w:r>
            <w:r w:rsidRPr="000A617B">
              <w:rPr>
                <w:bCs/>
                <w:spacing w:val="-1"/>
                <w:sz w:val="26"/>
                <w:szCs w:val="26"/>
              </w:rPr>
              <w:lastRenderedPageBreak/>
              <w:t>Организатор):</w:t>
            </w:r>
          </w:p>
        </w:tc>
        <w:tc>
          <w:tcPr>
            <w:tcW w:w="6348" w:type="dxa"/>
          </w:tcPr>
          <w:p w:rsidR="00F076CE" w:rsidRPr="006236D7" w:rsidRDefault="00D42E71" w:rsidP="00A82B69">
            <w:pPr>
              <w:tabs>
                <w:tab w:val="left" w:pos="1418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236D7">
              <w:rPr>
                <w:bCs/>
                <w:spacing w:val="-1"/>
                <w:sz w:val="26"/>
                <w:szCs w:val="26"/>
              </w:rPr>
              <w:lastRenderedPageBreak/>
              <w:t xml:space="preserve">специалист по управлению </w:t>
            </w:r>
            <w:r>
              <w:rPr>
                <w:bCs/>
                <w:spacing w:val="-1"/>
                <w:sz w:val="26"/>
                <w:szCs w:val="26"/>
              </w:rPr>
              <w:t xml:space="preserve">имуществом </w:t>
            </w:r>
            <w:r w:rsidRPr="00B43C69">
              <w:rPr>
                <w:bCs/>
                <w:spacing w:val="-1"/>
                <w:sz w:val="26"/>
                <w:szCs w:val="26"/>
              </w:rPr>
              <w:t>2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категории отдела управления и</w:t>
            </w:r>
            <w:r>
              <w:rPr>
                <w:bCs/>
                <w:spacing w:val="-1"/>
                <w:sz w:val="26"/>
                <w:szCs w:val="26"/>
              </w:rPr>
              <w:t>муществом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АО «ПО ЭХЗ» – </w:t>
            </w:r>
            <w:r>
              <w:rPr>
                <w:bCs/>
                <w:spacing w:val="-1"/>
                <w:sz w:val="26"/>
                <w:szCs w:val="26"/>
              </w:rPr>
              <w:t>Исаева Ольга Валериевна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8" w:type="dxa"/>
          </w:tcPr>
          <w:p w:rsidR="0008523D" w:rsidRPr="000A617B" w:rsidRDefault="00F076CE">
            <w:pPr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  <w:r>
              <w:rPr>
                <w:sz w:val="26"/>
                <w:szCs w:val="26"/>
                <w:lang w:val="en-US"/>
              </w:rPr>
              <w:t>@rosatom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348" w:type="dxa"/>
          </w:tcPr>
          <w:p w:rsidR="0008523D" w:rsidRPr="000A617B" w:rsidRDefault="00F076CE" w:rsidP="00D42E71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 w:rsidR="00D42E71">
              <w:rPr>
                <w:rFonts w:ascii="Times New Roman" w:hAnsi="Times New Roman"/>
                <w:sz w:val="26"/>
                <w:szCs w:val="26"/>
              </w:rPr>
              <w:t>24</w:t>
            </w:r>
            <w:r>
              <w:rPr>
                <w:rFonts w:ascii="Times New Roman" w:hAnsi="Times New Roman"/>
                <w:sz w:val="26"/>
                <w:szCs w:val="26"/>
              </w:rPr>
              <w:t>-</w:t>
            </w:r>
            <w:r w:rsidR="00D42E71">
              <w:rPr>
                <w:rFonts w:ascii="Times New Roman" w:hAnsi="Times New Roman"/>
                <w:sz w:val="26"/>
                <w:szCs w:val="26"/>
              </w:rPr>
              <w:t>92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BC62A3" w:rsidRDefault="0008523D" w:rsidP="00752799">
            <w:pPr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348" w:type="dxa"/>
          </w:tcPr>
          <w:p w:rsidR="0008523D" w:rsidRPr="00656FE7" w:rsidRDefault="001F260D" w:rsidP="00746337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656FE7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8F45ED">
              <w:rPr>
                <w:b/>
                <w:bCs/>
                <w:spacing w:val="-1"/>
                <w:sz w:val="26"/>
                <w:szCs w:val="26"/>
              </w:rPr>
              <w:t>5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746337">
              <w:rPr>
                <w:b/>
                <w:bCs/>
                <w:spacing w:val="-1"/>
                <w:sz w:val="26"/>
                <w:szCs w:val="26"/>
              </w:rPr>
              <w:t>30</w:t>
            </w:r>
            <w:r w:rsidR="00F44DCE">
              <w:rPr>
                <w:b/>
                <w:bCs/>
                <w:spacing w:val="-1"/>
                <w:sz w:val="26"/>
                <w:szCs w:val="26"/>
              </w:rPr>
              <w:t>.03</w:t>
            </w:r>
            <w:r w:rsidR="00665F19">
              <w:rPr>
                <w:b/>
                <w:bCs/>
                <w:spacing w:val="-1"/>
                <w:sz w:val="26"/>
                <w:szCs w:val="26"/>
              </w:rPr>
              <w:t>.2023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Pr="00656FE7" w:rsidRDefault="008B4A5F" w:rsidP="00746337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="0008523D"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746337">
              <w:rPr>
                <w:b/>
                <w:sz w:val="26"/>
                <w:szCs w:val="26"/>
              </w:rPr>
              <w:t>04.05.</w:t>
            </w:r>
            <w:r w:rsidR="0008523D" w:rsidRPr="00656FE7">
              <w:rPr>
                <w:b/>
                <w:sz w:val="26"/>
                <w:szCs w:val="26"/>
              </w:rPr>
              <w:t>20</w:t>
            </w:r>
            <w:r w:rsidR="00372DC4">
              <w:rPr>
                <w:b/>
                <w:sz w:val="26"/>
                <w:szCs w:val="26"/>
              </w:rPr>
              <w:t>2</w:t>
            </w:r>
            <w:r w:rsidR="00366045">
              <w:rPr>
                <w:b/>
                <w:sz w:val="26"/>
                <w:szCs w:val="26"/>
              </w:rPr>
              <w:t>3</w:t>
            </w:r>
            <w:r w:rsidR="0008523D"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348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Предложения принимаются отделом </w:t>
            </w:r>
            <w:r w:rsidR="009E6C9E">
              <w:rPr>
                <w:sz w:val="26"/>
                <w:szCs w:val="26"/>
              </w:rPr>
              <w:t>управления имуществом</w:t>
            </w:r>
            <w:r w:rsidRPr="00BC7229">
              <w:rPr>
                <w:sz w:val="26"/>
                <w:szCs w:val="26"/>
              </w:rPr>
              <w:t xml:space="preserve">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письменной форме по адресу: </w:t>
            </w:r>
            <w:r w:rsidR="00F076CE">
              <w:rPr>
                <w:sz w:val="26"/>
                <w:szCs w:val="26"/>
              </w:rPr>
              <w:t xml:space="preserve">663690, </w:t>
            </w:r>
            <w:r w:rsidR="0008523D" w:rsidRPr="00BC7229">
              <w:rPr>
                <w:sz w:val="26"/>
                <w:szCs w:val="26"/>
              </w:rPr>
              <w:t>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3" w:history="1">
              <w:r w:rsidR="00F076CE" w:rsidRPr="00E45B3A">
                <w:rPr>
                  <w:rStyle w:val="ad"/>
                  <w:sz w:val="26"/>
                  <w:szCs w:val="26"/>
                </w:rPr>
                <w:t>19@</w:t>
              </w:r>
              <w:r w:rsidR="00F076CE" w:rsidRPr="00E45B3A">
                <w:rPr>
                  <w:rStyle w:val="ad"/>
                  <w:sz w:val="26"/>
                  <w:szCs w:val="26"/>
                  <w:lang w:val="en-US"/>
                </w:rPr>
                <w:t>rosatom</w:t>
              </w:r>
              <w:r w:rsidR="00F076CE" w:rsidRPr="00E45B3A">
                <w:rPr>
                  <w:rStyle w:val="ad"/>
                  <w:sz w:val="26"/>
                  <w:szCs w:val="26"/>
                </w:rPr>
                <w:t>.</w:t>
              </w:r>
              <w:r w:rsidR="00F076CE" w:rsidRPr="00E45B3A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F076CE" w:rsidRPr="00BC7229">
              <w:rPr>
                <w:sz w:val="26"/>
                <w:szCs w:val="26"/>
              </w:rPr>
              <w:t>;</w:t>
            </w:r>
          </w:p>
          <w:p w:rsidR="0008523D" w:rsidRPr="008412FE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через сайт электронной торговой площадки «Росэлторг» 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.roseltorg.</w:t>
            </w:r>
            <w:r w:rsidRPr="008412FE">
              <w:rPr>
                <w:sz w:val="26"/>
                <w:szCs w:val="26"/>
                <w:lang w:val="en-US"/>
              </w:rPr>
              <w:t>ru</w:t>
            </w:r>
            <w:r w:rsidR="0008523D" w:rsidRPr="008412FE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</w:t>
            </w:r>
            <w:r w:rsidR="00372DC4">
              <w:rPr>
                <w:sz w:val="26"/>
                <w:szCs w:val="26"/>
              </w:rPr>
              <w:t>, с учетом НДС</w:t>
            </w:r>
            <w:r w:rsidRPr="002B55AA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752799">
            <w:pPr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Pr="00C906F3" w:rsidRDefault="0008523D" w:rsidP="00746337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746337">
              <w:rPr>
                <w:b/>
                <w:sz w:val="26"/>
                <w:szCs w:val="26"/>
              </w:rPr>
              <w:t>11.05</w:t>
            </w:r>
            <w:r w:rsidRPr="00656FE7">
              <w:rPr>
                <w:b/>
                <w:sz w:val="26"/>
                <w:szCs w:val="26"/>
              </w:rPr>
              <w:t>.20</w:t>
            </w:r>
            <w:r w:rsidR="00532C8C">
              <w:rPr>
                <w:b/>
                <w:sz w:val="26"/>
                <w:szCs w:val="26"/>
              </w:rPr>
              <w:t>2</w:t>
            </w:r>
            <w:r w:rsidR="00366045">
              <w:rPr>
                <w:b/>
                <w:sz w:val="26"/>
                <w:szCs w:val="26"/>
              </w:rPr>
              <w:t>3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752799">
            <w:pPr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616E54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348" w:type="dxa"/>
          </w:tcPr>
          <w:p w:rsidR="008502BC" w:rsidRPr="00616E54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Документация находится в открытом доступе</w:t>
            </w:r>
            <w:r w:rsidR="00A82B69">
              <w:rPr>
                <w:sz w:val="26"/>
                <w:szCs w:val="26"/>
              </w:rPr>
              <w:t>,</w:t>
            </w:r>
            <w:r w:rsidRPr="00616E54">
              <w:rPr>
                <w:sz w:val="26"/>
                <w:szCs w:val="26"/>
              </w:rPr>
              <w:t xml:space="preserve"> начиная с даты размещения настоящего извещения в информационно-телекоммуникационной сети «Интернет» по следующим адресам:</w:t>
            </w:r>
          </w:p>
          <w:p w:rsidR="00656FE7" w:rsidRPr="007E15DB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- </w:t>
            </w:r>
            <w:r w:rsidR="008502BC" w:rsidRPr="00616E54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616E54">
              <w:rPr>
                <w:bCs/>
                <w:sz w:val="26"/>
                <w:szCs w:val="26"/>
              </w:rPr>
              <w:t>«Росэлторг»</w:t>
            </w:r>
            <w:r w:rsidR="008502BC" w:rsidRPr="00616E54">
              <w:rPr>
                <w:sz w:val="26"/>
                <w:szCs w:val="26"/>
              </w:rPr>
              <w:t xml:space="preserve">: </w:t>
            </w:r>
            <w:hyperlink r:id="rId14" w:history="1"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</w:rPr>
                <w:t>.roseltorg.</w:t>
              </w:r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="008502BC" w:rsidRPr="007E15DB">
              <w:rPr>
                <w:sz w:val="26"/>
                <w:szCs w:val="26"/>
              </w:rPr>
              <w:t xml:space="preserve">; </w:t>
            </w:r>
          </w:p>
          <w:p w:rsidR="00656FE7" w:rsidRPr="007E15DB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7E15DB">
              <w:rPr>
                <w:sz w:val="26"/>
                <w:szCs w:val="26"/>
              </w:rPr>
              <w:t xml:space="preserve">- </w:t>
            </w:r>
            <w:r w:rsidR="008502BC" w:rsidRPr="007E15DB">
              <w:rPr>
                <w:sz w:val="26"/>
                <w:szCs w:val="26"/>
              </w:rPr>
              <w:t xml:space="preserve">интернет-сайт АО </w:t>
            </w:r>
            <w:r w:rsidR="008502BC" w:rsidRPr="007E15DB">
              <w:rPr>
                <w:bCs/>
                <w:sz w:val="26"/>
                <w:szCs w:val="26"/>
              </w:rPr>
              <w:t xml:space="preserve">«ПО ЭХЗ»: </w:t>
            </w:r>
            <w:hyperlink r:id="rId15" w:history="1"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</w:rPr>
                <w:t>.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ecp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</w:rPr>
                <w:t>.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Pr="007E15DB">
              <w:rPr>
                <w:bCs/>
                <w:sz w:val="26"/>
                <w:szCs w:val="26"/>
              </w:rPr>
              <w:t>;</w:t>
            </w:r>
          </w:p>
          <w:p w:rsidR="00656FE7" w:rsidRPr="00616E54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616E54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r w:rsidR="00691DEC" w:rsidRPr="00616E54">
              <w:rPr>
                <w:bCs/>
                <w:sz w:val="26"/>
                <w:szCs w:val="26"/>
                <w:lang w:val="en-US"/>
              </w:rPr>
              <w:t>www</w:t>
            </w:r>
            <w:r w:rsidR="00691DEC" w:rsidRPr="00616E54">
              <w:rPr>
                <w:bCs/>
                <w:sz w:val="26"/>
                <w:szCs w:val="26"/>
              </w:rPr>
              <w:t>.atomproperty.ru</w:t>
            </w:r>
            <w:r w:rsidRPr="00616E54">
              <w:rPr>
                <w:bCs/>
                <w:sz w:val="26"/>
                <w:szCs w:val="26"/>
              </w:rPr>
              <w:t>.</w:t>
            </w:r>
          </w:p>
          <w:p w:rsidR="0008523D" w:rsidRPr="00616E54" w:rsidRDefault="008502BC" w:rsidP="00532C8C">
            <w:pPr>
              <w:widowControl w:val="0"/>
              <w:shd w:val="clear" w:color="auto" w:fill="FFFFFF"/>
              <w:tabs>
                <w:tab w:val="left" w:pos="1134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</w:tc>
      </w:tr>
      <w:tr w:rsidR="0008523D" w:rsidRPr="00616E54" w:rsidTr="00E03921">
        <w:tc>
          <w:tcPr>
            <w:tcW w:w="782" w:type="dxa"/>
          </w:tcPr>
          <w:p w:rsidR="0008523D" w:rsidRPr="00616E54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348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08523D" w:rsidRPr="00616E54" w:rsidRDefault="0008523D" w:rsidP="00746337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По адресу Организатора - с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746337">
              <w:rPr>
                <w:b/>
                <w:sz w:val="26"/>
                <w:szCs w:val="26"/>
              </w:rPr>
              <w:t>30</w:t>
            </w:r>
            <w:r w:rsidR="00665F19" w:rsidRPr="00665F19">
              <w:rPr>
                <w:b/>
                <w:sz w:val="26"/>
                <w:szCs w:val="26"/>
              </w:rPr>
              <w:t>.03.2023</w:t>
            </w:r>
            <w:r w:rsidRPr="00665F19">
              <w:rPr>
                <w:b/>
                <w:sz w:val="26"/>
                <w:szCs w:val="26"/>
              </w:rPr>
              <w:t>г</w:t>
            </w:r>
            <w:r w:rsidRPr="00616E54">
              <w:rPr>
                <w:sz w:val="26"/>
                <w:szCs w:val="26"/>
              </w:rPr>
              <w:t xml:space="preserve">. по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746337">
              <w:rPr>
                <w:b/>
                <w:sz w:val="26"/>
                <w:szCs w:val="26"/>
              </w:rPr>
              <w:t>04.05.</w:t>
            </w:r>
            <w:r w:rsidR="00366045">
              <w:rPr>
                <w:b/>
                <w:sz w:val="26"/>
                <w:szCs w:val="26"/>
              </w:rPr>
              <w:t>2023г.</w:t>
            </w:r>
            <w:r w:rsidRPr="00616E54">
              <w:rPr>
                <w:sz w:val="26"/>
                <w:szCs w:val="26"/>
              </w:rPr>
              <w:t xml:space="preserve"> в рабочие дни (с 09:00 до 16:00 часов, обед с 1</w:t>
            </w:r>
            <w:r w:rsidR="00532C8C">
              <w:rPr>
                <w:sz w:val="26"/>
                <w:szCs w:val="26"/>
              </w:rPr>
              <w:t>2</w:t>
            </w:r>
            <w:r w:rsidRPr="00616E54">
              <w:rPr>
                <w:sz w:val="26"/>
                <w:szCs w:val="26"/>
              </w:rPr>
              <w:t>:</w:t>
            </w:r>
            <w:r w:rsidR="00532C8C">
              <w:rPr>
                <w:sz w:val="26"/>
                <w:szCs w:val="26"/>
              </w:rPr>
              <w:t>3</w:t>
            </w:r>
            <w:r w:rsidRPr="00616E54">
              <w:rPr>
                <w:sz w:val="26"/>
                <w:szCs w:val="26"/>
              </w:rPr>
              <w:t>0 до 13:</w:t>
            </w:r>
            <w:r w:rsidR="00532C8C">
              <w:rPr>
                <w:sz w:val="26"/>
                <w:szCs w:val="26"/>
              </w:rPr>
              <w:t>1</w:t>
            </w:r>
            <w:r w:rsidRPr="00616E54">
              <w:rPr>
                <w:sz w:val="26"/>
                <w:szCs w:val="26"/>
              </w:rPr>
              <w:t>5 часов (время местное)).</w:t>
            </w:r>
          </w:p>
        </w:tc>
      </w:tr>
    </w:tbl>
    <w:p w:rsidR="00CA4F73" w:rsidRPr="00616E54" w:rsidRDefault="00CA4F73" w:rsidP="00467E5D">
      <w:pPr>
        <w:keepNext/>
        <w:keepLines/>
        <w:spacing w:before="120"/>
        <w:ind w:firstLine="567"/>
        <w:outlineLvl w:val="0"/>
      </w:pPr>
      <w:r w:rsidRPr="00616E54">
        <w:t xml:space="preserve">Остальные более подробные условия содержатся в </w:t>
      </w:r>
      <w:r w:rsidR="00112BDE" w:rsidRPr="00616E54">
        <w:t>д</w:t>
      </w:r>
      <w:r w:rsidRPr="00616E54">
        <w:t xml:space="preserve">окументации, являющейся неотъемлемым приложением к данному извещению. </w:t>
      </w:r>
    </w:p>
    <w:p w:rsidR="001360CF" w:rsidRPr="00616E54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616E54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616E54">
        <w:rPr>
          <w:sz w:val="26"/>
          <w:szCs w:val="26"/>
        </w:rPr>
        <w:t xml:space="preserve"> </w:t>
      </w:r>
    </w:p>
    <w:p w:rsidR="00A82B69" w:rsidRDefault="009F0682" w:rsidP="00A82B69">
      <w:pPr>
        <w:jc w:val="center"/>
        <w:rPr>
          <w:b/>
        </w:rPr>
      </w:pPr>
      <w:r w:rsidRPr="00616E54">
        <w:rPr>
          <w:sz w:val="26"/>
          <w:szCs w:val="26"/>
        </w:rPr>
        <w:br w:type="page"/>
      </w:r>
      <w:bookmarkStart w:id="2" w:name="_Ref338252423"/>
      <w:bookmarkStart w:id="3" w:name="_Toc433042446"/>
      <w:bookmarkStart w:id="4" w:name="_Toc412639456"/>
      <w:r w:rsidR="00A82B69">
        <w:rPr>
          <w:b/>
        </w:rPr>
        <w:t>ДОКУМЕНТАЦИЯ О СБОРЕ ПРЕДЛОЖЕНИЙ</w:t>
      </w:r>
    </w:p>
    <w:p w:rsidR="001D28E7" w:rsidRPr="00616E54" w:rsidRDefault="00F86799">
      <w:pPr>
        <w:jc w:val="center"/>
        <w:rPr>
          <w:b/>
        </w:rPr>
      </w:pPr>
      <w:r w:rsidRPr="00616E54">
        <w:rPr>
          <w:b/>
        </w:rPr>
        <w:t>ОБЩИЕ ПОЛОЖЕНИЯ</w:t>
      </w:r>
    </w:p>
    <w:p w:rsidR="00F86799" w:rsidRPr="00616E54" w:rsidRDefault="00F86799" w:rsidP="00FB5609">
      <w:pPr>
        <w:pStyle w:val="2"/>
        <w:tabs>
          <w:tab w:val="clear" w:pos="1701"/>
          <w:tab w:val="left" w:pos="1134"/>
        </w:tabs>
        <w:ind w:left="567" w:firstLine="0"/>
        <w:jc w:val="left"/>
        <w:rPr>
          <w:b/>
        </w:rPr>
      </w:pPr>
      <w:bookmarkStart w:id="5" w:name="_Информация_о_процедуре"/>
      <w:bookmarkEnd w:id="5"/>
      <w:r w:rsidRPr="00616E54">
        <w:rPr>
          <w:b/>
        </w:rPr>
        <w:t>Информация о процедуре сбора предложений.</w:t>
      </w:r>
    </w:p>
    <w:p w:rsidR="00F86799" w:rsidRPr="00616E54" w:rsidRDefault="00F86799" w:rsidP="00A82E5C">
      <w:pPr>
        <w:tabs>
          <w:tab w:val="left" w:pos="993"/>
          <w:tab w:val="left" w:pos="1134"/>
        </w:tabs>
        <w:ind w:firstLine="567"/>
        <w:jc w:val="center"/>
      </w:pP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 xml:space="preserve">Форма и </w:t>
      </w:r>
      <w:r w:rsidR="008F1DDC" w:rsidRPr="00616E54">
        <w:t>тип процедуры сбора предложений</w:t>
      </w:r>
      <w:r w:rsidRPr="00616E54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616E54">
        <w:t>сборе предложений</w:t>
      </w:r>
      <w:r w:rsidRPr="00616E54">
        <w:t>.</w:t>
      </w:r>
    </w:p>
    <w:p w:rsidR="00691DEC" w:rsidRPr="00616E54" w:rsidRDefault="001F605C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>Начальная (минимальная) цена собственником имущества не устанавливается.</w:t>
      </w:r>
    </w:p>
    <w:p w:rsidR="00691DEC" w:rsidRPr="00616E54" w:rsidRDefault="00656FE7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>Сбор предложений проводится</w:t>
      </w:r>
      <w:r w:rsidR="00691DEC" w:rsidRPr="00616E54">
        <w:t>:</w:t>
      </w:r>
    </w:p>
    <w:p w:rsidR="00691DEC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</w:t>
      </w:r>
      <w:r w:rsidR="00656FE7" w:rsidRPr="00616E54">
        <w:t>посредством электронной торговой площадки в порядке, предусмотренном Документацией, и в соответствии с правилами работы ЭТП «Росэлторг» (с правилами работы можно ознакомиться на сайте ЭТП)</w:t>
      </w:r>
      <w:r w:rsidR="00691DEC" w:rsidRPr="00616E54">
        <w:t>;</w:t>
      </w:r>
    </w:p>
    <w:p w:rsidR="00691DEC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    </w:t>
      </w:r>
      <w:r w:rsidR="00691DEC" w:rsidRPr="00616E54">
        <w:t>в письменной форме по адресу: Красноярский край, г. Зеленогорск, ул. Первая Промышленная, д. 1;</w:t>
      </w:r>
    </w:p>
    <w:p w:rsidR="00656FE7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     </w:t>
      </w:r>
      <w:r w:rsidR="00691DEC" w:rsidRPr="00616E54">
        <w:t xml:space="preserve">в электронной форме на адрес электронной почты </w:t>
      </w:r>
      <w:hyperlink r:id="rId16" w:history="1">
        <w:r w:rsidR="008F7149" w:rsidRPr="00E45B3A">
          <w:rPr>
            <w:rStyle w:val="ad"/>
            <w:sz w:val="26"/>
            <w:szCs w:val="26"/>
          </w:rPr>
          <w:t>19</w:t>
        </w:r>
        <w:r w:rsidR="008F7149" w:rsidRPr="00E55941">
          <w:rPr>
            <w:rStyle w:val="ad"/>
            <w:sz w:val="26"/>
            <w:szCs w:val="26"/>
          </w:rPr>
          <w:t>@</w:t>
        </w:r>
        <w:r w:rsidR="008F7149" w:rsidRPr="00E45B3A">
          <w:rPr>
            <w:rStyle w:val="ad"/>
            <w:sz w:val="26"/>
            <w:szCs w:val="26"/>
            <w:lang w:val="en-US"/>
          </w:rPr>
          <w:t>rosatom</w:t>
        </w:r>
        <w:r w:rsidR="008F7149" w:rsidRPr="00E45B3A">
          <w:rPr>
            <w:rStyle w:val="ad"/>
            <w:sz w:val="26"/>
            <w:szCs w:val="26"/>
          </w:rPr>
          <w:t>.</w:t>
        </w:r>
        <w:r w:rsidR="008F7149" w:rsidRPr="00E45B3A">
          <w:rPr>
            <w:rStyle w:val="ad"/>
            <w:sz w:val="26"/>
            <w:szCs w:val="26"/>
            <w:lang w:val="en-US"/>
          </w:rPr>
          <w:t>ru</w:t>
        </w:r>
      </w:hyperlink>
      <w:r w:rsidR="008F7149">
        <w:rPr>
          <w:sz w:val="26"/>
          <w:szCs w:val="26"/>
        </w:rPr>
        <w:t>.</w:t>
      </w:r>
      <w:r w:rsidR="00656FE7" w:rsidRPr="00616E54">
        <w:t xml:space="preserve">  </w:t>
      </w: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Default="00235C3F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bookmarkStart w:id="6" w:name="_Ref111717845"/>
      <w:r w:rsidRPr="00616E54">
        <w:t>Наименование, состав и характеристика имущества</w:t>
      </w:r>
      <w:r w:rsidR="00565033" w:rsidRPr="00616E54">
        <w:t xml:space="preserve"> </w:t>
      </w:r>
      <w:r w:rsidRPr="00616E54">
        <w:t>(в том числе сведения о земельных участках и правах на них):</w:t>
      </w:r>
      <w:bookmarkEnd w:id="6"/>
    </w:p>
    <w:p w:rsidR="00752799" w:rsidRDefault="00752799" w:rsidP="00752799">
      <w:pPr>
        <w:ind w:firstLine="567"/>
      </w:pPr>
      <w:r>
        <w:rPr>
          <w:b/>
          <w:bCs/>
          <w:spacing w:val="-1"/>
        </w:rPr>
        <w:t>И</w:t>
      </w:r>
      <w:r w:rsidRPr="003D23C0">
        <w:rPr>
          <w:b/>
          <w:bCs/>
          <w:spacing w:val="-1"/>
        </w:rPr>
        <w:t>мущественный комплекс</w:t>
      </w:r>
      <w:r w:rsidRPr="008A5161">
        <w:rPr>
          <w:bCs/>
          <w:spacing w:val="-1"/>
        </w:rPr>
        <w:t xml:space="preserve">, </w:t>
      </w:r>
      <w:r w:rsidRPr="00FA795C">
        <w:rPr>
          <w:b/>
        </w:rPr>
        <w:t>расположенный по адресу: Красноярский край, г. Зеленогорск, ул. Первая Промышленная, 1</w:t>
      </w:r>
      <w:r w:rsidR="00746337">
        <w:rPr>
          <w:b/>
        </w:rPr>
        <w:t>Г</w:t>
      </w:r>
      <w:r w:rsidRPr="008A5161">
        <w:t>, в состав которого входят следующие объекты, принадлежащие АО «ПО ЭХЗ» на праве собственности:</w:t>
      </w:r>
    </w:p>
    <w:tbl>
      <w:tblPr>
        <w:tblW w:w="9781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51"/>
        <w:gridCol w:w="142"/>
        <w:gridCol w:w="3260"/>
        <w:gridCol w:w="1701"/>
        <w:gridCol w:w="3827"/>
      </w:tblGrid>
      <w:tr w:rsidR="00746337" w:rsidRPr="00005495" w:rsidTr="009039EB">
        <w:trPr>
          <w:trHeight w:val="58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46337" w:rsidRPr="00005495" w:rsidRDefault="00746337" w:rsidP="00413A66">
            <w:pPr>
              <w:jc w:val="center"/>
            </w:pPr>
            <w:r w:rsidRPr="00005495">
              <w:rPr>
                <w:bCs/>
                <w:kern w:val="24"/>
              </w:rPr>
              <w:t>№ п/п</w:t>
            </w: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46337" w:rsidRPr="00005495" w:rsidRDefault="00746337" w:rsidP="00413A66">
            <w:pPr>
              <w:jc w:val="center"/>
              <w:rPr>
                <w:bCs/>
                <w:kern w:val="24"/>
              </w:rPr>
            </w:pPr>
            <w:r w:rsidRPr="00005495">
              <w:rPr>
                <w:bCs/>
                <w:kern w:val="24"/>
              </w:rPr>
              <w:t>Объекты</w:t>
            </w:r>
          </w:p>
        </w:tc>
      </w:tr>
      <w:tr w:rsidR="00746337" w:rsidRPr="00005495" w:rsidTr="009039EB">
        <w:trPr>
          <w:trHeight w:val="264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46337" w:rsidRPr="00005495" w:rsidRDefault="00746337" w:rsidP="00746337">
            <w:pPr>
              <w:numPr>
                <w:ilvl w:val="0"/>
                <w:numId w:val="20"/>
              </w:numPr>
              <w:spacing w:after="200" w:line="276" w:lineRule="auto"/>
              <w:contextualSpacing/>
              <w:jc w:val="center"/>
              <w:rPr>
                <w:bCs/>
                <w:kern w:val="24"/>
              </w:rPr>
            </w:pPr>
            <w:r w:rsidRPr="00005495">
              <w:rPr>
                <w:bCs/>
                <w:kern w:val="24"/>
              </w:rPr>
              <w:t>Недвижимое имущество</w:t>
            </w:r>
          </w:p>
        </w:tc>
      </w:tr>
      <w:tr w:rsidR="00746337" w:rsidRPr="00005495" w:rsidTr="009039EB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005495" w:rsidRDefault="00746337" w:rsidP="00746337">
            <w:pPr>
              <w:numPr>
                <w:ilvl w:val="0"/>
                <w:numId w:val="22"/>
              </w:numPr>
              <w:spacing w:after="200" w:line="276" w:lineRule="auto"/>
              <w:ind w:left="357" w:hanging="357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46337" w:rsidRPr="009039EB" w:rsidRDefault="00746337" w:rsidP="00413A66">
            <w:pPr>
              <w:rPr>
                <w:color w:val="FF0000"/>
                <w:sz w:val="26"/>
                <w:szCs w:val="26"/>
                <w:lang w:eastAsia="en-US"/>
              </w:rPr>
            </w:pPr>
            <w:r w:rsidRPr="009039EB">
              <w:rPr>
                <w:sz w:val="26"/>
                <w:szCs w:val="26"/>
                <w:lang w:eastAsia="en-US"/>
              </w:rPr>
              <w:t xml:space="preserve">Здание 204; назначение: нежилое; 1-этажный, общая площадь 255,8 кв.м., лит.В,  год постройки: 1967, материал стен: кирпич, адрес: </w:t>
            </w:r>
            <w:r w:rsidRPr="009039EB">
              <w:rPr>
                <w:kern w:val="24"/>
                <w:sz w:val="26"/>
                <w:szCs w:val="26"/>
              </w:rPr>
              <w:t xml:space="preserve">Красноярский край, г. Зеленогорск, ул. Первая Промышленная, 1Г/204 (свидетельство о </w:t>
            </w:r>
            <w:r w:rsidRPr="009039EB"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 w:rsidRPr="009039EB">
              <w:rPr>
                <w:kern w:val="24"/>
                <w:sz w:val="26"/>
                <w:szCs w:val="26"/>
              </w:rPr>
              <w:t xml:space="preserve"> серии 24 ЕЗ № 943652 от 10.10.2008).</w:t>
            </w:r>
          </w:p>
        </w:tc>
      </w:tr>
      <w:tr w:rsidR="00746337" w:rsidRPr="00005495" w:rsidTr="009039EB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005495" w:rsidRDefault="00746337" w:rsidP="00746337">
            <w:pPr>
              <w:numPr>
                <w:ilvl w:val="0"/>
                <w:numId w:val="22"/>
              </w:numPr>
              <w:spacing w:after="200" w:line="276" w:lineRule="auto"/>
              <w:ind w:left="357" w:hanging="357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46337" w:rsidRPr="009039EB" w:rsidRDefault="00746337" w:rsidP="00413A66">
            <w:pPr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  <w:lang w:eastAsia="en-US"/>
              </w:rPr>
            </w:pPr>
            <w:r w:rsidRPr="009039EB">
              <w:rPr>
                <w:sz w:val="26"/>
                <w:szCs w:val="26"/>
                <w:lang w:eastAsia="en-US"/>
              </w:rPr>
              <w:t xml:space="preserve">Здание 203; назначение: нежилое; литер В - 2-этажный, литер В1, В2, В3, В4, В5 – 1-этажный, общая площадь 3580,7 кв.м., год постройки: 1967, материал стен: литер В, В1, В2, В5, В6 – кирпич, литер В3 – металлические, адрес: </w:t>
            </w:r>
            <w:r w:rsidRPr="009039EB">
              <w:rPr>
                <w:kern w:val="24"/>
                <w:sz w:val="26"/>
                <w:szCs w:val="26"/>
              </w:rPr>
              <w:t xml:space="preserve">Красноярский край, г. Зеленогорск, ул. Первая Промышленная, 1Г/203 (свидетельство о </w:t>
            </w:r>
            <w:r w:rsidRPr="009039EB"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 w:rsidRPr="009039EB">
              <w:rPr>
                <w:kern w:val="24"/>
                <w:sz w:val="26"/>
                <w:szCs w:val="26"/>
              </w:rPr>
              <w:t xml:space="preserve"> серии 24 ЕЗ № 943653 от 10.10.2008).</w:t>
            </w:r>
          </w:p>
        </w:tc>
      </w:tr>
      <w:tr w:rsidR="00746337" w:rsidRPr="00005495" w:rsidTr="009039EB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005495" w:rsidRDefault="00746337" w:rsidP="00746337">
            <w:pPr>
              <w:numPr>
                <w:ilvl w:val="0"/>
                <w:numId w:val="22"/>
              </w:numPr>
              <w:spacing w:after="200" w:line="276" w:lineRule="auto"/>
              <w:ind w:left="357" w:hanging="357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46337" w:rsidRPr="009039EB" w:rsidRDefault="00746337" w:rsidP="00413A66">
            <w:pPr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  <w:lang w:eastAsia="en-US"/>
              </w:rPr>
            </w:pPr>
            <w:r w:rsidRPr="009039EB">
              <w:rPr>
                <w:sz w:val="26"/>
                <w:szCs w:val="26"/>
                <w:lang w:eastAsia="en-US"/>
              </w:rPr>
              <w:t xml:space="preserve">Здание 201; назначение: нежилое; 3-этажный (подземных этажей – 1), общая площадь 7552,7 кв.м., лит.В, В1, В2, В3, В4, В5, В6, год постройки: 1972, материал стен: литер В, В1, В3, В4, В5, В6 - кирпич, литер В2 – металлические, адрес: </w:t>
            </w:r>
            <w:r w:rsidRPr="009039EB">
              <w:rPr>
                <w:kern w:val="24"/>
                <w:sz w:val="26"/>
                <w:szCs w:val="26"/>
              </w:rPr>
              <w:t xml:space="preserve">Красноярский край, г. Зеленогорск, ул. Первая Промышленная, 1Г/201 (свидетельство о </w:t>
            </w:r>
            <w:r w:rsidRPr="009039EB"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 w:rsidRPr="009039EB">
              <w:rPr>
                <w:kern w:val="24"/>
                <w:sz w:val="26"/>
                <w:szCs w:val="26"/>
              </w:rPr>
              <w:t xml:space="preserve"> серии 24 ЕИ № 772943 от 14.10.2010).</w:t>
            </w:r>
          </w:p>
        </w:tc>
      </w:tr>
      <w:tr w:rsidR="00746337" w:rsidRPr="00005495" w:rsidTr="009039EB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005495" w:rsidRDefault="00746337" w:rsidP="00746337">
            <w:pPr>
              <w:numPr>
                <w:ilvl w:val="0"/>
                <w:numId w:val="22"/>
              </w:numPr>
              <w:spacing w:after="200" w:line="276" w:lineRule="auto"/>
              <w:ind w:left="357" w:hanging="357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46337" w:rsidRPr="009039EB" w:rsidRDefault="00746337" w:rsidP="00413A66">
            <w:pPr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  <w:lang w:eastAsia="en-US"/>
              </w:rPr>
            </w:pPr>
            <w:r w:rsidRPr="009039EB">
              <w:rPr>
                <w:sz w:val="26"/>
                <w:szCs w:val="26"/>
                <w:lang w:eastAsia="en-US"/>
              </w:rPr>
              <w:t xml:space="preserve">Здание склада пиломатериалов цеха № 35; назначение: промышленное; 1-этажный, общая площадь 802,9 кв.м., лит.В17, год постройки: 2002, материал стен: металлический профиль по сборному металлическому каркасу, адрес: </w:t>
            </w:r>
            <w:r w:rsidRPr="009039EB">
              <w:rPr>
                <w:kern w:val="24"/>
                <w:sz w:val="26"/>
                <w:szCs w:val="26"/>
              </w:rPr>
              <w:t xml:space="preserve">Красноярский край, г. Зеленогорск, ул. Первая Промышленная, 1Г/206 (свидетельство о </w:t>
            </w:r>
            <w:r w:rsidRPr="009039EB"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 w:rsidRPr="009039EB">
              <w:rPr>
                <w:kern w:val="24"/>
                <w:sz w:val="26"/>
                <w:szCs w:val="26"/>
              </w:rPr>
              <w:t xml:space="preserve"> серии 24 ЕЗ № 943630 от 10.10.2008).</w:t>
            </w:r>
          </w:p>
        </w:tc>
      </w:tr>
      <w:tr w:rsidR="00746337" w:rsidRPr="00005495" w:rsidTr="009039EB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005495" w:rsidRDefault="00746337" w:rsidP="00746337">
            <w:pPr>
              <w:numPr>
                <w:ilvl w:val="0"/>
                <w:numId w:val="22"/>
              </w:numPr>
              <w:spacing w:after="200" w:line="276" w:lineRule="auto"/>
              <w:ind w:left="357" w:hanging="357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46337" w:rsidRPr="009039EB" w:rsidRDefault="00746337" w:rsidP="00413A66">
            <w:pPr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  <w:lang w:eastAsia="en-US"/>
              </w:rPr>
            </w:pPr>
            <w:r w:rsidRPr="009039EB">
              <w:rPr>
                <w:sz w:val="26"/>
                <w:szCs w:val="26"/>
                <w:lang w:eastAsia="en-US"/>
              </w:rPr>
              <w:t xml:space="preserve">Здание холодного склада заготовок РМЦ; назначение: нежилое; 1-этажный, общая площадь 734,5 кв.м., лит.В,  год постройки: 2001, материал стен: металлический штампнастил, адрес: </w:t>
            </w:r>
            <w:r w:rsidRPr="009039EB">
              <w:rPr>
                <w:kern w:val="24"/>
                <w:sz w:val="26"/>
                <w:szCs w:val="26"/>
              </w:rPr>
              <w:t xml:space="preserve">Красноярский край, г. Зеленогорск, ул. Первая Промышленная, 1Г/207 (свидетельство о </w:t>
            </w:r>
            <w:r w:rsidRPr="009039EB"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 w:rsidRPr="009039EB">
              <w:rPr>
                <w:kern w:val="24"/>
                <w:sz w:val="26"/>
                <w:szCs w:val="26"/>
              </w:rPr>
              <w:t xml:space="preserve"> серии 24 ЕЗ № 943628 от 10.10.2008).</w:t>
            </w:r>
          </w:p>
        </w:tc>
      </w:tr>
      <w:tr w:rsidR="00746337" w:rsidRPr="00005495" w:rsidTr="009039EB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005495" w:rsidRDefault="00746337" w:rsidP="00746337">
            <w:pPr>
              <w:numPr>
                <w:ilvl w:val="0"/>
                <w:numId w:val="22"/>
              </w:numPr>
              <w:spacing w:after="200" w:line="276" w:lineRule="auto"/>
              <w:ind w:left="357" w:hanging="357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46337" w:rsidRPr="009039EB" w:rsidRDefault="00746337" w:rsidP="00413A66">
            <w:pPr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  <w:lang w:eastAsia="en-US"/>
              </w:rPr>
            </w:pPr>
            <w:r w:rsidRPr="009039EB">
              <w:rPr>
                <w:sz w:val="26"/>
                <w:szCs w:val="26"/>
                <w:lang w:eastAsia="en-US"/>
              </w:rPr>
              <w:t xml:space="preserve">Здание 205; назначение: нежилое; 3-этажный, общая площадь 816,8 кв.м., лит.В, В1, год постройки: 2000, материал стен: литер В - кирпич, литер В1 - каркас из стальных арок, обшитый металлич. листами с утеплением, адрес: </w:t>
            </w:r>
            <w:r w:rsidRPr="009039EB">
              <w:rPr>
                <w:kern w:val="24"/>
                <w:sz w:val="26"/>
                <w:szCs w:val="26"/>
              </w:rPr>
              <w:t xml:space="preserve">Красноярский край, г. Зеленогорск, ул. Первая Промышленная, 1Г/205 (свидетельство о </w:t>
            </w:r>
            <w:r w:rsidRPr="009039EB"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 w:rsidRPr="009039EB">
              <w:rPr>
                <w:kern w:val="24"/>
                <w:sz w:val="26"/>
                <w:szCs w:val="26"/>
              </w:rPr>
              <w:t xml:space="preserve"> серии 24 ЕЗ № 943651 от 10.10.2008).</w:t>
            </w:r>
          </w:p>
        </w:tc>
      </w:tr>
      <w:tr w:rsidR="00746337" w:rsidRPr="00005495" w:rsidTr="009039EB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005495" w:rsidRDefault="00746337" w:rsidP="00746337">
            <w:pPr>
              <w:numPr>
                <w:ilvl w:val="0"/>
                <w:numId w:val="22"/>
              </w:numPr>
              <w:spacing w:after="200" w:line="276" w:lineRule="auto"/>
              <w:ind w:left="357" w:hanging="357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46337" w:rsidRPr="009039EB" w:rsidRDefault="00746337" w:rsidP="00413A66">
            <w:pPr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  <w:lang w:eastAsia="en-US"/>
              </w:rPr>
            </w:pPr>
            <w:r w:rsidRPr="009039EB">
              <w:rPr>
                <w:sz w:val="26"/>
                <w:szCs w:val="26"/>
                <w:lang w:eastAsia="en-US"/>
              </w:rPr>
              <w:t xml:space="preserve">Здание 209; назначение: нежилое; 1-этажный, общая площадь 146 кв.м., лит.В, год постройки: 1966, материал стен: кирпич, адрес: </w:t>
            </w:r>
            <w:r w:rsidRPr="009039EB">
              <w:rPr>
                <w:kern w:val="24"/>
                <w:sz w:val="26"/>
                <w:szCs w:val="26"/>
              </w:rPr>
              <w:t xml:space="preserve">Красноярский край, г. Зеленогорск, ул. Первая Промышленная, 1Г (свидетельство о </w:t>
            </w:r>
            <w:r w:rsidRPr="009039EB"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 w:rsidRPr="009039EB">
              <w:rPr>
                <w:kern w:val="24"/>
                <w:sz w:val="26"/>
                <w:szCs w:val="26"/>
              </w:rPr>
              <w:t xml:space="preserve"> серии 24 ЕЗ № 943583 от 10.10.2008).</w:t>
            </w:r>
          </w:p>
        </w:tc>
      </w:tr>
      <w:tr w:rsidR="00746337" w:rsidRPr="00005495" w:rsidTr="009039EB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005495" w:rsidRDefault="00746337" w:rsidP="00746337">
            <w:pPr>
              <w:numPr>
                <w:ilvl w:val="0"/>
                <w:numId w:val="22"/>
              </w:numPr>
              <w:spacing w:after="200" w:line="276" w:lineRule="auto"/>
              <w:ind w:left="357" w:hanging="357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46337" w:rsidRPr="009039EB" w:rsidRDefault="00746337" w:rsidP="00413A66">
            <w:pPr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  <w:lang w:eastAsia="en-US"/>
              </w:rPr>
            </w:pPr>
            <w:r w:rsidRPr="009039EB">
              <w:rPr>
                <w:sz w:val="26"/>
                <w:szCs w:val="26"/>
                <w:lang w:eastAsia="en-US"/>
              </w:rPr>
              <w:t xml:space="preserve">Здание 206А; назначение: нежилое; 1-этажный, общая площадь 233,2 кв.м., лит.В,  год постройки: 1967, материал стен: кирпич, адрес: </w:t>
            </w:r>
            <w:r w:rsidRPr="009039EB">
              <w:rPr>
                <w:kern w:val="24"/>
                <w:sz w:val="26"/>
                <w:szCs w:val="26"/>
              </w:rPr>
              <w:t xml:space="preserve">Красноярский край, г. Зеленогорск, ул. Первая Промышленная, 1Г/206А (свидетельство о </w:t>
            </w:r>
            <w:r w:rsidRPr="009039EB"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 w:rsidRPr="009039EB">
              <w:rPr>
                <w:kern w:val="24"/>
                <w:sz w:val="26"/>
                <w:szCs w:val="26"/>
              </w:rPr>
              <w:t xml:space="preserve"> серии 24 ЕЗ № 943629 от 10.10.2008).</w:t>
            </w:r>
          </w:p>
        </w:tc>
      </w:tr>
      <w:tr w:rsidR="00746337" w:rsidRPr="00005495" w:rsidTr="009039EB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005495" w:rsidRDefault="00746337" w:rsidP="00746337">
            <w:pPr>
              <w:numPr>
                <w:ilvl w:val="0"/>
                <w:numId w:val="22"/>
              </w:numPr>
              <w:spacing w:after="200" w:line="276" w:lineRule="auto"/>
              <w:ind w:left="357" w:hanging="357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46337" w:rsidRPr="009039EB" w:rsidRDefault="00746337" w:rsidP="00413A66">
            <w:pPr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  <w:lang w:eastAsia="en-US"/>
              </w:rPr>
            </w:pPr>
            <w:r w:rsidRPr="009039EB">
              <w:rPr>
                <w:sz w:val="26"/>
                <w:szCs w:val="26"/>
                <w:lang w:eastAsia="en-US"/>
              </w:rPr>
              <w:t xml:space="preserve">Здание 202; назначение: нежилое; 1-этажный, общая площадь 490,5 кв.м., лит.В, год постройки: 1990, материал стен: металлический профилированный настил с утеплением, адрес: </w:t>
            </w:r>
            <w:r w:rsidRPr="009039EB">
              <w:rPr>
                <w:kern w:val="24"/>
                <w:sz w:val="26"/>
                <w:szCs w:val="26"/>
              </w:rPr>
              <w:t xml:space="preserve">Красноярский край, г. Зеленогорск, ул. Первая Промышленная, 1Г/202 (свидетельство о </w:t>
            </w:r>
            <w:r w:rsidRPr="009039EB"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 w:rsidRPr="009039EB">
              <w:rPr>
                <w:kern w:val="24"/>
                <w:sz w:val="26"/>
                <w:szCs w:val="26"/>
              </w:rPr>
              <w:t xml:space="preserve"> серии 24 ЕЗ № 943589 от 13.10.2008).</w:t>
            </w:r>
          </w:p>
        </w:tc>
      </w:tr>
      <w:tr w:rsidR="00746337" w:rsidRPr="00005495" w:rsidTr="009039EB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005495" w:rsidRDefault="00746337" w:rsidP="00746337">
            <w:pPr>
              <w:numPr>
                <w:ilvl w:val="0"/>
                <w:numId w:val="22"/>
              </w:numPr>
              <w:spacing w:after="200" w:line="276" w:lineRule="auto"/>
              <w:ind w:left="357" w:hanging="357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46337" w:rsidRPr="009039EB" w:rsidRDefault="00746337" w:rsidP="00413A66">
            <w:pPr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  <w:lang w:eastAsia="en-US"/>
              </w:rPr>
            </w:pPr>
            <w:r w:rsidRPr="009039EB">
              <w:rPr>
                <w:sz w:val="26"/>
                <w:szCs w:val="26"/>
                <w:lang w:eastAsia="en-US"/>
              </w:rPr>
              <w:t xml:space="preserve">Здание 211; назначение: нежилое; 1-этажный, общая площадь 10,8 кв.м., лит.В, год постройки: 1970, материал стен: кирпич, адрес: </w:t>
            </w:r>
            <w:r w:rsidRPr="009039EB">
              <w:rPr>
                <w:kern w:val="24"/>
                <w:sz w:val="26"/>
                <w:szCs w:val="26"/>
              </w:rPr>
              <w:t xml:space="preserve">Красноярский край, г. Зеленогорск, ул. Первая Промышленная, 1Г/211 (свидетельство о </w:t>
            </w:r>
            <w:r w:rsidRPr="009039EB"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 w:rsidRPr="009039EB">
              <w:rPr>
                <w:kern w:val="24"/>
                <w:sz w:val="26"/>
                <w:szCs w:val="26"/>
              </w:rPr>
              <w:t xml:space="preserve"> серии 24 ЕЗ № 943626 от 10.10.2008).</w:t>
            </w:r>
          </w:p>
        </w:tc>
      </w:tr>
      <w:tr w:rsidR="00746337" w:rsidRPr="00005495" w:rsidTr="009039EB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005495" w:rsidRDefault="00746337" w:rsidP="00746337">
            <w:pPr>
              <w:numPr>
                <w:ilvl w:val="0"/>
                <w:numId w:val="22"/>
              </w:numPr>
              <w:spacing w:after="200" w:line="276" w:lineRule="auto"/>
              <w:ind w:left="357" w:hanging="357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46337" w:rsidRPr="009039EB" w:rsidRDefault="00746337" w:rsidP="00413A66">
            <w:pPr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  <w:lang w:eastAsia="en-US"/>
              </w:rPr>
            </w:pPr>
            <w:r w:rsidRPr="009039EB">
              <w:rPr>
                <w:sz w:val="26"/>
                <w:szCs w:val="26"/>
                <w:lang w:eastAsia="en-US"/>
              </w:rPr>
              <w:t xml:space="preserve">Здание 208; назначение: нежилое; 1-этажный: общая площадь 34,7 кв.м., лит.В, год постройки: 1974, материал стен: кирпич, адрес: </w:t>
            </w:r>
            <w:r w:rsidRPr="009039EB">
              <w:rPr>
                <w:kern w:val="24"/>
                <w:sz w:val="26"/>
                <w:szCs w:val="26"/>
              </w:rPr>
              <w:t xml:space="preserve">Красноярский край, г. Зеленогорск, ул. Первая Промышленная, 1Г/208 (свидетельство о </w:t>
            </w:r>
            <w:r w:rsidRPr="009039EB"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 w:rsidRPr="009039EB">
              <w:rPr>
                <w:kern w:val="24"/>
                <w:sz w:val="26"/>
                <w:szCs w:val="26"/>
              </w:rPr>
              <w:t xml:space="preserve"> серии 24 ЕИ № 054633 от 29.10.2008).</w:t>
            </w:r>
          </w:p>
        </w:tc>
      </w:tr>
      <w:tr w:rsidR="00746337" w:rsidRPr="00005495" w:rsidTr="009039EB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005495" w:rsidRDefault="00746337" w:rsidP="00746337">
            <w:pPr>
              <w:numPr>
                <w:ilvl w:val="0"/>
                <w:numId w:val="22"/>
              </w:numPr>
              <w:spacing w:after="200" w:line="276" w:lineRule="auto"/>
              <w:ind w:left="357" w:hanging="357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46337" w:rsidRPr="009039EB" w:rsidRDefault="00746337" w:rsidP="00413A66">
            <w:pPr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  <w:lang w:eastAsia="en-US"/>
              </w:rPr>
            </w:pPr>
            <w:r w:rsidRPr="009039EB">
              <w:rPr>
                <w:sz w:val="26"/>
                <w:szCs w:val="26"/>
                <w:lang w:eastAsia="en-US"/>
              </w:rPr>
              <w:t xml:space="preserve">Здание 200; назначение: нежилое; 2-этажный: общая площадь 586 кв.м., лит.Б, б, год постройки: 1966, материал стен: кирпич, адрес: </w:t>
            </w:r>
            <w:r w:rsidRPr="009039EB">
              <w:rPr>
                <w:kern w:val="24"/>
                <w:sz w:val="26"/>
                <w:szCs w:val="26"/>
              </w:rPr>
              <w:t xml:space="preserve">Красноярский край, г. Зеленогорск, ул. Первая Промышленная, 1Г/200 (свидетельство о </w:t>
            </w:r>
            <w:r w:rsidRPr="009039EB"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 w:rsidRPr="009039EB">
              <w:rPr>
                <w:kern w:val="24"/>
                <w:sz w:val="26"/>
                <w:szCs w:val="26"/>
              </w:rPr>
              <w:t xml:space="preserve"> серии 24 ЕЗ № 943282 от 01.10.2008).</w:t>
            </w:r>
          </w:p>
        </w:tc>
      </w:tr>
      <w:tr w:rsidR="00746337" w:rsidRPr="00005495" w:rsidTr="009039EB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005495" w:rsidRDefault="00746337" w:rsidP="00746337">
            <w:pPr>
              <w:numPr>
                <w:ilvl w:val="0"/>
                <w:numId w:val="22"/>
              </w:numPr>
              <w:spacing w:after="200" w:line="276" w:lineRule="auto"/>
              <w:ind w:left="357" w:hanging="357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46337" w:rsidRPr="009039EB" w:rsidRDefault="00746337" w:rsidP="00413A66">
            <w:pPr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  <w:lang w:eastAsia="en-US"/>
              </w:rPr>
            </w:pPr>
            <w:r w:rsidRPr="009039EB">
              <w:rPr>
                <w:sz w:val="26"/>
                <w:szCs w:val="26"/>
                <w:lang w:eastAsia="en-US"/>
              </w:rPr>
              <w:t xml:space="preserve">Здание 212; назначение: нежилое; 1-этажный (подземных этажей – 1), общая площадь 174,6 кв.м., лит.В, В1, год постройки: 1972, материал стен: литер В - кирпич, литер В1 – блоки, адрес: </w:t>
            </w:r>
            <w:r w:rsidRPr="009039EB">
              <w:rPr>
                <w:kern w:val="24"/>
                <w:sz w:val="26"/>
                <w:szCs w:val="26"/>
              </w:rPr>
              <w:t xml:space="preserve">Красноярский край, г. Зеленогорск, ул. Первая Промышленная, 1Г/212 (свидетельство о </w:t>
            </w:r>
            <w:r w:rsidRPr="009039EB"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 w:rsidRPr="009039EB">
              <w:rPr>
                <w:kern w:val="24"/>
                <w:sz w:val="26"/>
                <w:szCs w:val="26"/>
              </w:rPr>
              <w:t xml:space="preserve"> серии 24 ЕЗ № 943625 от 10.10.2008).</w:t>
            </w:r>
          </w:p>
        </w:tc>
      </w:tr>
      <w:tr w:rsidR="00746337" w:rsidRPr="00005495" w:rsidTr="009039EB">
        <w:trPr>
          <w:trHeight w:val="264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746337">
            <w:pPr>
              <w:numPr>
                <w:ilvl w:val="0"/>
                <w:numId w:val="20"/>
              </w:numPr>
              <w:tabs>
                <w:tab w:val="left" w:pos="142"/>
                <w:tab w:val="left" w:pos="426"/>
                <w:tab w:val="left" w:pos="707"/>
                <w:tab w:val="left" w:pos="1134"/>
              </w:tabs>
              <w:spacing w:after="200" w:line="276" w:lineRule="auto"/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9039EB">
              <w:rPr>
                <w:sz w:val="26"/>
                <w:szCs w:val="26"/>
                <w:lang w:eastAsia="en-US"/>
              </w:rPr>
              <w:t>Прочее (движимое) имущество, входящее в состав имущественного комплекса: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jc w:val="center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№п/п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jc w:val="center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Инвентарный номер/код ОЗМ/Номенклатурный номер/ОЗОС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413A66">
            <w:pPr>
              <w:jc w:val="center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Технические характеристики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Пожарная сигнализация здания 209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013100044012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Передатчик-коммуникатор RS-202_TD-RR, Антенна АВ-433, Прибор Сигнал-10, Пульт контроля и управления С2000М,Резервный источник питания РИП-12-2/7П2-Р-RS, устройство шлейфное контрольное УКШ-2 (3шт),Коробка разделительная JB-720(10шт), ручной пожарный извещатель ИПР-513-3М (3шт), оповещатель охранно-пожарный Маяк-12-КП (2шт), извещатель пожарно-дымовой ИП 212-41М (38шт)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Охранная сигнализация здания 209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900000023014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Сигнализатор охранно-пожарный "Рубин-6А", сигнализатор микроволновый СМВ-15-01, стационарный аппарат "Клен-55", прибор Сигнал ВК-6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Кран электрический мостовой однобалочный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900000001732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г/п 3т.; пролет крана - 12м.; высота подъема - 6м.; подвесной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Узел учета тепловой энергии в здании ангара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013100043157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Теплосчетчик ТСРВ-024М, расходомер счетчик УРСВ-510Ц, термопреобразователь сопротивления ТПС (2шт)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Стеллаж арочного склада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900000005921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Состоит из 2-х ярусов по 6 стеллажей в ярусе, размер 1 стеллажа 0,65х3х2. Материал - сталь листовая ɗ 3мм, труба профильная № 40, уголок стальной 30х30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Установка сушильная вакуумная ВС-1 № 158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1553860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состоит из двух сушильных камер V-22  куб.м  в обмуровке, оборудованных ваккумными насосами, шкафом управления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Насос К 20/30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900000016099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Насос К 20/30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Насос BBHI-6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900000019628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Насос BBHI-6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Внешнее электроснабжение склада пиломатериалов цех 35 ПО «ЭХЗ»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9000147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Пускатель ПМ 12-010 640 380В(3шт), Пускатель ПМЕ 122 220В 1А(1шт), распредпункт ПР 8503-1206 УХл3(1шт), пост управления ПКУ 15-21-131,54(3шт)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Кран-балка подвесная 1т L=4,2м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900000027617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г/п 1т; пролет крана - 4,2 м.; высота подъема - 6 м, однобалочный.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Подстанция №5 зд.201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1400702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Щит 0,4 кВ на 6 панелей, ЩО (6шт), сборка РПСУ 250, автоматы А3144 (7шт), трансформатор тока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Молот пневматический МБ-415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1501956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МБ-415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Кран эл. мостовой Э-5 тн.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900000027125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г/п - 5т.; пролет крана - 16,5 м.; высота подъема - 6 м.;  двухбалочный, опорный, управление с кабины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Кран эл. мостовой Э-5 тн.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900000027127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г/п - 5т.; пролет крана - 16,5 м.; высота подъема - 6 м.;  двухбалочный, опорный, управление с кабины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Кран-балка с эл. талью ТЭ-3Д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900000027129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г/п -0,5 т  пролет - 6 м.;  высота подъема - 12м.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В/Ч У-КА ЛП-32-67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900000027131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ЛП-32-67 состоит из 4-х ячеек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Печь Н-60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1502036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 xml:space="preserve">Н-60 ,металл 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Электропечь Н-30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900000027137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 xml:space="preserve">Н-30 ,металл 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Кран-балка подвесная 2Т 10,2м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900000027611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г/п 2т., пролет крана - 12 м.; высота подъема - 6м.;  однобалочный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Кран-балка 2т 10,2м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900000029405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г/п 2т.; пролет - 10,2 м.; высота подъема - 6м.; подвесной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Рессивер емкость 10 куб.м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900000029582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V= 10 мᶾ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Компрессор 103ВП-20/8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900000029633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103ВП-20/8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Молот пневматический М-413 2А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1519954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М-413 2А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Таль эл. ТЭ3-612 3Т, 6м с микропр.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900000030167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г/п 2 т.; пролет крана - 9м.; высота подъема - 12м.; однобалочный, подвесной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Кран штабелер опорный КШО г/р 0,5т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900000030180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г/п 0,5т;  пролет крана - 11 м.; высота подъема - 4м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Пресс П-6330Б 100ТС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1540805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П-6330Б 100ТС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Кран подвесной г/п 1т-5.4-4.2-6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900000001210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г/п 1т..; пролет крана -0 1 м.; высота подъема - 6 м.; однобалочный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Электропечь СН3 6х12х4/10м1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1544668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СН3 6х12х4/10м1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Электропечь СНО 4.8.25/1342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900000002706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СНО 4.8.25/1342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Стеллаж механиз.528.000.00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900000003493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 xml:space="preserve">Стеллаж карусельного типа. Материал-стальной лист ɗ 3 мм, размер стеллажа 4х1х6. 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Воздухосборник В-10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900000004271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В-10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Электрованны СВС-2,5/13-42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900000005144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СВС-2,5/13-42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Компрессор 6вв 20/9 без эл/двигателя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1550516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6вв 20/9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Устройство тиристор. пуск УПТ-2,6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900000007774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УПТ-2,6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Кран электрический подвесной G=1ТС, Н=6м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900000005616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г/п 1т, пролет крана - 9 м.;  высота подъема -6 м, однобалочный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Компрессор 6ВВ 20/9-0.1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1552014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6ВВ 20/9-0.1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Электропечь СНО-6,12,4/10Н2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1553048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СНО-6,124/10Н2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Кондиционер RС25Fugi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1553544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RС25Fugi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Прибор компрес.устан.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900000011712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в состав входит: реле потока РП-6 (6шт), дифманометры ДП (3шт) в диапазонах о-16 м/ч (1шт),; 0-320 м/ч (1шт); 0-50 м/ч (1шт); манометр технический ОБМ-160 (4шт)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Стеллаж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900000005914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Материал-металл. швеллер №5, размер стеллажа 4,5х2х3, 40 ячеек, с ручной лебедкой г/п -0,2 тн.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Электропечь СНО-6 1,24/10И2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9018415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СНО-6 1,24/10И2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Выпрямитель реверсивный  ВГ-ТПЕ-100/100-12/12-0УХЛ4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900000017995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ВГ-ТПЕ-100/100-12/12-0УХЛ4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Выпрямитель без реверса  ВГ ТПЕ-400-12-0УХЛ4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900000017998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ВГ ТПЕ-400-12-0УХЛ4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Выпрямитель без реверса  ВГ ТПЕ-400-12-0УХЛ4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900000018001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ВГ ТПЕ-400-12-0УХЛ4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Выпрямитель без реверса  ВГ ТПЕ-400-12-0УХЛ4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900000018004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ВГ ТПЕ-400-12-0УХЛ4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Выпрямитель реверсивный  ВГ-ТПЕ-800-12-0УХЛ4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9029419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ВГ-ТПЕ-800-12-0УХЛ4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Выпрямитель реверсивный  ВГ-ТПЕ-800-12-0УХЛ4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9029420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ВГ-ТПЕ-800-12-0УХЛ4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Выпрямитель реверсивный  ВГ-ТПЕ-800-12-0УХЛ4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9029421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ВГ-ТПЕ-800-12-0УХЛ4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Выпрямитель реверсивный  ВГ-ТПВ-3,15/3,15-12/12-0УХЛ4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9029422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ВГ-ТПВ-3,15/3,15-12/12-0УХЛ4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Выпрямитель без реверса  ВГ-ТПЕ-630-12-0УХЛ4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9029423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ВГ-ТПЕ-630-12-0УХЛ4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Выпрямитель без реверса  ВГ-ТПЕ-630-12-0УХЛ4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9029424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ВГ-ТПЕ-630-12-0УХЛ4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Выпрямитель реверсивный  ВГ-ТПЕ-100/100-12/12-0УХЛ4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900000018006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ВГ-ТПЕ-100/100-12/12-0УХЛ4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Выпрямитель реверсивный  ВГ-ТПЕ-100/100-12/12-0УХЛ4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900000018009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ВГ-ТПЕ-100/100-12/12-0УХЛ4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Выпрямитель реверсивный  ВГ-ТПЕ-200/200-12/12-0УХЛ4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900000018012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ВГ-ТПЕ-200/200-12/12-0УХЛ4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Выпрямитель реверсивный  ВГ-ТПЕ-630/630-12/12-0УХЛ4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9029428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ВГ-ТПЕ-630/630-12/12-0УХЛ4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Выпрямитель реверсивный  ВГ-ТПВ-1,6квт/1,6квт-12/12-0УХЛ4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9029429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ВГ-ТПВ-1,6квт/1,6квт-12/12-0УХЛ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Коммутатор 24-порта Matrix V2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900000019193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 xml:space="preserve"> Matrix V2 24-порта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Расходомер УРСВ-510 В-101, Ду80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900000022291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УРСВ-510 В-101, Ду80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Устройство автоматического резерва питания компрессоров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9044905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Шкаф АВР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Насос АХ 100-65-316-К-СД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900000024586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АХ 100-65-316-К-СД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Насос АХ 100-65-316-К-СД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900000024588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АХ 100-65-316-К-СД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Тепловая завеса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900000026270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FRICO AC-212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Тепловая завеса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900000026271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FRICO AC-212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Установка приточной вентиляции ТА 450ELв комплекте с автоматикой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9059567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ТА 450EL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Сеть пожарной сигнализации здания 201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9060245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Щитк ЩКПС, извещатель ДИП-34А (80шт), извещатель пожарный дымовой ИП 212-3СУ (11шт), оповещатель "Корбу" (11шт), извещатель ИПР513-3А (11шт), извещатель пожарный тепловой С2000-ИП (10шт), извещатель взрывозащищенный  ИП 103-4/1 А2 ИБ (15шт), извещатель пожарный тепловой ИП-105-1D "сауна" (13шт), извещатель тепловой ИП 103-4/1 (31шт), РИП-24.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Внешнее электроснабжение окрасочно-сушильной камеры здания 201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9070515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КТПН 35 зд.201, тимп "Сэндвич" , трансформатор ТС-630 6/0,4 кВ, панель 3шт, рубильник РЕ-19-41 (3шт), автоматический выключатель ВА 51-41 1000А (1шт) , ВА 51-41 100А (2шт)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Кабина для зачистки поверхностей Т.0126-2145. 00.00.00 СБ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9071478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изготовлена из профлиста, размер 4,5мх2мх3,5м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Камера мойки контейнеров Н.10.00-4387. 00.00.00 СБ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9071479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два ограждение из оргстекла и металлический стоек, размером 6мх5м, металлический трап для стока воды из металлических листов ɗ 5мм  шириной 2м, длиной 6м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Кран мостовой электрический Q-5тн.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9071689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г/п 5 тн.; пролет крана 16,5 м.;  высота подъема - 6м.; двухбалочный, опорный, управление с кабины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Кран эл. подвесной однобалочный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900000004701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г/п 1т., находится в складе метизов (улица рядом с 201 зд). Пролет крана - 6 м.; высота подъема - 6 м.; однобалочный</w:t>
            </w:r>
          </w:p>
        </w:tc>
      </w:tr>
      <w:tr w:rsidR="00746337" w:rsidRPr="00CB6C6B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  <w:lang w:val="en-US"/>
              </w:rPr>
            </w:pPr>
            <w:r w:rsidRPr="009039EB">
              <w:rPr>
                <w:bCs/>
                <w:sz w:val="26"/>
                <w:szCs w:val="26"/>
              </w:rPr>
              <w:t>Концентратор</w:t>
            </w:r>
            <w:r w:rsidRPr="009039EB">
              <w:rPr>
                <w:bCs/>
                <w:sz w:val="26"/>
                <w:szCs w:val="26"/>
                <w:lang w:val="en-US"/>
              </w:rPr>
              <w:t xml:space="preserve"> COMPEX RS220 A/B 8port.10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sz w:val="26"/>
                <w:szCs w:val="26"/>
                <w:lang w:val="en-US" w:eastAsia="en-US"/>
              </w:rPr>
            </w:pPr>
            <w:r w:rsidRPr="009039EB">
              <w:rPr>
                <w:bCs/>
                <w:sz w:val="26"/>
                <w:szCs w:val="26"/>
                <w:lang w:val="en-US"/>
              </w:rPr>
              <w:t> </w:t>
            </w:r>
            <w:r w:rsidRPr="009039EB">
              <w:rPr>
                <w:bCs/>
                <w:sz w:val="26"/>
                <w:szCs w:val="26"/>
              </w:rPr>
              <w:fldChar w:fldCharType="begin"/>
            </w:r>
            <w:r w:rsidRPr="009039EB">
              <w:rPr>
                <w:bCs/>
                <w:sz w:val="26"/>
                <w:szCs w:val="26"/>
                <w:lang w:val="en-US"/>
              </w:rPr>
              <w:instrText xml:space="preserve"> LINK Excel.Sheet.12 "\\\\asup\\shares\\База ДИ-НЧ\\!!! Единая базаДИ-НЧ.xlsx" база!R1135C7 \a \f 5 \h  \* MERGEFORMAT </w:instrText>
            </w:r>
            <w:r w:rsidRPr="009039EB">
              <w:rPr>
                <w:bCs/>
                <w:sz w:val="26"/>
                <w:szCs w:val="26"/>
              </w:rPr>
              <w:fldChar w:fldCharType="separate"/>
            </w:r>
          </w:p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fldChar w:fldCharType="end"/>
            </w:r>
            <w:r w:rsidRPr="009039EB">
              <w:rPr>
                <w:bCs/>
                <w:sz w:val="26"/>
                <w:szCs w:val="26"/>
              </w:rPr>
              <w:t>1000229572</w:t>
            </w:r>
          </w:p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  <w:lang w:val="en-US"/>
              </w:rPr>
            </w:pPr>
            <w:r w:rsidRPr="009039EB">
              <w:rPr>
                <w:sz w:val="26"/>
                <w:szCs w:val="26"/>
                <w:lang w:val="en-US"/>
              </w:rPr>
              <w:t>COMPEX RS220 A/B 8port.10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Теплосеть площадки № 2 здание 201.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1300023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 xml:space="preserve">стальной трубопровод теплосети d.n. 200  L-0,5 км; d.n. 80  L-0,1 км; d.n.                                                           </w:t>
            </w:r>
            <w:r w:rsidRPr="009039EB">
              <w:rPr>
                <w:sz w:val="26"/>
                <w:szCs w:val="26"/>
              </w:rPr>
              <w:br/>
              <w:t xml:space="preserve">стальной трубопровод паропровода d.n. 150/80  L-0,5 км; 80/50  L-0,1 км                                                </w:t>
            </w:r>
            <w:r w:rsidRPr="009039EB">
              <w:rPr>
                <w:sz w:val="26"/>
                <w:szCs w:val="26"/>
              </w:rPr>
              <w:br/>
              <w:t xml:space="preserve">трубопровод уложен в канал тепловая изоляция подвесная                                                                 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Таль ТЭ-0,5-521, Н-12, 0,5т.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900000045757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г/п - 0,5т.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Исполн. Орган ПИО-017 с датчиками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900000012857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ПИО-017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Гардероб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3132581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помещение №1 S= 31,7 обшито вагоннкой и покрытое лаком = 4 деревянные лакированные вешалки с крючками длинной 2м и высотой 1,5м.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Машина посудомоечная ММУ-2000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3500012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ММУ-2000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413A66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Электрооборудование здания 200</w:t>
            </w:r>
          </w:p>
          <w:p w:rsidR="00746337" w:rsidRPr="009039EB" w:rsidRDefault="00746337" w:rsidP="00413A66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1000962870</w:t>
            </w:r>
          </w:p>
          <w:p w:rsidR="00746337" w:rsidRPr="009039EB" w:rsidRDefault="00746337" w:rsidP="00413A6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Силовые пункты СП (5шт) на 5 групп и 7 групп с предохранителями НПН-2. Щитки освещения ЩО (3шт) с автоматами А3161 (18шт) и А3163 (7шт), автоматические выключатели АП-50 (6шт), силовые кабеля, 2 рубильника 380В</w:t>
            </w:r>
          </w:p>
          <w:p w:rsidR="00746337" w:rsidRPr="009039EB" w:rsidRDefault="00746337" w:rsidP="00413A66">
            <w:pPr>
              <w:outlineLvl w:val="0"/>
              <w:rPr>
                <w:sz w:val="26"/>
                <w:szCs w:val="26"/>
              </w:rPr>
            </w:pP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413A66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Сеть пожарной сигнализации здания 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413A66">
            <w:pPr>
              <w:jc w:val="center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9070204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413A66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Оповещатель "Корбу"(4шт), извещатель пожарный ручной ИПР 513-3А (4шт), извещатель дымовой ДИП-34А (12шт), Извещатель пожарный тепловой С2000-ИП (19шт), блок индикации С2000-БИ, щит контрольный ЩКПС-1, щит управления ЩУПС-1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413A66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Распылительная камера со съемной перегородкой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413A66">
            <w:pPr>
              <w:jc w:val="center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900000027013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413A66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 xml:space="preserve">010100000384 - Металлоконструкция 4м х3 м  с местной вытяжной системой В-7 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413A66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Кабель эстакада и кабель к зданию ТНП цех 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413A66">
            <w:pPr>
              <w:jc w:val="center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900000018792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413A66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КТПН с 2-мя трансформаторами ТМ-400 6/0,4 кВ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413A66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Кабель 0,4 кв к зданию ТНП цех 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413A66">
            <w:pPr>
              <w:jc w:val="center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900000000264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413A66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Кабель АВВГ 4х185, L - 280 м.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413A66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Пожарная сигнализация здания 203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413A66">
            <w:pPr>
              <w:jc w:val="center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9053565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413A66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Прибор Сигнал-20П, пульт контроля С 2000-М, информатор С2000-ИТ, РИП-12 (исп.04), УК-ВК/02, оповещатель "Корбу" (2шт), извещатель тепловой ИП103-4/1 (97шт), извещатель тепловой взрывозащищенный ИП103-4/1А2 (5шт), извещатель пожарный ручной ИПР-3СУ (4шт), извещатель дымовой ИП 212-3СУ (21)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413A66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Внешние сети пожарной сигнализации здания 203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413A66">
            <w:pPr>
              <w:jc w:val="center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9053571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413A66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1. Сети пожарной сигнализации</w:t>
            </w:r>
          </w:p>
          <w:p w:rsidR="00746337" w:rsidRPr="009039EB" w:rsidRDefault="00746337" w:rsidP="00413A66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1.1. от здания 203 до здания ГСМ, кабель СБВГ14х1х0.35 – 1 шт.</w:t>
            </w:r>
          </w:p>
          <w:p w:rsidR="00746337" w:rsidRPr="009039EB" w:rsidRDefault="00746337" w:rsidP="00413A66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1.2. от здания 203 до здания 204, кабель ВВГ10х1 – 1 шт.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413A66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Ливневая канализация мебельного цеха ТНП.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413A66">
            <w:pPr>
              <w:jc w:val="center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900000000261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413A66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асбоцементная труба  d.n. 600, 400, 300  колодцы из ж/б элементов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413A66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 xml:space="preserve">Наружные сети канализации от КК 1 до здания ТНП ц.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413A66">
            <w:pPr>
              <w:jc w:val="center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900000000266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413A66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асбоцементная труба  d.n. 150 L-62 м  колодцы из ж/б элементов."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413A66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Теплосети от ТК до ТНП.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413A66">
            <w:pPr>
              <w:jc w:val="center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900000000265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413A66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стальные трубы d.n. 100 уложены в лотки,  трасса  т/сети L-77 м , тепловая камера из сборного ж/бетона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413A66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Навес для хранения сухого пиломатериала для столяр.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413A66">
            <w:pPr>
              <w:jc w:val="center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900000000119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413A66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 xml:space="preserve"> Размер 26мх6мх3м. Изготовлен и3 стоек (труба стальная Ǿ 200 - 11шт., швеллер № 150 -38шт). Обшит профлистом кровля, задняя стенка и одна боковая стенка.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413A66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 xml:space="preserve"> Благоустройство промплощадки №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413A66">
            <w:pPr>
              <w:jc w:val="center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1200009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413A66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Общая площадь 20 675,0 кв.м., благоустройство в виде замощения из двух слоев асфальтобетонной смеси, бетонной подготовки и слоя щебня по уплотненному грунту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413A66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Автодороги и площадки площадки №2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413A66">
            <w:pPr>
              <w:jc w:val="center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1200198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413A66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1. Автодороги бетонные 18 см  Б-4м - 6905м². 2. Площадки, проезды бетонные 18 см Б-10м - 4360м². 3. Дорожки, тротуары бетонные 18см - 2481м²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413A66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Ограждение площадки №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413A66">
            <w:pPr>
              <w:jc w:val="center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1200277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413A66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протяженность 1400м, ограждение состоит из железобетонных столбов высотой Н-3м и колючего ограждения типа "Сосна"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413A66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Склад металла с подкрановыми путями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413A66">
            <w:pPr>
              <w:jc w:val="center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1200337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413A66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входит1. склад хранения баллонов  с навесом размер склада 8мх5мх4,5м, материал стальной лист и профлист. 2 Склад хранения цветного металла 8мх2,5мх10м, материал листовой металл ɗ 3мм. 3. сооружение для приемщика металла 10мх5мх4,5м. стены -  брус покрытый сеткой, оштукатуренный и покрашенный, кровля - профлист, 4. стеллаж для хранения металлических заготовок 16мх2мх4м на 200 ячеек. Территория выложена плитами и часть залита бетоном. Подкрановые пути - 2 рельса марки Р50 по 138 м каждый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413A66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Козловой кран ККС-10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413A66">
            <w:pPr>
              <w:jc w:val="center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900000003244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413A66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Пролет крана - 48 м., высота подъема-10 м.; тип металлоконструкции - фермерная сварная;  тип крана -козловой; управление с кабины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413A66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Благоустройство холодного склада заготовок РМЦ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413A66">
            <w:pPr>
              <w:jc w:val="center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1200430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413A66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 xml:space="preserve">забетонированные  проезды, площадки S=903,5 м  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413A66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Наружная сеть сжатого воздуха и теплосети здания 201 до участка по изготовлению вентиляции цеха 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413A66">
            <w:pPr>
              <w:jc w:val="center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1300459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413A66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Труба стальная Ǿ 89х35, L=140м, труба стальная Ǿ 65х4, L=70м. Опоры под трубопроводы на ж/б фундаментах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413A66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Охранная сигнализация площадки №2 (кабели)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413A66">
            <w:pPr>
              <w:jc w:val="center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900000019020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413A66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Зарядно-распределительный щит ЗРЩ(1шт), выпрямитель ВСА-5К (1шт), Линейный блок системы "Клен" (9шт), кабели , провода L= 1850м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413A66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Теплосеть от ТК-28А до ТК-29, площадка №2.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413A66">
            <w:pPr>
              <w:jc w:val="center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900000000330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413A66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стальной трубопровод теплосети воздушной прокладки с подвесной теплоизоляцией  d.n. 80  L-50 м;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413A66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Закольцовка водопровода от ВК-4 до ВК-1 промплощадки №2.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413A66">
            <w:pPr>
              <w:jc w:val="center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9000258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413A66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стальной трубопровод  d.n. 150 L-50 м.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413A66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Наружная сеть бытовой канализации от участка по изготовлению вентиляции цеха 39.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6337" w:rsidRPr="009039EB" w:rsidRDefault="00746337" w:rsidP="00413A66">
            <w:pPr>
              <w:jc w:val="center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1300458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413A66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асбоцементная труба  d.n. 150 L-110 м  колодцы из ж/б элементов 4 шт.</w:t>
            </w:r>
          </w:p>
        </w:tc>
      </w:tr>
    </w:tbl>
    <w:p w:rsidR="00746337" w:rsidRDefault="00746337" w:rsidP="00752799">
      <w:pPr>
        <w:ind w:firstLine="567"/>
      </w:pPr>
    </w:p>
    <w:p w:rsidR="00746337" w:rsidRPr="001D3C76" w:rsidRDefault="00746337" w:rsidP="00746337">
      <w:pPr>
        <w:pStyle w:val="2f"/>
        <w:ind w:right="-144" w:firstLine="851"/>
        <w:jc w:val="both"/>
        <w:rPr>
          <w:rFonts w:eastAsia="Calibri"/>
          <w:sz w:val="28"/>
          <w:szCs w:val="28"/>
        </w:rPr>
      </w:pPr>
      <w:r w:rsidRPr="001D3C76">
        <w:rPr>
          <w:rFonts w:eastAsia="Calibri"/>
          <w:sz w:val="28"/>
          <w:szCs w:val="28"/>
        </w:rPr>
        <w:t>Имущество продается одним лотом.</w:t>
      </w:r>
    </w:p>
    <w:p w:rsidR="00746337" w:rsidRPr="001D3C76" w:rsidRDefault="00746337" w:rsidP="00EA4E73">
      <w:pPr>
        <w:pStyle w:val="2f"/>
        <w:ind w:right="-1" w:firstLine="851"/>
        <w:jc w:val="both"/>
        <w:rPr>
          <w:rFonts w:eastAsia="Calibri"/>
          <w:sz w:val="28"/>
          <w:szCs w:val="28"/>
        </w:rPr>
      </w:pPr>
      <w:r w:rsidRPr="001D3C76">
        <w:rPr>
          <w:rFonts w:eastAsia="Calibri"/>
          <w:sz w:val="28"/>
          <w:szCs w:val="28"/>
        </w:rPr>
        <w:t xml:space="preserve">В отношении части объекта недвижимого имущества № 1.3 (площадью 391,2 кв.м.) существует </w:t>
      </w:r>
      <w:r w:rsidRPr="006C56C7">
        <w:rPr>
          <w:rFonts w:eastAsia="Calibri"/>
          <w:sz w:val="28"/>
          <w:szCs w:val="28"/>
        </w:rPr>
        <w:t>обременение в виде аренды, действие договора аренды возобновлено на неопределенный срок.</w:t>
      </w:r>
    </w:p>
    <w:p w:rsidR="00746337" w:rsidRPr="006C56C7" w:rsidRDefault="00746337" w:rsidP="00EA4E73">
      <w:pPr>
        <w:pStyle w:val="2f"/>
        <w:shd w:val="clear" w:color="auto" w:fill="auto"/>
        <w:spacing w:line="240" w:lineRule="auto"/>
        <w:ind w:right="-1" w:firstLine="851"/>
        <w:jc w:val="both"/>
        <w:rPr>
          <w:rFonts w:eastAsia="Calibri"/>
          <w:b/>
          <w:bCs/>
          <w:sz w:val="28"/>
          <w:szCs w:val="28"/>
        </w:rPr>
      </w:pPr>
      <w:r w:rsidRPr="001D3C76">
        <w:rPr>
          <w:rFonts w:eastAsia="Calibri"/>
          <w:sz w:val="28"/>
          <w:szCs w:val="28"/>
        </w:rPr>
        <w:t>Земельный участок под объектами недвижимого имущества предоставлен в аренду АО «ПО ЭХЗ» по договору аренды земельных участков № 59-15 от 30.12.2008 г. сроком по 29.12.2057г. Общая площадь участка 72896 кв.м., кадастровый № 24:59:0104001:0003, категория земель – земли населенных пунктов, разрешенное использование – для промплощадки №2, местоположение: Красноярский край, г. Зеленогорск, ул. Первая Промышленная, 1Г.</w:t>
      </w:r>
    </w:p>
    <w:p w:rsidR="00752799" w:rsidRDefault="00752799" w:rsidP="00752799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left="567"/>
      </w:pPr>
    </w:p>
    <w:p w:rsidR="002E1997" w:rsidRPr="003146A2" w:rsidRDefault="002E1997" w:rsidP="00A82E5C">
      <w:pPr>
        <w:pStyle w:val="2"/>
        <w:tabs>
          <w:tab w:val="left" w:pos="993"/>
          <w:tab w:val="left" w:pos="1134"/>
        </w:tabs>
        <w:ind w:left="0" w:firstLine="567"/>
        <w:rPr>
          <w:b/>
        </w:rPr>
      </w:pPr>
      <w:bookmarkStart w:id="7" w:name="_Документы_для_ознакомления."/>
      <w:bookmarkStart w:id="8" w:name="_Ref347922250"/>
      <w:bookmarkStart w:id="9" w:name="_Toc425859942"/>
      <w:bookmarkEnd w:id="7"/>
      <w:bookmarkEnd w:id="2"/>
      <w:bookmarkEnd w:id="3"/>
      <w:r w:rsidRPr="003146A2">
        <w:rPr>
          <w:b/>
        </w:rPr>
        <w:t>Документы для ознакомления.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D87F27" w:rsidRDefault="002E1997" w:rsidP="00A82E5C">
      <w:pPr>
        <w:tabs>
          <w:tab w:val="left" w:pos="993"/>
          <w:tab w:val="left" w:pos="1134"/>
        </w:tabs>
        <w:ind w:firstLine="567"/>
      </w:pPr>
      <w:r w:rsidRPr="00BC7229">
        <w:t>1.2.1.</w:t>
      </w:r>
      <w:r w:rsidRPr="00BC7229">
        <w:tab/>
        <w:t xml:space="preserve">С документами, </w:t>
      </w:r>
      <w:r w:rsidRPr="00D87F27">
        <w:t>необходимыми для подачи заявки на участие в процедуре сбора предложений, можно ознакомиться на сайте ЭТП, официальном сайте Организатора, на сайте</w:t>
      </w:r>
      <w:r w:rsidRPr="00D87F27">
        <w:rPr>
          <w:bCs/>
        </w:rPr>
        <w:t xml:space="preserve"> </w:t>
      </w:r>
      <w:hyperlink r:id="rId17" w:history="1">
        <w:r w:rsidRPr="006316CC">
          <w:rPr>
            <w:rStyle w:val="ad"/>
            <w:bCs/>
            <w:color w:val="auto"/>
            <w:u w:val="none"/>
            <w:lang w:val="en-US"/>
          </w:rPr>
          <w:t>www</w:t>
        </w:r>
        <w:r w:rsidRPr="006316CC">
          <w:rPr>
            <w:rStyle w:val="ad"/>
            <w:bCs/>
            <w:color w:val="auto"/>
            <w:u w:val="none"/>
          </w:rPr>
          <w:t>.atomproperty.ru</w:t>
        </w:r>
      </w:hyperlink>
      <w:r w:rsidRPr="00D87F27">
        <w:rPr>
          <w:bCs/>
        </w:rPr>
        <w:t xml:space="preserve">, </w:t>
      </w:r>
      <w:r w:rsidRPr="00D87F27">
        <w:t>а также по рабочим дням в период срока подачи заявок по адресу Организатора.</w:t>
      </w:r>
    </w:p>
    <w:p w:rsidR="002E1997" w:rsidRPr="00D87F27" w:rsidRDefault="002E1997" w:rsidP="00A82E5C">
      <w:pPr>
        <w:widowControl w:val="0"/>
        <w:shd w:val="clear" w:color="auto" w:fill="FFFFFF"/>
        <w:tabs>
          <w:tab w:val="left" w:pos="993"/>
          <w:tab w:val="left" w:pos="1134"/>
        </w:tabs>
        <w:ind w:firstLine="567"/>
        <w:rPr>
          <w:bCs/>
        </w:rPr>
      </w:pPr>
      <w:r w:rsidRPr="00D87F27">
        <w:t>1.2.2.</w:t>
      </w:r>
      <w:r w:rsidRPr="00D87F27">
        <w:tab/>
        <w:t xml:space="preserve">Документация находится в открытом доступе, начиная с даты размещения извещения о сборе предложений на сайте ЭТП, в информационно-телекоммуникационной сети «Интернет» на официальном сайте Организатора, на </w:t>
      </w:r>
      <w:r w:rsidRPr="00D87F27">
        <w:rPr>
          <w:bCs/>
        </w:rPr>
        <w:t xml:space="preserve">сайте реализации непрофильных активов атомной отрасли: </w:t>
      </w:r>
      <w:r w:rsidRPr="00D87F27">
        <w:rPr>
          <w:bCs/>
          <w:lang w:val="en-US"/>
        </w:rPr>
        <w:t>www</w:t>
      </w:r>
      <w:r w:rsidRPr="00D87F27">
        <w:rPr>
          <w:bCs/>
        </w:rPr>
        <w:t>.atomproperty.ru.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567"/>
          <w:tab w:val="left" w:pos="993"/>
          <w:tab w:val="left" w:pos="1134"/>
        </w:tabs>
        <w:ind w:firstLine="567"/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 сбора предложений,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1.3.2.</w:t>
      </w:r>
      <w:r>
        <w:tab/>
        <w:t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разместить ответ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сбора предложений на количество дней задержки.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1.3.3.</w:t>
      </w:r>
      <w:r>
        <w:tab/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  <w:r>
        <w:t>1.3.4.</w:t>
      </w:r>
      <w:r>
        <w:tab/>
        <w:t xml:space="preserve">В течение одного дня с даты принятия указанного решения об </w:t>
      </w:r>
      <w:r w:rsidRPr="00BC7229">
        <w:t>изменении  Документации и (или) извещения, информация об этом публикуется и размещается Организатором на сайте ЭТП и на сайте АО «ПО ЭХЗ». При этом срок подачи заявок на участие в процедуре сбора предложений должен быть продлен таким образом, чтобы с даты размещения внесенных изменений в извещение о сборе предложений до даты окончания подачи заявок на участие в процедуре он составлял не менее 5 (пяти) рабочих дней.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752799">
      <w:pPr>
        <w:pStyle w:val="2"/>
        <w:numPr>
          <w:ilvl w:val="1"/>
          <w:numId w:val="11"/>
        </w:numPr>
        <w:tabs>
          <w:tab w:val="left" w:pos="993"/>
          <w:tab w:val="left" w:pos="1134"/>
        </w:tabs>
        <w:ind w:left="0" w:firstLine="567"/>
        <w:rPr>
          <w:b/>
        </w:rPr>
      </w:pPr>
      <w:r w:rsidRPr="003146A2">
        <w:rPr>
          <w:b/>
        </w:rPr>
        <w:t>Затраты на участие в процедуре.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 сбора предложений. Организатор не несет обязанностей или ответственности в связи с такими затратами.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процедуре сбора предложений.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752799">
      <w:pPr>
        <w:pStyle w:val="2"/>
        <w:numPr>
          <w:ilvl w:val="1"/>
          <w:numId w:val="11"/>
        </w:numPr>
        <w:tabs>
          <w:tab w:val="left" w:pos="993"/>
          <w:tab w:val="left" w:pos="1134"/>
        </w:tabs>
        <w:ind w:left="0" w:firstLine="567"/>
        <w:rPr>
          <w:b/>
        </w:rPr>
      </w:pPr>
      <w:r w:rsidRPr="003146A2">
        <w:rPr>
          <w:b/>
        </w:rPr>
        <w:t>Отказ от проведения процедуры.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1.5.1.</w:t>
      </w:r>
      <w:r>
        <w:tab/>
        <w:t>Организатор вправе отказаться от проведения процедуры сбора предложений не позднее, чем за 3 (три) дня до дня рассмотрения заявок на участие в процедуре, указанного в Извещении о сборе предложений.</w:t>
      </w:r>
    </w:p>
    <w:p w:rsidR="002E1997" w:rsidRPr="00E0313D" w:rsidRDefault="002E1997" w:rsidP="00A82E5C">
      <w:pPr>
        <w:tabs>
          <w:tab w:val="left" w:pos="993"/>
          <w:tab w:val="left" w:pos="1134"/>
        </w:tabs>
        <w:ind w:firstLine="567"/>
      </w:pPr>
      <w:r>
        <w:t>1.5.2.</w:t>
      </w:r>
      <w:r>
        <w:tab/>
      </w:r>
      <w:r w:rsidRPr="00BC7229">
        <w:t xml:space="preserve">Извещение об отказе от проведения процедуры сбора предложений опубликовывается на сайте ЭТП и на сайте АО «ПО ЭХЗ». Представитель Организатора в течение 2 (двух) дней с даты принятия решения об отказе от проведения процедуры сбора предложений обязан известить Претендентов, </w:t>
      </w:r>
      <w:r w:rsidRPr="00E0313D">
        <w:t>подавших заявки на участие в процедуре сбора предложений, об отказе от проведения процедуры.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  <w:rPr>
          <w:color w:val="FF0000"/>
        </w:rPr>
      </w:pPr>
    </w:p>
    <w:p w:rsidR="002E1997" w:rsidRPr="001360CF" w:rsidRDefault="002E1997" w:rsidP="00752799">
      <w:pPr>
        <w:widowControl w:val="0"/>
        <w:numPr>
          <w:ilvl w:val="0"/>
          <w:numId w:val="5"/>
        </w:numPr>
        <w:tabs>
          <w:tab w:val="left" w:pos="993"/>
          <w:tab w:val="left" w:pos="1134"/>
        </w:tabs>
        <w:spacing w:before="240" w:after="120"/>
        <w:ind w:left="0" w:firstLine="567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проЦЕДУРЕ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keepNext w:val="0"/>
        <w:keepLines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Требования к участнику процедуры</w:t>
      </w:r>
      <w:r w:rsidRPr="006455F1">
        <w:rPr>
          <w:b/>
        </w:rPr>
        <w:t>.</w:t>
      </w:r>
    </w:p>
    <w:p w:rsidR="002E1997" w:rsidRPr="004307EA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  <w:tab w:val="left" w:pos="993"/>
          <w:tab w:val="left" w:pos="1134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2E1997" w:rsidRPr="003146A2" w:rsidRDefault="002E1997" w:rsidP="00752799">
      <w:pPr>
        <w:pStyle w:val="120"/>
        <w:numPr>
          <w:ilvl w:val="0"/>
          <w:numId w:val="12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2E1997" w:rsidRPr="003146A2" w:rsidRDefault="002E1997" w:rsidP="00752799">
      <w:pPr>
        <w:pStyle w:val="120"/>
        <w:numPr>
          <w:ilvl w:val="0"/>
          <w:numId w:val="12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2E1997" w:rsidRPr="003146A2" w:rsidRDefault="002E1997" w:rsidP="00752799">
      <w:pPr>
        <w:pStyle w:val="120"/>
        <w:numPr>
          <w:ilvl w:val="0"/>
          <w:numId w:val="12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являться организацией, на имущество которой наложен арест по решению суда, административного органа и (или) экономическая деятельность которой, приостановлена.</w:t>
      </w:r>
    </w:p>
    <w:p w:rsidR="002E1997" w:rsidRPr="004307EA" w:rsidRDefault="002E1997" w:rsidP="00A82E5C">
      <w:pPr>
        <w:tabs>
          <w:tab w:val="left" w:pos="567"/>
          <w:tab w:val="left" w:pos="993"/>
          <w:tab w:val="left" w:pos="1134"/>
        </w:tabs>
        <w:ind w:firstLine="567"/>
        <w:rPr>
          <w:sz w:val="24"/>
          <w:szCs w:val="24"/>
        </w:rPr>
      </w:pPr>
    </w:p>
    <w:p w:rsidR="002E1997" w:rsidRPr="003146A2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bookmarkStart w:id="10" w:name="_Toc351114760"/>
      <w:r w:rsidRPr="003146A2">
        <w:rPr>
          <w:b/>
        </w:rPr>
        <w:t xml:space="preserve">Документы, составляющие заявку на участие </w:t>
      </w:r>
      <w:bookmarkEnd w:id="10"/>
      <w:r w:rsidRPr="003146A2">
        <w:rPr>
          <w:b/>
        </w:rPr>
        <w:t>в процедуре.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afff2"/>
        <w:tabs>
          <w:tab w:val="clear" w:pos="1701"/>
          <w:tab w:val="left" w:pos="993"/>
          <w:tab w:val="left" w:pos="1134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2E1997" w:rsidRPr="003146A2" w:rsidRDefault="002E1997" w:rsidP="00A82E5C">
      <w:pPr>
        <w:pStyle w:val="afff2"/>
        <w:tabs>
          <w:tab w:val="clear" w:pos="1701"/>
          <w:tab w:val="left" w:pos="993"/>
          <w:tab w:val="left" w:pos="1134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2E1997" w:rsidRPr="002F087E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Заявки (Приложение</w:t>
      </w:r>
      <w:r w:rsidR="004E3349">
        <w:rPr>
          <w:rFonts w:ascii="Times New Roman" w:hAnsi="Times New Roman"/>
          <w:sz w:val="28"/>
          <w:szCs w:val="28"/>
        </w:rPr>
        <w:t xml:space="preserve"> 1</w:t>
      </w:r>
      <w:r w:rsidRPr="002F087E">
        <w:rPr>
          <w:rFonts w:ascii="Times New Roman" w:hAnsi="Times New Roman"/>
          <w:sz w:val="28"/>
          <w:szCs w:val="28"/>
        </w:rPr>
        <w:t xml:space="preserve"> Форма № 1);</w:t>
      </w:r>
    </w:p>
    <w:p w:rsidR="002E1997" w:rsidRPr="002F087E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Полученной не ранее, чем за один месяц до дня подачи заявки на участие в процедуре сбора предложений выписки из единого государственного реестра юридических лиц или нотариально заверенной копии такой выписки.</w:t>
      </w:r>
    </w:p>
    <w:p w:rsidR="002E1997" w:rsidRPr="00C42462" w:rsidRDefault="002E1997" w:rsidP="00A82E5C">
      <w:pPr>
        <w:pStyle w:val="affe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Копии</w:t>
      </w:r>
      <w:r w:rsidRPr="00C42462">
        <w:rPr>
          <w:rFonts w:ascii="Times New Roman" w:hAnsi="Times New Roman"/>
          <w:sz w:val="28"/>
          <w:szCs w:val="28"/>
        </w:rPr>
        <w:t xml:space="preserve"> документа, удостоверяющего личность руководителя юридического лица (паспорт), документ, подтверждающий полномочия руководителя юридического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</w:t>
      </w:r>
    </w:p>
    <w:p w:rsidR="002E1997" w:rsidRPr="003146A2" w:rsidRDefault="002E1997" w:rsidP="00A82E5C">
      <w:pPr>
        <w:pStyle w:val="affe"/>
        <w:widowControl w:val="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2E1997" w:rsidRPr="003146A2" w:rsidRDefault="002E1997" w:rsidP="00A82E5C">
      <w:pPr>
        <w:pStyle w:val="affe"/>
        <w:widowControl w:val="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2E1997" w:rsidRPr="003146A2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2E1997" w:rsidRPr="00EB5A4E" w:rsidRDefault="00EB5A4E" w:rsidP="00A82E5C">
      <w:pPr>
        <w:pStyle w:val="ConsPlusNormal"/>
        <w:numPr>
          <w:ilvl w:val="0"/>
          <w:numId w:val="3"/>
        </w:numPr>
        <w:tabs>
          <w:tab w:val="left" w:pos="851"/>
          <w:tab w:val="left" w:pos="993"/>
        </w:tabs>
        <w:adjustRightInd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Информация </w:t>
      </w:r>
      <w:r w:rsidR="002E1997" w:rsidRPr="00692BF4">
        <w:rPr>
          <w:rFonts w:ascii="Times New Roman" w:hAnsi="Times New Roman"/>
        </w:rPr>
        <w:t xml:space="preserve">о ненахождении Претендента в процессе ликвидации </w:t>
      </w:r>
      <w:r w:rsidR="002E1997" w:rsidRPr="00692BF4">
        <w:rPr>
          <w:rFonts w:ascii="Times New Roman" w:hAnsi="Times New Roman"/>
          <w:i/>
        </w:rPr>
        <w:t>(для юридического лица</w:t>
      </w:r>
      <w:r w:rsidR="002E1997" w:rsidRPr="00692BF4">
        <w:rPr>
          <w:rFonts w:ascii="Times New Roman" w:hAnsi="Times New Roman"/>
        </w:rPr>
        <w:t>),</w:t>
      </w:r>
      <w:r w:rsidR="002E1997" w:rsidRPr="00EB5A4E">
        <w:rPr>
          <w:rFonts w:ascii="Times New Roman" w:hAnsi="Times New Roman"/>
        </w:rPr>
        <w:t xml:space="preserve"> </w:t>
      </w:r>
      <w:r w:rsidR="002E1997" w:rsidRPr="00692BF4">
        <w:rPr>
          <w:rFonts w:ascii="Times New Roman" w:hAnsi="Times New Roman"/>
        </w:rPr>
        <w:t xml:space="preserve">о неприменении в отношении Претендента - юридического лица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8" w:history="1">
        <w:r w:rsidR="002E1997" w:rsidRPr="00692BF4">
          <w:rPr>
            <w:rFonts w:ascii="Times New Roman" w:hAnsi="Times New Roman"/>
          </w:rPr>
          <w:t>Кодексом</w:t>
        </w:r>
      </w:hyperlink>
      <w:r w:rsidR="002E1997" w:rsidRPr="00692BF4">
        <w:rPr>
          <w:rFonts w:ascii="Times New Roman" w:hAnsi="Times New Roman"/>
        </w:rPr>
        <w:t xml:space="preserve"> Российской Федерации об административных правонарушениях; а также об отсутствии задолженности по уплате налогов, сборов, пени и штрафов, размер которой превышает 25% балансовой стоимости активов Претендента;</w:t>
      </w:r>
      <w:r w:rsidR="002E1997" w:rsidRPr="00692BF4">
        <w:rPr>
          <w:sz w:val="24"/>
          <w:szCs w:val="24"/>
        </w:rPr>
        <w:t xml:space="preserve"> </w:t>
      </w:r>
      <w:r w:rsidR="002E1997" w:rsidRPr="00692BF4">
        <w:rPr>
          <w:rFonts w:ascii="Times New Roman" w:hAnsi="Times New Roman" w:cs="Times New Roman"/>
        </w:rPr>
        <w:t>а также об отсутствии просроченной задолженности Претендента по обязательствам перед Собственником, установленной вступившим в законную силу решением суда, не погашенную на дату подачи заявки</w:t>
      </w:r>
      <w:r>
        <w:rPr>
          <w:rFonts w:ascii="Times New Roman" w:hAnsi="Times New Roman" w:cs="Times New Roman"/>
        </w:rPr>
        <w:t xml:space="preserve"> </w:t>
      </w:r>
      <w:r w:rsidR="00357FFA" w:rsidRPr="00011040">
        <w:rPr>
          <w:rFonts w:ascii="Times New Roman" w:hAnsi="Times New Roman" w:cs="Times New Roman"/>
        </w:rPr>
        <w:t>(</w:t>
      </w:r>
      <w:r w:rsidR="00357FFA">
        <w:rPr>
          <w:rFonts w:ascii="Times New Roman" w:hAnsi="Times New Roman" w:cs="Times New Roman"/>
        </w:rPr>
        <w:t xml:space="preserve">Информация </w:t>
      </w:r>
      <w:r>
        <w:rPr>
          <w:rFonts w:ascii="Times New Roman" w:hAnsi="Times New Roman" w:cs="Times New Roman"/>
        </w:rPr>
        <w:t>указывается в заявке (Приложение № 1 (форма № 1)</w:t>
      </w:r>
      <w:r w:rsidR="00357FFA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</w:p>
    <w:p w:rsidR="002E1997" w:rsidRPr="003146A2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 w:rsidR="00EB5A4E">
        <w:rPr>
          <w:rFonts w:ascii="Times New Roman" w:hAnsi="Times New Roman"/>
          <w:sz w:val="28"/>
          <w:szCs w:val="28"/>
        </w:rPr>
        <w:t xml:space="preserve">Приложение </w:t>
      </w:r>
      <w:r w:rsidR="004E3349">
        <w:rPr>
          <w:rFonts w:ascii="Times New Roman" w:hAnsi="Times New Roman"/>
          <w:sz w:val="28"/>
          <w:szCs w:val="28"/>
        </w:rPr>
        <w:t xml:space="preserve">2 </w:t>
      </w:r>
      <w:r w:rsidRPr="003146A2">
        <w:rPr>
          <w:rFonts w:ascii="Times New Roman" w:hAnsi="Times New Roman"/>
          <w:sz w:val="28"/>
          <w:szCs w:val="28"/>
        </w:rPr>
        <w:t>Форма №2).</w:t>
      </w:r>
    </w:p>
    <w:p w:rsidR="002E1997" w:rsidRPr="003146A2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</w:t>
      </w:r>
      <w:r w:rsidR="00EB5A4E">
        <w:rPr>
          <w:rFonts w:ascii="Times New Roman" w:hAnsi="Times New Roman"/>
          <w:sz w:val="28"/>
          <w:szCs w:val="28"/>
        </w:rPr>
        <w:t xml:space="preserve">Приложение </w:t>
      </w:r>
      <w:r w:rsidR="004E3349">
        <w:rPr>
          <w:rFonts w:ascii="Times New Roman" w:hAnsi="Times New Roman"/>
          <w:sz w:val="28"/>
          <w:szCs w:val="28"/>
        </w:rPr>
        <w:t xml:space="preserve">1 </w:t>
      </w:r>
      <w:r w:rsidRPr="003146A2">
        <w:rPr>
          <w:rFonts w:ascii="Times New Roman" w:hAnsi="Times New Roman"/>
          <w:sz w:val="28"/>
          <w:szCs w:val="28"/>
        </w:rPr>
        <w:t>Форма №1).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оригинал и копия</w:t>
      </w:r>
      <w:r w:rsidRPr="003146A2">
        <w:rPr>
          <w:rFonts w:ascii="Times New Roman" w:hAnsi="Times New Roman"/>
          <w:sz w:val="28"/>
          <w:szCs w:val="28"/>
        </w:rPr>
        <w:t>) на лицо, имеющее право действовать от имени Претендента, если заявка подается представителем Претендента.</w:t>
      </w:r>
    </w:p>
    <w:p w:rsidR="002E1997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 xml:space="preserve">предпринимателями - полученной не ранее чем за один месяц до дня подачи заявки на участие в процедуре сбора предложений выписки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2E1997" w:rsidRPr="002F087E" w:rsidRDefault="008555EB" w:rsidP="00011040">
      <w:pPr>
        <w:pStyle w:val="affe"/>
        <w:numPr>
          <w:ilvl w:val="1"/>
          <w:numId w:val="4"/>
        </w:numPr>
        <w:tabs>
          <w:tab w:val="left" w:pos="142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Информация</w:t>
      </w:r>
      <w:r w:rsidRPr="002F087E">
        <w:rPr>
          <w:rFonts w:ascii="Times New Roman" w:hAnsi="Times New Roman"/>
          <w:sz w:val="28"/>
          <w:szCs w:val="28"/>
        </w:rPr>
        <w:t xml:space="preserve"> </w:t>
      </w:r>
      <w:r w:rsidR="002E1997" w:rsidRPr="002F087E">
        <w:rPr>
          <w:rFonts w:ascii="Times New Roman" w:hAnsi="Times New Roman"/>
          <w:sz w:val="28"/>
          <w:szCs w:val="28"/>
        </w:rPr>
        <w:t xml:space="preserve">об отсутствии решения арбитражного суда о признании Претендента </w:t>
      </w:r>
      <w:r w:rsidR="002E1997">
        <w:rPr>
          <w:rFonts w:ascii="Times New Roman" w:hAnsi="Times New Roman"/>
          <w:sz w:val="28"/>
          <w:szCs w:val="28"/>
        </w:rPr>
        <w:t xml:space="preserve">– физического лица </w:t>
      </w:r>
      <w:r w:rsidR="002E1997" w:rsidRPr="002F087E">
        <w:rPr>
          <w:rFonts w:ascii="Times New Roman" w:hAnsi="Times New Roman"/>
          <w:sz w:val="28"/>
          <w:szCs w:val="28"/>
        </w:rPr>
        <w:t>банкротом и об открытии конкурсного производства</w:t>
      </w:r>
      <w:r w:rsidR="00011040">
        <w:rPr>
          <w:rFonts w:ascii="Times New Roman" w:hAnsi="Times New Roman"/>
          <w:sz w:val="28"/>
          <w:szCs w:val="28"/>
        </w:rPr>
        <w:t>,</w:t>
      </w:r>
      <w:r w:rsidR="00011040" w:rsidRPr="00011040">
        <w:t xml:space="preserve"> </w:t>
      </w:r>
      <w:r w:rsidR="00011040" w:rsidRPr="00011040">
        <w:rPr>
          <w:rFonts w:ascii="Times New Roman" w:hAnsi="Times New Roman"/>
          <w:sz w:val="28"/>
          <w:szCs w:val="28"/>
        </w:rPr>
        <w:t xml:space="preserve">а также об отсутствии просроченной задолженности Претендента по обязательствам перед Собственником, установленной вступившим в законную силу решением суда, не погашенную на дату подачи заявки </w:t>
      </w:r>
      <w:r w:rsidRPr="00DC6AB0">
        <w:rPr>
          <w:rFonts w:ascii="Times New Roman" w:hAnsi="Times New Roman"/>
        </w:rPr>
        <w:t>(</w:t>
      </w:r>
      <w:r w:rsidRPr="00011040">
        <w:rPr>
          <w:rFonts w:ascii="Times New Roman" w:hAnsi="Times New Roman"/>
          <w:sz w:val="28"/>
          <w:szCs w:val="28"/>
        </w:rPr>
        <w:t>Информация указывается в заявке (Приложение № 1 (форма № 1))</w:t>
      </w:r>
      <w:r w:rsidR="002E1997" w:rsidRPr="002F087E">
        <w:rPr>
          <w:rFonts w:ascii="Times New Roman" w:hAnsi="Times New Roman"/>
          <w:sz w:val="28"/>
          <w:szCs w:val="28"/>
        </w:rPr>
        <w:t>;</w:t>
      </w:r>
    </w:p>
    <w:p w:rsidR="002E1997" w:rsidRPr="00D620EC" w:rsidRDefault="00EB5A4E" w:rsidP="00752799">
      <w:pPr>
        <w:pStyle w:val="ConsPlusNormal"/>
        <w:numPr>
          <w:ilvl w:val="0"/>
          <w:numId w:val="16"/>
        </w:numPr>
        <w:tabs>
          <w:tab w:val="left" w:pos="142"/>
          <w:tab w:val="left" w:pos="851"/>
          <w:tab w:val="left" w:pos="993"/>
          <w:tab w:val="left" w:pos="1134"/>
        </w:tabs>
        <w:adjustRightInd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Информация </w:t>
      </w:r>
      <w:r w:rsidR="002E1997" w:rsidRPr="003146A2">
        <w:rPr>
          <w:rFonts w:ascii="Times New Roman" w:hAnsi="Times New Roman"/>
        </w:rPr>
        <w:t>о</w:t>
      </w:r>
      <w:r w:rsidR="002E1997">
        <w:rPr>
          <w:rFonts w:ascii="Times New Roman" w:hAnsi="Times New Roman"/>
        </w:rPr>
        <w:t xml:space="preserve"> неприменении в отношении </w:t>
      </w:r>
      <w:r w:rsidR="002E1997" w:rsidRPr="003146A2">
        <w:rPr>
          <w:rFonts w:ascii="Times New Roman" w:hAnsi="Times New Roman"/>
        </w:rPr>
        <w:t xml:space="preserve">Претендента – индивидуального предпринимателя </w:t>
      </w:r>
      <w:r w:rsidR="002E1997">
        <w:rPr>
          <w:rFonts w:ascii="Times New Roman" w:hAnsi="Times New Roman"/>
        </w:rPr>
        <w:t xml:space="preserve">процедур, применяемых в деле о </w:t>
      </w:r>
      <w:r w:rsidR="002E1997" w:rsidRPr="003146A2">
        <w:rPr>
          <w:rFonts w:ascii="Times New Roman" w:hAnsi="Times New Roman"/>
        </w:rPr>
        <w:t>банкрот</w:t>
      </w:r>
      <w:r w:rsidR="002E1997">
        <w:rPr>
          <w:rFonts w:ascii="Times New Roman" w:hAnsi="Times New Roman"/>
        </w:rPr>
        <w:t>стве</w:t>
      </w:r>
      <w:r w:rsidR="002E1997" w:rsidRPr="003146A2">
        <w:rPr>
          <w:rFonts w:ascii="Times New Roman" w:hAnsi="Times New Roman"/>
        </w:rPr>
        <w:t xml:space="preserve">, об отсутствии решения о приостановлении деятельности Претендента в порядке, предусмотренном </w:t>
      </w:r>
      <w:hyperlink r:id="rId19" w:history="1">
        <w:r w:rsidR="002E1997" w:rsidRPr="003146A2">
          <w:rPr>
            <w:rFonts w:ascii="Times New Roman" w:hAnsi="Times New Roman"/>
          </w:rPr>
          <w:t>Кодексом</w:t>
        </w:r>
      </w:hyperlink>
      <w:r w:rsidR="002E1997" w:rsidRPr="003146A2">
        <w:rPr>
          <w:rFonts w:ascii="Times New Roman" w:hAnsi="Times New Roman"/>
        </w:rPr>
        <w:t xml:space="preserve"> Российской Федерации об административных правонарушениях</w:t>
      </w:r>
      <w:r w:rsidR="002E1997">
        <w:rPr>
          <w:rFonts w:ascii="Times New Roman" w:hAnsi="Times New Roman"/>
        </w:rPr>
        <w:t xml:space="preserve">, </w:t>
      </w:r>
      <w:r w:rsidR="002E1997" w:rsidRPr="002F087E">
        <w:rPr>
          <w:rFonts w:ascii="Times New Roman" w:hAnsi="Times New Roman"/>
        </w:rPr>
        <w:t>а также об отсутствии задолженности по уплате налогов, сборов, пени и штрафов, размер которой превышает 25% балансово</w:t>
      </w:r>
      <w:r w:rsidR="002E1997">
        <w:rPr>
          <w:rFonts w:ascii="Times New Roman" w:hAnsi="Times New Roman"/>
        </w:rPr>
        <w:t>й стоимости активов Претендента;</w:t>
      </w:r>
      <w:r w:rsidR="002E1997" w:rsidRPr="00452329">
        <w:rPr>
          <w:rFonts w:ascii="Times New Roman" w:hAnsi="Times New Roman" w:cs="Times New Roman"/>
        </w:rPr>
        <w:t xml:space="preserve"> </w:t>
      </w:r>
      <w:r w:rsidR="002E1997" w:rsidRPr="00D620EC">
        <w:rPr>
          <w:rFonts w:ascii="Times New Roman" w:hAnsi="Times New Roman" w:cs="Times New Roman"/>
        </w:rPr>
        <w:t xml:space="preserve">а также об отсутствии просроченной задолженности </w:t>
      </w:r>
      <w:r w:rsidR="002E1997">
        <w:rPr>
          <w:rFonts w:ascii="Times New Roman" w:hAnsi="Times New Roman" w:cs="Times New Roman"/>
        </w:rPr>
        <w:t>П</w:t>
      </w:r>
      <w:r w:rsidR="002E1997" w:rsidRPr="00D620EC">
        <w:rPr>
          <w:rFonts w:ascii="Times New Roman" w:hAnsi="Times New Roman" w:cs="Times New Roman"/>
        </w:rPr>
        <w:t xml:space="preserve">ретендента по обязательствам перед </w:t>
      </w:r>
      <w:r w:rsidR="002E1997">
        <w:rPr>
          <w:rFonts w:ascii="Times New Roman" w:hAnsi="Times New Roman" w:cs="Times New Roman"/>
        </w:rPr>
        <w:t>Собственником</w:t>
      </w:r>
      <w:r w:rsidR="002E1997" w:rsidRPr="00D620EC">
        <w:rPr>
          <w:rFonts w:ascii="Times New Roman" w:hAnsi="Times New Roman" w:cs="Times New Roman"/>
        </w:rPr>
        <w:t>, установленной вступившим в законную силу решением суда, не погашенную на дату подачи заявки</w:t>
      </w:r>
      <w:r w:rsidR="00357FFA">
        <w:rPr>
          <w:rFonts w:ascii="Times New Roman" w:hAnsi="Times New Roman" w:cs="Times New Roman"/>
        </w:rPr>
        <w:t xml:space="preserve"> </w:t>
      </w:r>
      <w:r w:rsidR="00357FFA" w:rsidRPr="00DC6AB0">
        <w:rPr>
          <w:rFonts w:ascii="Times New Roman" w:hAnsi="Times New Roman" w:cs="Times New Roman"/>
        </w:rPr>
        <w:t>(</w:t>
      </w:r>
      <w:r w:rsidR="00357FFA">
        <w:rPr>
          <w:rFonts w:ascii="Times New Roman" w:hAnsi="Times New Roman" w:cs="Times New Roman"/>
        </w:rPr>
        <w:t>Информация указывается в заявке (Приложение № 1 (форма № 1))</w:t>
      </w:r>
      <w:r w:rsidR="002E1997" w:rsidRPr="00D620EC">
        <w:rPr>
          <w:rFonts w:ascii="Times New Roman" w:hAnsi="Times New Roman" w:cs="Times New Roman"/>
        </w:rPr>
        <w:t>.</w:t>
      </w:r>
    </w:p>
    <w:p w:rsidR="002E1997" w:rsidRPr="003146A2" w:rsidRDefault="002E1997" w:rsidP="00752799">
      <w:pPr>
        <w:pStyle w:val="affe"/>
        <w:widowControl w:val="0"/>
        <w:numPr>
          <w:ilvl w:val="0"/>
          <w:numId w:val="16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Копии свидетельства ИНН;</w:t>
      </w:r>
    </w:p>
    <w:p w:rsidR="002E1997" w:rsidRDefault="002E1997" w:rsidP="00752799">
      <w:pPr>
        <w:pStyle w:val="affe"/>
        <w:widowControl w:val="0"/>
        <w:numPr>
          <w:ilvl w:val="1"/>
          <w:numId w:val="15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оформленно</w:t>
      </w:r>
      <w:r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>
        <w:rPr>
          <w:rFonts w:ascii="Times New Roman" w:hAnsi="Times New Roman"/>
          <w:sz w:val="28"/>
          <w:szCs w:val="28"/>
        </w:rPr>
        <w:t>Приложение</w:t>
      </w:r>
      <w:r w:rsidR="004E3349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>Форма № 2).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апостилированы.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p w:rsidR="002E1997" w:rsidRPr="006455F1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bookmarkStart w:id="11" w:name="_Toc351114761"/>
      <w:bookmarkStart w:id="12" w:name="_Toc351114764"/>
      <w:r w:rsidRPr="003146A2">
        <w:rPr>
          <w:b/>
        </w:rPr>
        <w:t xml:space="preserve">Подача </w:t>
      </w:r>
      <w:bookmarkEnd w:id="11"/>
      <w:r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BC7229" w:rsidRDefault="002E1997" w:rsidP="00A82E5C">
      <w:pPr>
        <w:pStyle w:val="a0"/>
        <w:tabs>
          <w:tab w:val="left" w:pos="993"/>
          <w:tab w:val="left" w:pos="1134"/>
        </w:tabs>
        <w:ind w:firstLine="567"/>
      </w:pPr>
      <w:bookmarkStart w:id="13" w:name="_Toc351114762"/>
      <w:r w:rsidRPr="00BC7229">
        <w:t xml:space="preserve">Заявка должна быть подана до истечения срока, указанного в извещении о сборе предложений. Заявка и все документы, входящие в состав заявки, должны быть поданы в письменной форме по адресу Организатора на бумажном носителе, либо в электронной форме на адрес электронной почты: </w:t>
      </w:r>
      <w:hyperlink r:id="rId20" w:history="1">
        <w:r>
          <w:rPr>
            <w:rStyle w:val="ad"/>
            <w:color w:val="auto"/>
            <w:u w:val="none"/>
          </w:rPr>
          <w:t>19@rosatom.ru</w:t>
        </w:r>
      </w:hyperlink>
      <w:r w:rsidRPr="006316CC">
        <w:rPr>
          <w:rStyle w:val="ad"/>
          <w:color w:val="auto"/>
          <w:u w:val="none"/>
        </w:rPr>
        <w:t>, либо посредством ЭТП «Росэлторг»</w:t>
      </w:r>
      <w:r w:rsidRPr="006316CC">
        <w:t>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993"/>
          <w:tab w:val="left" w:pos="1134"/>
          <w:tab w:val="left" w:pos="1418"/>
        </w:tabs>
        <w:ind w:firstLine="567"/>
      </w:pPr>
      <w:r>
        <w:t xml:space="preserve">Все документы, входящие в состав заявки, поданной в электронном виде, должны быть представлены в отсканированном виде </w:t>
      </w:r>
      <w:r w:rsidRPr="003146A2">
        <w:t xml:space="preserve">в формате </w:t>
      </w:r>
      <w:r w:rsidRPr="003146A2">
        <w:rPr>
          <w:lang w:val="en-US"/>
        </w:rPr>
        <w:t>pdf</w:t>
      </w:r>
      <w:r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>
        <w:t>)</w:t>
      </w:r>
      <w:r w:rsidRPr="003146A2">
        <w:t>. Размер файла не должен превышать 10 Мб.</w:t>
      </w:r>
      <w:r w:rsidRPr="009D1495">
        <w:t xml:space="preserve"> </w:t>
      </w:r>
      <w:r>
        <w:t>Заявка, поданная в электронном виде, должна быть подписана претендентом и представлена в отсканированном виде, содержащим подпись претендента.</w:t>
      </w:r>
    </w:p>
    <w:p w:rsidR="002E1997" w:rsidRPr="003146A2" w:rsidRDefault="002E1997" w:rsidP="00A82E5C">
      <w:pPr>
        <w:tabs>
          <w:tab w:val="left" w:pos="284"/>
          <w:tab w:val="left" w:pos="851"/>
          <w:tab w:val="left" w:pos="993"/>
          <w:tab w:val="left" w:pos="1134"/>
          <w:tab w:val="left" w:pos="1418"/>
        </w:tabs>
        <w:autoSpaceDE w:val="0"/>
        <w:autoSpaceDN w:val="0"/>
        <w:adjustRightInd w:val="0"/>
        <w:ind w:firstLine="567"/>
      </w:pPr>
      <w:r w:rsidRPr="003146A2">
        <w:t>Каждый отдельный документ должен быть отсканирован и загружен и направлен в виде отдельного файла. 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 Накладная 245 от 02032009 3л.pdf).</w:t>
      </w:r>
    </w:p>
    <w:p w:rsidR="002E1997" w:rsidRPr="003146A2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2E1997" w:rsidRPr="00BC7229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BC7229">
        <w:t xml:space="preserve">Заявки на участие в процедуре сбора предложений, поданные через электронную почту </w:t>
      </w:r>
      <w:hyperlink r:id="rId21" w:history="1">
        <w:r w:rsidRPr="005772A6">
          <w:rPr>
            <w:rStyle w:val="ad"/>
            <w:color w:val="auto"/>
            <w:u w:val="none"/>
          </w:rPr>
          <w:t>19@rosatom.ru</w:t>
        </w:r>
      </w:hyperlink>
      <w:r w:rsidRPr="005772A6">
        <w:rPr>
          <w:rStyle w:val="ad"/>
          <w:color w:val="auto"/>
          <w:u w:val="none"/>
        </w:rPr>
        <w:t xml:space="preserve"> </w:t>
      </w:r>
      <w:r w:rsidRPr="00BC7229">
        <w:rPr>
          <w:rStyle w:val="ad"/>
          <w:color w:val="auto"/>
          <w:u w:val="none"/>
        </w:rPr>
        <w:t xml:space="preserve">и в письменной форме по адресу Организатора на бумажном носителе, </w:t>
      </w:r>
      <w:r w:rsidRPr="00BC7229">
        <w:t xml:space="preserve">регистрируются Организатором. Каждой заявке Претендента присваивается  номер с указанием даты и времени ее получения. Заявки, поданные через ЭТП «Росэлторг», регистрируются в соответствии с правилами ЭТП.   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Претендента процедуры сбора предложений на электронной торговой площадке (в том числе подача заявок на участие в процедуре сбора предложений) определяются регламентом работы и инструкциями данной электронной торговой площадки.    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</w:p>
    <w:p w:rsidR="002E1997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13"/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bookmarkStart w:id="14" w:name="_Toc351114763"/>
      <w:r w:rsidRPr="003146A2">
        <w:t xml:space="preserve">Претендент, подавший заявку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</w:t>
      </w:r>
      <w:r>
        <w:t>,</w:t>
      </w:r>
      <w:r w:rsidRPr="003146A2">
        <w:t xml:space="preserve">  вправе изменить или отозвать свою заявку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Опоздавшие заявки на участие в процедуре</w:t>
      </w:r>
      <w:r>
        <w:rPr>
          <w:b/>
        </w:rPr>
        <w:t>.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E1997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bookmarkEnd w:id="12"/>
    <w:bookmarkEnd w:id="14"/>
    <w:p w:rsidR="002E1997" w:rsidRPr="003146A2" w:rsidRDefault="002E1997" w:rsidP="00752799">
      <w:pPr>
        <w:pStyle w:val="1"/>
        <w:keepNext w:val="0"/>
        <w:keepLines w:val="0"/>
        <w:widowControl w:val="0"/>
        <w:numPr>
          <w:ilvl w:val="0"/>
          <w:numId w:val="5"/>
        </w:numPr>
        <w:tabs>
          <w:tab w:val="left" w:pos="851"/>
          <w:tab w:val="left" w:pos="993"/>
          <w:tab w:val="left" w:pos="1134"/>
        </w:tabs>
        <w:spacing w:before="0"/>
        <w:ind w:left="0" w:firstLine="567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2E1997" w:rsidRDefault="002E1997" w:rsidP="00A82E5C">
      <w:pPr>
        <w:widowControl w:val="0"/>
        <w:tabs>
          <w:tab w:val="left" w:pos="851"/>
          <w:tab w:val="left" w:pos="993"/>
          <w:tab w:val="left" w:pos="1134"/>
        </w:tabs>
        <w:ind w:firstLine="567"/>
        <w:rPr>
          <w:sz w:val="24"/>
          <w:szCs w:val="24"/>
        </w:rPr>
      </w:pP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адреса, указанные в извещении о сборе предложений</w:t>
      </w:r>
      <w:r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2E1997" w:rsidRDefault="002E1997" w:rsidP="00752799">
      <w:pPr>
        <w:pStyle w:val="affe"/>
        <w:widowControl w:val="0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</w:t>
      </w:r>
      <w:r>
        <w:rPr>
          <w:rFonts w:ascii="Times New Roman" w:hAnsi="Times New Roman"/>
          <w:sz w:val="28"/>
          <w:szCs w:val="28"/>
        </w:rPr>
        <w:t>, с учетом НДС</w:t>
      </w:r>
      <w:r w:rsidRPr="003146A2">
        <w:rPr>
          <w:rFonts w:ascii="Times New Roman" w:hAnsi="Times New Roman"/>
          <w:sz w:val="28"/>
          <w:szCs w:val="28"/>
        </w:rPr>
        <w:t>.</w:t>
      </w:r>
      <w:r w:rsidRPr="001C1B79">
        <w:rPr>
          <w:rFonts w:ascii="Times New Roman" w:hAnsi="Times New Roman"/>
          <w:i/>
          <w:sz w:val="28"/>
          <w:szCs w:val="28"/>
        </w:rPr>
        <w:t xml:space="preserve"> </w:t>
      </w:r>
    </w:p>
    <w:p w:rsidR="002E1997" w:rsidRPr="003146A2" w:rsidRDefault="002E1997" w:rsidP="00752799">
      <w:pPr>
        <w:pStyle w:val="120"/>
        <w:numPr>
          <w:ilvl w:val="0"/>
          <w:numId w:val="13"/>
        </w:numPr>
        <w:tabs>
          <w:tab w:val="left" w:pos="0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График платежей в случае рассрочки в процентах от цены покупки </w:t>
      </w:r>
      <w:r>
        <w:rPr>
          <w:rFonts w:ascii="Times New Roman" w:hAnsi="Times New Roman"/>
          <w:sz w:val="28"/>
          <w:szCs w:val="28"/>
        </w:rPr>
        <w:t xml:space="preserve"> и срок оплаты </w:t>
      </w:r>
      <w:r w:rsidRPr="003146A2">
        <w:rPr>
          <w:rFonts w:ascii="Times New Roman" w:hAnsi="Times New Roman"/>
          <w:sz w:val="28"/>
          <w:szCs w:val="28"/>
        </w:rPr>
        <w:t>(первый платеж не может составлять менее 20% от цены покупки).</w:t>
      </w:r>
    </w:p>
    <w:p w:rsidR="002E1997" w:rsidRPr="003146A2" w:rsidRDefault="002E1997" w:rsidP="00752799">
      <w:pPr>
        <w:pStyle w:val="120"/>
        <w:numPr>
          <w:ilvl w:val="0"/>
          <w:numId w:val="13"/>
        </w:numPr>
        <w:tabs>
          <w:tab w:val="left" w:pos="0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порядке</w:t>
      </w:r>
      <w:r w:rsidRPr="007F1507">
        <w:rPr>
          <w:rFonts w:ascii="Times New Roman" w:hAnsi="Times New Roman"/>
          <w:sz w:val="28"/>
          <w:szCs w:val="28"/>
        </w:rPr>
        <w:t xml:space="preserve"> п.1.3. Документации</w:t>
      </w:r>
      <w:r>
        <w:rPr>
          <w:rFonts w:ascii="Times New Roman" w:hAnsi="Times New Roman"/>
          <w:sz w:val="28"/>
          <w:szCs w:val="28"/>
        </w:rPr>
        <w:t xml:space="preserve"> о сборе предложений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993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 xml:space="preserve">Не представлены </w:t>
      </w:r>
      <w:r>
        <w:rPr>
          <w:rFonts w:ascii="Times New Roman" w:hAnsi="Times New Roman"/>
          <w:sz w:val="28"/>
          <w:szCs w:val="28"/>
        </w:rPr>
        <w:t xml:space="preserve">все </w:t>
      </w:r>
      <w:r w:rsidRPr="003146A2">
        <w:rPr>
          <w:rFonts w:ascii="Times New Roman" w:hAnsi="Times New Roman"/>
          <w:sz w:val="28"/>
          <w:szCs w:val="28"/>
        </w:rPr>
        <w:t xml:space="preserve">документы, предусмотренные </w:t>
      </w:r>
      <w:r>
        <w:rPr>
          <w:rFonts w:ascii="Times New Roman" w:hAnsi="Times New Roman"/>
          <w:sz w:val="28"/>
          <w:szCs w:val="28"/>
        </w:rPr>
        <w:t>Документацией</w:t>
      </w:r>
      <w:r w:rsidRPr="003146A2">
        <w:rPr>
          <w:rFonts w:ascii="Times New Roman" w:hAnsi="Times New Roman"/>
          <w:sz w:val="28"/>
          <w:szCs w:val="28"/>
        </w:rPr>
        <w:t xml:space="preserve"> о сборе предложений, либо они оформлены ненадлежащим образом.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</w:t>
      </w:r>
      <w:r>
        <w:rPr>
          <w:rFonts w:ascii="Times New Roman" w:hAnsi="Times New Roman"/>
          <w:sz w:val="28"/>
          <w:szCs w:val="28"/>
        </w:rPr>
        <w:t>й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2E1997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</w:t>
      </w:r>
      <w:r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3.3.7. Претендент имеет просроченную задолженность перед Собственником, установленную вступившим в законную силу решением суда, не погашенную на дату подачи заявки.</w:t>
      </w:r>
    </w:p>
    <w:p w:rsidR="002E1997" w:rsidRPr="00325DD5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Pr="00325DD5">
        <w:rPr>
          <w:rFonts w:ascii="Times New Roman" w:hAnsi="Times New Roman"/>
          <w:sz w:val="28"/>
          <w:szCs w:val="28"/>
        </w:rPr>
        <w:t>В ходе рассмотрения заявок Организатор вправе уточнять заявки на участие в сборе предложений, а именно - затребовать у Претендента представленные в нечитаемом виде или непредставленные документы, направить Претенденту запрос об исправлении выявленных ошибок/ уточнении указанных сведений в документах, представленных в составе заявки на участие в сборе предложений, и направлении Организатору исправленных документов, предоставлении отсутствующих в составе заявки документов.</w:t>
      </w:r>
    </w:p>
    <w:p w:rsidR="002E1997" w:rsidRPr="00325DD5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25DD5">
        <w:rPr>
          <w:rFonts w:ascii="Times New Roman" w:hAnsi="Times New Roman"/>
          <w:sz w:val="28"/>
          <w:szCs w:val="28"/>
        </w:rPr>
        <w:t xml:space="preserve">3.5. Решение Организатора об уточнении заявок на участие в сборе предложений отражается в протоколе </w:t>
      </w:r>
      <w:r>
        <w:rPr>
          <w:rFonts w:ascii="Times New Roman" w:hAnsi="Times New Roman"/>
          <w:sz w:val="28"/>
          <w:szCs w:val="28"/>
        </w:rPr>
        <w:t>приема</w:t>
      </w:r>
      <w:r w:rsidRPr="00325DD5">
        <w:rPr>
          <w:rFonts w:ascii="Times New Roman" w:hAnsi="Times New Roman"/>
          <w:sz w:val="28"/>
          <w:szCs w:val="28"/>
        </w:rPr>
        <w:t xml:space="preserve"> заявок. 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3.6.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2E1997" w:rsidRPr="007F1507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3.7.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2E1997" w:rsidRPr="007F1507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3.8.</w:t>
      </w:r>
      <w:r w:rsidRPr="003146A2">
        <w:rPr>
          <w:rFonts w:ascii="Times New Roman" w:hAnsi="Times New Roman"/>
          <w:sz w:val="28"/>
          <w:szCs w:val="28"/>
        </w:rPr>
        <w:t xml:space="preserve"> 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2E1997" w:rsidRDefault="002E1997" w:rsidP="00A82E5C">
      <w:pPr>
        <w:pStyle w:val="120"/>
        <w:numPr>
          <w:ilvl w:val="2"/>
          <w:numId w:val="0"/>
        </w:numPr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2E1997" w:rsidRPr="003146A2" w:rsidRDefault="002E1997" w:rsidP="00A82E5C">
      <w:pPr>
        <w:pStyle w:val="120"/>
        <w:numPr>
          <w:ilvl w:val="2"/>
          <w:numId w:val="0"/>
        </w:numPr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E1997" w:rsidRPr="003146A2" w:rsidRDefault="002E1997" w:rsidP="00A82E5C">
      <w:pPr>
        <w:pStyle w:val="120"/>
        <w:numPr>
          <w:ilvl w:val="2"/>
          <w:numId w:val="0"/>
        </w:numPr>
        <w:tabs>
          <w:tab w:val="left" w:pos="993"/>
          <w:tab w:val="left" w:pos="1134"/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48pt" o:ole="">
            <v:imagedata r:id="rId22" o:title=""/>
          </v:shape>
          <o:OLEObject Type="Embed" ProgID="Equation.3" ShapeID="_x0000_i1025" DrawAspect="Content" ObjectID="_1741612375" r:id="rId23"/>
        </w:objec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t>где: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r w:rsidRPr="003146A2">
        <w:t>ставка дисконтирования, определенная в соответствии со сценарными условиями Госкорпорации «Росатом»;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количество лет рассрочки в соответствии со сроком рассрочки поступившего предложения;</w:t>
      </w:r>
    </w:p>
    <w:p w:rsidR="002E1997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i/>
        </w:rPr>
        <w:t>П</w:t>
      </w:r>
      <w:r w:rsidRPr="003146A2">
        <w:rPr>
          <w:i/>
          <w:vertAlign w:val="subscript"/>
          <w:lang w:val="en-US"/>
        </w:rPr>
        <w:t>i</w:t>
      </w:r>
      <w:r w:rsidRPr="003146A2">
        <w:t xml:space="preserve"> – общая сумма платежа в </w:t>
      </w:r>
      <w:r w:rsidRPr="003146A2">
        <w:rPr>
          <w:i/>
          <w:lang w:val="en-US"/>
        </w:rPr>
        <w:t>i</w:t>
      </w:r>
      <w:r w:rsidRPr="003146A2">
        <w:rPr>
          <w:i/>
        </w:rPr>
        <w:t xml:space="preserve">-ый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2E1997" w:rsidRPr="00FE6EAF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5B0F60">
        <w:rPr>
          <w:i/>
        </w:rPr>
        <w:t>Нi</w:t>
      </w:r>
      <w:r w:rsidRPr="00AD0B5B">
        <w:t xml:space="preserve">  – общая сумма налоговых выплат (НДС и налог на прибыль), уплачиваемых в бюджет от сделки купли-продажи НА в i-ый год, в который возникают налоговые последствия</w:t>
      </w:r>
      <w:r w:rsidRPr="00FE6EAF">
        <w:t>.</w:t>
      </w:r>
    </w:p>
    <w:p w:rsidR="002E1997" w:rsidRDefault="002E1997" w:rsidP="00A82E5C">
      <w:pPr>
        <w:pStyle w:val="120"/>
        <w:numPr>
          <w:ilvl w:val="2"/>
          <w:numId w:val="0"/>
        </w:numPr>
        <w:tabs>
          <w:tab w:val="left" w:pos="993"/>
          <w:tab w:val="left" w:pos="1134"/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3.9.2.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2E1997" w:rsidRDefault="002E1997" w:rsidP="00A82E5C">
      <w:pPr>
        <w:pStyle w:val="120"/>
        <w:tabs>
          <w:tab w:val="left" w:pos="709"/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10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  <w:r w:rsidRPr="00BC7229">
        <w:t>3.</w:t>
      </w:r>
      <w:r>
        <w:t>11</w:t>
      </w:r>
      <w:r w:rsidRPr="00BC7229">
        <w:t xml:space="preserve">.  Подписанный Комиссией протокол об итогах проведения </w:t>
      </w:r>
      <w:r>
        <w:t>п</w:t>
      </w:r>
      <w:r w:rsidRPr="00BC7229">
        <w:t xml:space="preserve">роцедуры сбора предложений является единственным источником информации о результатах процедуры сбора предложений, размещаемой на сайте АО «ПО ЭХЗ». </w:t>
      </w:r>
    </w:p>
    <w:p w:rsidR="002E1997" w:rsidRPr="003146A2" w:rsidRDefault="002E1997" w:rsidP="00A82E5C">
      <w:pPr>
        <w:pStyle w:val="120"/>
        <w:tabs>
          <w:tab w:val="left" w:pos="709"/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12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418"/>
        </w:tabs>
        <w:ind w:firstLine="567"/>
      </w:pPr>
      <w:r>
        <w:t xml:space="preserve">3.13. </w:t>
      </w:r>
      <w:r w:rsidRPr="003146A2">
        <w:t>Протоколы, составленные в ходе проведения процедуры сбора предложений, извещение и документация о сборе предложений, изменения, внесенные в извещение и документацию, и разъяснения документации хранятся Организатором не менее трех лет.</w:t>
      </w:r>
    </w:p>
    <w:p w:rsidR="00FB5609" w:rsidRDefault="00FB5609" w:rsidP="00A82E5C">
      <w:pPr>
        <w:tabs>
          <w:tab w:val="left" w:pos="406"/>
          <w:tab w:val="left" w:pos="993"/>
          <w:tab w:val="left" w:pos="1134"/>
          <w:tab w:val="right" w:pos="9335"/>
        </w:tabs>
        <w:ind w:right="-1" w:firstLine="567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992"/>
        <w:gridCol w:w="1134"/>
        <w:gridCol w:w="737"/>
        <w:gridCol w:w="775"/>
      </w:tblGrid>
      <w:tr w:rsidR="00FB5609" w:rsidRPr="007C2977" w:rsidTr="001E3556">
        <w:tc>
          <w:tcPr>
            <w:tcW w:w="5353" w:type="dxa"/>
            <w:shd w:val="clear" w:color="auto" w:fill="auto"/>
          </w:tcPr>
          <w:p w:rsidR="00FB5609" w:rsidRPr="007C2977" w:rsidRDefault="00FB5609" w:rsidP="001E3556">
            <w:pPr>
              <w:ind w:right="-108"/>
            </w:pPr>
            <w:r w:rsidRPr="007C2977">
              <w:t xml:space="preserve">СОГЛАСОВАНО:  в ЕОСДО № 13-20.30/     </w:t>
            </w:r>
          </w:p>
        </w:tc>
        <w:tc>
          <w:tcPr>
            <w:tcW w:w="992" w:type="dxa"/>
            <w:shd w:val="clear" w:color="auto" w:fill="auto"/>
          </w:tcPr>
          <w:p w:rsidR="00FB5609" w:rsidRPr="007C2977" w:rsidRDefault="00FB5609" w:rsidP="001E3556">
            <w:pPr>
              <w:ind w:left="-293" w:right="-1" w:firstLine="250"/>
            </w:pPr>
          </w:p>
        </w:tc>
        <w:tc>
          <w:tcPr>
            <w:tcW w:w="1134" w:type="dxa"/>
            <w:shd w:val="clear" w:color="auto" w:fill="auto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-ВК от           </w:t>
            </w:r>
          </w:p>
        </w:tc>
        <w:tc>
          <w:tcPr>
            <w:tcW w:w="737" w:type="dxa"/>
            <w:shd w:val="clear" w:color="auto" w:fill="auto"/>
          </w:tcPr>
          <w:p w:rsidR="00FB5609" w:rsidRPr="007C2977" w:rsidRDefault="00FB5609" w:rsidP="001E3556">
            <w:pPr>
              <w:ind w:right="-1"/>
            </w:pPr>
          </w:p>
        </w:tc>
        <w:tc>
          <w:tcPr>
            <w:tcW w:w="775" w:type="dxa"/>
            <w:shd w:val="clear" w:color="auto" w:fill="auto"/>
          </w:tcPr>
          <w:p w:rsidR="00FB5609" w:rsidRPr="007C2977" w:rsidRDefault="00FB5609" w:rsidP="00EB5A4E">
            <w:pPr>
              <w:ind w:right="-1"/>
            </w:pPr>
            <w:r w:rsidRPr="007C2977">
              <w:t>202</w:t>
            </w:r>
            <w:r w:rsidR="00EB5A4E">
              <w:t>3</w:t>
            </w:r>
          </w:p>
        </w:tc>
      </w:tr>
    </w:tbl>
    <w:p w:rsidR="00FB5609" w:rsidRPr="007C2977" w:rsidRDefault="00FB5609" w:rsidP="00FB5609">
      <w:pPr>
        <w:ind w:right="-1"/>
      </w:pPr>
      <w:r w:rsidRPr="007C2977">
        <w:t xml:space="preserve">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701"/>
        <w:gridCol w:w="2835"/>
      </w:tblGrid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Заместитель генерального директора </w:t>
            </w:r>
          </w:p>
          <w:p w:rsidR="00FB5609" w:rsidRPr="007C2977" w:rsidRDefault="00FB5609" w:rsidP="001E3556">
            <w:pPr>
              <w:ind w:right="-1"/>
            </w:pPr>
            <w:r w:rsidRPr="007C2977">
              <w:t>по экономике и финансам</w:t>
            </w:r>
            <w:r w:rsidRPr="007C2977">
              <w:tab/>
            </w:r>
            <w:r w:rsidRPr="007C2977"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Е.С. Тащаева</w:t>
            </w:r>
          </w:p>
        </w:tc>
      </w:tr>
      <w:tr w:rsidR="00FB5609" w:rsidRPr="007C2977" w:rsidTr="00E92E52">
        <w:trPr>
          <w:trHeight w:val="257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366045" w:rsidP="001E3556">
            <w:pPr>
              <w:ind w:right="-1"/>
            </w:pPr>
            <w:r>
              <w:t>Начальник отдела з</w:t>
            </w:r>
            <w:r w:rsidR="00FB5609">
              <w:t>ащиты активов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4A7BC6" w:rsidP="001E3556">
            <w:pPr>
              <w:ind w:right="-1"/>
            </w:pPr>
            <w:r>
              <w:t>И.С. Никитин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Начальник службы</w:t>
            </w:r>
          </w:p>
          <w:p w:rsidR="00FB5609" w:rsidRPr="007C2977" w:rsidRDefault="00FB5609" w:rsidP="001E3556">
            <w:pPr>
              <w:ind w:right="-1"/>
            </w:pPr>
            <w:r w:rsidRPr="007C2977">
              <w:t>обеспечения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О.Н. Михальченко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Начальник юридического отдела </w:t>
            </w:r>
            <w:r w:rsidRPr="007C2977">
              <w:tab/>
            </w:r>
            <w:r w:rsidRPr="007C2977"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А.Г. Челышев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4A7BC6">
            <w:pPr>
              <w:ind w:right="-1"/>
              <w:jc w:val="left"/>
            </w:pPr>
            <w:r w:rsidRPr="007C2977">
              <w:t>Начальник отдела управления имуществом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С.А. Максимова</w:t>
            </w:r>
          </w:p>
        </w:tc>
      </w:tr>
    </w:tbl>
    <w:p w:rsidR="00FB5609" w:rsidRDefault="00FB5609" w:rsidP="00FB5609">
      <w:pPr>
        <w:ind w:right="-1"/>
        <w:rPr>
          <w:bCs/>
          <w:lang w:eastAsia="en-US"/>
        </w:rPr>
      </w:pPr>
    </w:p>
    <w:p w:rsidR="005302E5" w:rsidRDefault="005302E5" w:rsidP="00FB5609">
      <w:pPr>
        <w:ind w:right="-1"/>
        <w:rPr>
          <w:bCs/>
          <w:lang w:eastAsia="en-US"/>
        </w:rPr>
      </w:pPr>
      <w:r>
        <w:rPr>
          <w:bCs/>
          <w:lang w:eastAsia="en-US"/>
        </w:rPr>
        <w:br w:type="page"/>
      </w:r>
    </w:p>
    <w:p w:rsidR="00105166" w:rsidRPr="005302E5" w:rsidRDefault="005302E5" w:rsidP="005302E5">
      <w:pPr>
        <w:ind w:right="-1"/>
        <w:jc w:val="right"/>
        <w:rPr>
          <w:b/>
          <w:bCs/>
          <w:lang w:eastAsia="en-US"/>
        </w:rPr>
      </w:pPr>
      <w:r>
        <w:rPr>
          <w:b/>
          <w:bCs/>
          <w:lang w:eastAsia="en-US"/>
        </w:rPr>
        <w:t>Форма №</w:t>
      </w:r>
      <w:r w:rsidR="00105166" w:rsidRPr="005302E5">
        <w:rPr>
          <w:b/>
          <w:bCs/>
          <w:lang w:eastAsia="en-US"/>
        </w:rPr>
        <w:t>1</w:t>
      </w:r>
    </w:p>
    <w:p w:rsidR="00105166" w:rsidRDefault="00105166" w:rsidP="00FB5609">
      <w:pPr>
        <w:ind w:right="-1"/>
        <w:rPr>
          <w:bCs/>
          <w:lang w:eastAsia="en-US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716"/>
        <w:gridCol w:w="2859"/>
        <w:gridCol w:w="3314"/>
      </w:tblGrid>
      <w:tr w:rsidR="00635AE4" w:rsidRPr="002F5830" w:rsidTr="00105166">
        <w:tc>
          <w:tcPr>
            <w:tcW w:w="3761" w:type="dxa"/>
          </w:tcPr>
          <w:p w:rsidR="00635AE4" w:rsidRPr="002F5830" w:rsidRDefault="00EE02A1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105166">
              <w:rPr>
                <w:b/>
              </w:rPr>
              <w:br w:type="page"/>
            </w:r>
            <w:bookmarkStart w:id="15" w:name="_Toc350259823"/>
            <w:bookmarkStart w:id="16" w:name="_Toc350259969"/>
            <w:bookmarkStart w:id="17" w:name="_Toc350260127"/>
            <w:bookmarkStart w:id="18" w:name="_Toc350260270"/>
            <w:bookmarkStart w:id="19" w:name="_Toc350261395"/>
            <w:bookmarkStart w:id="20" w:name="_Toc350261524"/>
            <w:bookmarkStart w:id="21" w:name="_Toc350261554"/>
            <w:bookmarkStart w:id="22" w:name="_Toc350261582"/>
            <w:bookmarkStart w:id="23" w:name="_Toc350261623"/>
            <w:bookmarkStart w:id="24" w:name="_Toc350261683"/>
            <w:bookmarkStart w:id="25" w:name="_Toc350261751"/>
            <w:bookmarkStart w:id="26" w:name="_Toc350261820"/>
            <w:bookmarkStart w:id="27" w:name="_Toc350261849"/>
            <w:bookmarkStart w:id="28" w:name="_Toc350261922"/>
            <w:bookmarkStart w:id="29" w:name="_Toc350262493"/>
            <w:bookmarkStart w:id="30" w:name="_Toc350259826"/>
            <w:bookmarkStart w:id="31" w:name="_Toc350259972"/>
            <w:bookmarkStart w:id="32" w:name="_Toc350260130"/>
            <w:bookmarkStart w:id="33" w:name="_Toc350260273"/>
            <w:bookmarkStart w:id="34" w:name="_Toc350261398"/>
            <w:bookmarkStart w:id="35" w:name="_Toc350259827"/>
            <w:bookmarkStart w:id="36" w:name="_Toc350259973"/>
            <w:bookmarkStart w:id="37" w:name="_Toc350260131"/>
            <w:bookmarkStart w:id="38" w:name="_Toc350260274"/>
            <w:bookmarkStart w:id="39" w:name="_Toc350261399"/>
            <w:bookmarkStart w:id="40" w:name="_Toc350259828"/>
            <w:bookmarkStart w:id="41" w:name="_Toc350259974"/>
            <w:bookmarkStart w:id="42" w:name="_Toc350260132"/>
            <w:bookmarkStart w:id="43" w:name="_Toc350260275"/>
            <w:bookmarkStart w:id="44" w:name="_Toc350261400"/>
            <w:bookmarkStart w:id="45" w:name="_Toc350259829"/>
            <w:bookmarkStart w:id="46" w:name="_Toc350259975"/>
            <w:bookmarkStart w:id="47" w:name="_Toc350260133"/>
            <w:bookmarkStart w:id="48" w:name="_Toc350260276"/>
            <w:bookmarkStart w:id="49" w:name="_Toc350261401"/>
            <w:bookmarkStart w:id="50" w:name="_Toc350259830"/>
            <w:bookmarkStart w:id="51" w:name="_Toc350259976"/>
            <w:bookmarkStart w:id="52" w:name="_Toc350260134"/>
            <w:bookmarkStart w:id="53" w:name="_Toc350260277"/>
            <w:bookmarkStart w:id="54" w:name="_Toc350261402"/>
            <w:bookmarkStart w:id="55" w:name="_Toc350259831"/>
            <w:bookmarkStart w:id="56" w:name="_Toc350259977"/>
            <w:bookmarkStart w:id="57" w:name="_Toc350260135"/>
            <w:bookmarkStart w:id="58" w:name="_Toc350260278"/>
            <w:bookmarkStart w:id="59" w:name="_Toc350261403"/>
            <w:bookmarkStart w:id="60" w:name="_Toc350259832"/>
            <w:bookmarkStart w:id="61" w:name="_Toc350259978"/>
            <w:bookmarkStart w:id="62" w:name="_Toc350260136"/>
            <w:bookmarkStart w:id="63" w:name="_Toc350260279"/>
            <w:bookmarkStart w:id="64" w:name="_Toc350261404"/>
            <w:bookmarkStart w:id="65" w:name="_Toc350259833"/>
            <w:bookmarkStart w:id="66" w:name="_Toc350259979"/>
            <w:bookmarkStart w:id="67" w:name="_Toc350260137"/>
            <w:bookmarkStart w:id="68" w:name="_Toc350260280"/>
            <w:bookmarkStart w:id="69" w:name="_Toc350261405"/>
            <w:bookmarkStart w:id="70" w:name="_Toc350259834"/>
            <w:bookmarkStart w:id="71" w:name="_Toc350259980"/>
            <w:bookmarkStart w:id="72" w:name="_Toc350260138"/>
            <w:bookmarkStart w:id="73" w:name="_Toc350260281"/>
            <w:bookmarkStart w:id="74" w:name="_Toc350261406"/>
            <w:bookmarkStart w:id="75" w:name="_Toc350259835"/>
            <w:bookmarkStart w:id="76" w:name="_Toc350259981"/>
            <w:bookmarkStart w:id="77" w:name="_Toc350260139"/>
            <w:bookmarkStart w:id="78" w:name="_Toc350260282"/>
            <w:bookmarkStart w:id="79" w:name="_Toc350261407"/>
            <w:bookmarkStart w:id="80" w:name="_Toc350259836"/>
            <w:bookmarkStart w:id="81" w:name="_Toc350259982"/>
            <w:bookmarkStart w:id="82" w:name="_Toc350260140"/>
            <w:bookmarkStart w:id="83" w:name="_Toc350260283"/>
            <w:bookmarkStart w:id="84" w:name="_Toc350261408"/>
            <w:bookmarkStart w:id="85" w:name="_Toc350259837"/>
            <w:bookmarkStart w:id="86" w:name="_Toc350259983"/>
            <w:bookmarkStart w:id="87" w:name="_Toc350260141"/>
            <w:bookmarkStart w:id="88" w:name="_Toc350260284"/>
            <w:bookmarkStart w:id="89" w:name="_Toc350261409"/>
            <w:bookmarkStart w:id="90" w:name="_Toc350259838"/>
            <w:bookmarkStart w:id="91" w:name="_Toc350259984"/>
            <w:bookmarkStart w:id="92" w:name="_Toc350260142"/>
            <w:bookmarkStart w:id="93" w:name="_Toc350260285"/>
            <w:bookmarkStart w:id="94" w:name="_Toc350261410"/>
            <w:bookmarkStart w:id="95" w:name="_Toc350259839"/>
            <w:bookmarkStart w:id="96" w:name="_Toc350259985"/>
            <w:bookmarkStart w:id="97" w:name="_Toc350260143"/>
            <w:bookmarkStart w:id="98" w:name="_Toc350260286"/>
            <w:bookmarkStart w:id="99" w:name="_Toc350261411"/>
            <w:bookmarkStart w:id="100" w:name="_Toc350259840"/>
            <w:bookmarkStart w:id="101" w:name="_Toc350259986"/>
            <w:bookmarkStart w:id="102" w:name="_Toc350260144"/>
            <w:bookmarkStart w:id="103" w:name="_Toc350260287"/>
            <w:bookmarkStart w:id="104" w:name="_Toc350261412"/>
            <w:bookmarkStart w:id="105" w:name="_Toc369269822"/>
            <w:bookmarkStart w:id="106" w:name="_Toc369269884"/>
            <w:bookmarkStart w:id="107" w:name="_Toc369269961"/>
            <w:bookmarkStart w:id="108" w:name="_Toc350259883"/>
            <w:bookmarkStart w:id="109" w:name="_Toc350260029"/>
            <w:bookmarkStart w:id="110" w:name="_Toc350260187"/>
            <w:bookmarkStart w:id="111" w:name="_Toc350260330"/>
            <w:bookmarkStart w:id="112" w:name="_Toc350261455"/>
            <w:bookmarkStart w:id="113" w:name="_Toc350259886"/>
            <w:bookmarkStart w:id="114" w:name="_Toc350260032"/>
            <w:bookmarkStart w:id="115" w:name="_Toc350260190"/>
            <w:bookmarkStart w:id="116" w:name="_Toc350260333"/>
            <w:bookmarkStart w:id="117" w:name="_Toc350261458"/>
            <w:bookmarkStart w:id="118" w:name="_Toc350259887"/>
            <w:bookmarkStart w:id="119" w:name="_Toc350260033"/>
            <w:bookmarkStart w:id="120" w:name="_Toc350260191"/>
            <w:bookmarkStart w:id="121" w:name="_Toc350260334"/>
            <w:bookmarkStart w:id="122" w:name="_Toc350261459"/>
            <w:bookmarkStart w:id="123" w:name="_Toc350259888"/>
            <w:bookmarkStart w:id="124" w:name="_Toc350260034"/>
            <w:bookmarkStart w:id="125" w:name="_Toc350260192"/>
            <w:bookmarkStart w:id="126" w:name="_Toc350260335"/>
            <w:bookmarkStart w:id="127" w:name="_Toc350261460"/>
            <w:bookmarkStart w:id="128" w:name="_Toc350259889"/>
            <w:bookmarkStart w:id="129" w:name="_Toc350260035"/>
            <w:bookmarkStart w:id="130" w:name="_Toc350260193"/>
            <w:bookmarkStart w:id="131" w:name="_Toc350260336"/>
            <w:bookmarkStart w:id="132" w:name="_Toc350261461"/>
            <w:bookmarkStart w:id="133" w:name="_Toc350259890"/>
            <w:bookmarkStart w:id="134" w:name="_Toc350260036"/>
            <w:bookmarkStart w:id="135" w:name="_Toc350260194"/>
            <w:bookmarkStart w:id="136" w:name="_Toc350260337"/>
            <w:bookmarkStart w:id="137" w:name="_Toc350261462"/>
            <w:bookmarkStart w:id="138" w:name="_Toc350259891"/>
            <w:bookmarkStart w:id="139" w:name="_Toc350260037"/>
            <w:bookmarkStart w:id="140" w:name="_Toc350260195"/>
            <w:bookmarkStart w:id="141" w:name="_Toc350260338"/>
            <w:bookmarkStart w:id="142" w:name="_Toc350261463"/>
            <w:bookmarkStart w:id="143" w:name="_Toc350259895"/>
            <w:bookmarkStart w:id="144" w:name="_Toc350260041"/>
            <w:bookmarkStart w:id="145" w:name="_Toc350260199"/>
            <w:bookmarkStart w:id="146" w:name="_Toc350260342"/>
            <w:bookmarkStart w:id="147" w:name="_Toc350261467"/>
            <w:bookmarkStart w:id="148" w:name="_Toc350259902"/>
            <w:bookmarkStart w:id="149" w:name="_Toc350260048"/>
            <w:bookmarkStart w:id="150" w:name="_Toc350260206"/>
            <w:bookmarkStart w:id="151" w:name="_Toc350260349"/>
            <w:bookmarkStart w:id="152" w:name="_Toc350261474"/>
            <w:bookmarkStart w:id="153" w:name="_Toc350259903"/>
            <w:bookmarkStart w:id="154" w:name="_Toc350260049"/>
            <w:bookmarkStart w:id="155" w:name="_Toc350260207"/>
            <w:bookmarkStart w:id="156" w:name="_Toc350260350"/>
            <w:bookmarkStart w:id="157" w:name="_Toc350261475"/>
            <w:bookmarkStart w:id="158" w:name="_Toc350259904"/>
            <w:bookmarkStart w:id="159" w:name="_Toc350260050"/>
            <w:bookmarkStart w:id="160" w:name="_Toc350260208"/>
            <w:bookmarkStart w:id="161" w:name="_Toc350260351"/>
            <w:bookmarkStart w:id="162" w:name="_Toc350261476"/>
            <w:bookmarkStart w:id="163" w:name="_Toc350259905"/>
            <w:bookmarkStart w:id="164" w:name="_Toc350260051"/>
            <w:bookmarkStart w:id="165" w:name="_Toc350260209"/>
            <w:bookmarkStart w:id="166" w:name="_Toc350260352"/>
            <w:bookmarkStart w:id="167" w:name="_Toc350261477"/>
            <w:bookmarkStart w:id="168" w:name="_Toc350259906"/>
            <w:bookmarkStart w:id="169" w:name="_Toc350260052"/>
            <w:bookmarkStart w:id="170" w:name="_Toc350260210"/>
            <w:bookmarkStart w:id="171" w:name="_Toc350260353"/>
            <w:bookmarkStart w:id="172" w:name="_Toc350261478"/>
            <w:bookmarkStart w:id="173" w:name="_Toc350259907"/>
            <w:bookmarkStart w:id="174" w:name="_Toc350260053"/>
            <w:bookmarkStart w:id="175" w:name="_Toc350260211"/>
            <w:bookmarkStart w:id="176" w:name="_Toc350260354"/>
            <w:bookmarkStart w:id="177" w:name="_Toc350261479"/>
            <w:bookmarkStart w:id="178" w:name="_Toc350259908"/>
            <w:bookmarkStart w:id="179" w:name="_Toc350260054"/>
            <w:bookmarkStart w:id="180" w:name="_Toc350260212"/>
            <w:bookmarkStart w:id="181" w:name="_Toc350260355"/>
            <w:bookmarkStart w:id="182" w:name="_Toc350261480"/>
            <w:bookmarkStart w:id="183" w:name="_Toc350259909"/>
            <w:bookmarkStart w:id="184" w:name="_Toc350260055"/>
            <w:bookmarkStart w:id="185" w:name="_Toc350260213"/>
            <w:bookmarkStart w:id="186" w:name="_Toc350260356"/>
            <w:bookmarkStart w:id="187" w:name="_Toc350261481"/>
            <w:bookmarkStart w:id="188" w:name="_Toc350259911"/>
            <w:bookmarkStart w:id="189" w:name="_Toc350260057"/>
            <w:bookmarkStart w:id="190" w:name="_Toc350260215"/>
            <w:bookmarkStart w:id="191" w:name="_Toc350260358"/>
            <w:bookmarkStart w:id="192" w:name="_Toc350261483"/>
            <w:bookmarkStart w:id="193" w:name="_Toc350261534"/>
            <w:bookmarkStart w:id="194" w:name="_Toc350261564"/>
            <w:bookmarkStart w:id="195" w:name="_Toc350261592"/>
            <w:bookmarkStart w:id="196" w:name="_Toc350261633"/>
            <w:bookmarkStart w:id="197" w:name="_Toc350261693"/>
            <w:bookmarkStart w:id="198" w:name="_Toc350261761"/>
            <w:bookmarkStart w:id="199" w:name="_Toc350261830"/>
            <w:bookmarkStart w:id="200" w:name="_Toc350261859"/>
            <w:bookmarkStart w:id="201" w:name="_Toc350261933"/>
            <w:bookmarkStart w:id="202" w:name="_Toc350262504"/>
            <w:bookmarkStart w:id="203" w:name="_Toc350259912"/>
            <w:bookmarkStart w:id="204" w:name="_Toc350260058"/>
            <w:bookmarkStart w:id="205" w:name="_Toc350260216"/>
            <w:bookmarkStart w:id="206" w:name="_Toc350260359"/>
            <w:bookmarkStart w:id="207" w:name="_Toc350261484"/>
            <w:bookmarkStart w:id="208" w:name="_Toc350261535"/>
            <w:bookmarkStart w:id="209" w:name="_Toc350261565"/>
            <w:bookmarkStart w:id="210" w:name="_Toc350261593"/>
            <w:bookmarkStart w:id="211" w:name="_Toc350261634"/>
            <w:bookmarkStart w:id="212" w:name="_Toc350261694"/>
            <w:bookmarkStart w:id="213" w:name="_Toc350261762"/>
            <w:bookmarkStart w:id="214" w:name="_Toc350261831"/>
            <w:bookmarkStart w:id="215" w:name="_Toc350261860"/>
            <w:bookmarkStart w:id="216" w:name="_Toc350261934"/>
            <w:bookmarkStart w:id="217" w:name="_Toc350262505"/>
            <w:bookmarkStart w:id="218" w:name="_Toc350259921"/>
            <w:bookmarkStart w:id="219" w:name="_Toc350260067"/>
            <w:bookmarkStart w:id="220" w:name="_Toc350260225"/>
            <w:bookmarkStart w:id="221" w:name="_Toc350260368"/>
            <w:bookmarkStart w:id="222" w:name="_Toc350261493"/>
            <w:bookmarkStart w:id="223" w:name="_Toc350261537"/>
            <w:bookmarkStart w:id="224" w:name="_Toc350261567"/>
            <w:bookmarkStart w:id="225" w:name="_Toc350261595"/>
            <w:bookmarkEnd w:id="4"/>
            <w:bookmarkEnd w:id="8"/>
            <w:bookmarkEnd w:id="9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  <w:bookmarkEnd w:id="108"/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  <w:bookmarkEnd w:id="120"/>
            <w:bookmarkEnd w:id="121"/>
            <w:bookmarkEnd w:id="122"/>
            <w:bookmarkEnd w:id="123"/>
            <w:bookmarkEnd w:id="124"/>
            <w:bookmarkEnd w:id="125"/>
            <w:bookmarkEnd w:id="126"/>
            <w:bookmarkEnd w:id="127"/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  <w:bookmarkEnd w:id="139"/>
            <w:bookmarkEnd w:id="140"/>
            <w:bookmarkEnd w:id="141"/>
            <w:bookmarkEnd w:id="142"/>
            <w:bookmarkEnd w:id="143"/>
            <w:bookmarkEnd w:id="144"/>
            <w:bookmarkEnd w:id="145"/>
            <w:bookmarkEnd w:id="146"/>
            <w:bookmarkEnd w:id="147"/>
            <w:bookmarkEnd w:id="148"/>
            <w:bookmarkEnd w:id="149"/>
            <w:bookmarkEnd w:id="150"/>
            <w:bookmarkEnd w:id="151"/>
            <w:bookmarkEnd w:id="152"/>
            <w:bookmarkEnd w:id="153"/>
            <w:bookmarkEnd w:id="154"/>
            <w:bookmarkEnd w:id="155"/>
            <w:bookmarkEnd w:id="156"/>
            <w:bookmarkEnd w:id="157"/>
            <w:bookmarkEnd w:id="158"/>
            <w:bookmarkEnd w:id="159"/>
            <w:bookmarkEnd w:id="160"/>
            <w:bookmarkEnd w:id="161"/>
            <w:bookmarkEnd w:id="162"/>
            <w:bookmarkEnd w:id="163"/>
            <w:bookmarkEnd w:id="164"/>
            <w:bookmarkEnd w:id="165"/>
            <w:bookmarkEnd w:id="166"/>
            <w:bookmarkEnd w:id="167"/>
            <w:bookmarkEnd w:id="168"/>
            <w:bookmarkEnd w:id="169"/>
            <w:bookmarkEnd w:id="170"/>
            <w:bookmarkEnd w:id="171"/>
            <w:bookmarkEnd w:id="172"/>
            <w:bookmarkEnd w:id="173"/>
            <w:bookmarkEnd w:id="174"/>
            <w:bookmarkEnd w:id="175"/>
            <w:bookmarkEnd w:id="176"/>
            <w:bookmarkEnd w:id="177"/>
            <w:bookmarkEnd w:id="178"/>
            <w:bookmarkEnd w:id="179"/>
            <w:bookmarkEnd w:id="180"/>
            <w:bookmarkEnd w:id="181"/>
            <w:bookmarkEnd w:id="182"/>
            <w:bookmarkEnd w:id="183"/>
            <w:bookmarkEnd w:id="184"/>
            <w:bookmarkEnd w:id="185"/>
            <w:bookmarkEnd w:id="186"/>
            <w:bookmarkEnd w:id="187"/>
            <w:bookmarkEnd w:id="188"/>
            <w:bookmarkEnd w:id="189"/>
            <w:bookmarkEnd w:id="190"/>
            <w:bookmarkEnd w:id="191"/>
            <w:bookmarkEnd w:id="192"/>
            <w:bookmarkEnd w:id="193"/>
            <w:bookmarkEnd w:id="194"/>
            <w:bookmarkEnd w:id="195"/>
            <w:bookmarkEnd w:id="196"/>
            <w:bookmarkEnd w:id="197"/>
            <w:bookmarkEnd w:id="198"/>
            <w:bookmarkEnd w:id="199"/>
            <w:bookmarkEnd w:id="200"/>
            <w:bookmarkEnd w:id="201"/>
            <w:bookmarkEnd w:id="202"/>
            <w:bookmarkEnd w:id="203"/>
            <w:bookmarkEnd w:id="204"/>
            <w:bookmarkEnd w:id="205"/>
            <w:bookmarkEnd w:id="206"/>
            <w:bookmarkEnd w:id="207"/>
            <w:bookmarkEnd w:id="208"/>
            <w:bookmarkEnd w:id="209"/>
            <w:bookmarkEnd w:id="210"/>
            <w:bookmarkEnd w:id="211"/>
            <w:bookmarkEnd w:id="212"/>
            <w:bookmarkEnd w:id="213"/>
            <w:bookmarkEnd w:id="214"/>
            <w:bookmarkEnd w:id="215"/>
            <w:bookmarkEnd w:id="216"/>
            <w:bookmarkEnd w:id="217"/>
            <w:bookmarkEnd w:id="218"/>
            <w:bookmarkEnd w:id="219"/>
            <w:bookmarkEnd w:id="220"/>
            <w:bookmarkEnd w:id="221"/>
            <w:bookmarkEnd w:id="222"/>
            <w:bookmarkEnd w:id="223"/>
            <w:bookmarkEnd w:id="224"/>
            <w:bookmarkEnd w:id="225"/>
            <w:r w:rsidR="00635AE4"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 w:rsidR="00635AE4">
              <w:rPr>
                <w:i/>
                <w:sz w:val="24"/>
                <w:szCs w:val="24"/>
              </w:rPr>
              <w:t xml:space="preserve">ю/л </w:t>
            </w:r>
            <w:r w:rsidR="00635AE4"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19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51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физ/лиц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Pr="00F44DCE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F44DCE">
        <w:rPr>
          <w:b/>
          <w:sz w:val="24"/>
          <w:szCs w:val="24"/>
        </w:rPr>
        <w:t xml:space="preserve">на участие в процедуре сбора предложений </w:t>
      </w:r>
      <w:r w:rsidR="00022188" w:rsidRPr="00F44DCE">
        <w:rPr>
          <w:b/>
          <w:sz w:val="24"/>
          <w:szCs w:val="24"/>
        </w:rPr>
        <w:t>на</w:t>
      </w:r>
      <w:r w:rsidRPr="00F44DCE">
        <w:rPr>
          <w:b/>
          <w:sz w:val="24"/>
          <w:szCs w:val="24"/>
        </w:rPr>
        <w:t xml:space="preserve"> покупк</w:t>
      </w:r>
      <w:r w:rsidR="00022188" w:rsidRPr="00F44DCE">
        <w:rPr>
          <w:b/>
          <w:sz w:val="24"/>
          <w:szCs w:val="24"/>
        </w:rPr>
        <w:t>у</w:t>
      </w:r>
    </w:p>
    <w:p w:rsidR="00815567" w:rsidRPr="00F44DCE" w:rsidRDefault="006F331D" w:rsidP="005772A6">
      <w:pPr>
        <w:widowControl w:val="0"/>
        <w:jc w:val="center"/>
        <w:rPr>
          <w:b/>
          <w:sz w:val="24"/>
          <w:szCs w:val="24"/>
        </w:rPr>
      </w:pPr>
      <w:r w:rsidRPr="00F44DCE">
        <w:rPr>
          <w:b/>
          <w:sz w:val="24"/>
          <w:szCs w:val="24"/>
        </w:rPr>
        <w:t xml:space="preserve">имущественного комплекса, расположенного по адресу: </w:t>
      </w:r>
      <w:r w:rsidR="005772A6" w:rsidRPr="00F44DCE">
        <w:rPr>
          <w:b/>
          <w:sz w:val="24"/>
          <w:szCs w:val="24"/>
        </w:rPr>
        <w:t>Красноярский край, г. Зеленогорск, ул.</w:t>
      </w:r>
      <w:r w:rsidR="00752799">
        <w:rPr>
          <w:b/>
          <w:sz w:val="24"/>
          <w:szCs w:val="24"/>
        </w:rPr>
        <w:t xml:space="preserve"> Первая Промышленная, 1</w:t>
      </w:r>
      <w:r w:rsidR="00EA4E73">
        <w:rPr>
          <w:b/>
          <w:sz w:val="24"/>
          <w:szCs w:val="24"/>
        </w:rPr>
        <w:t>Г</w:t>
      </w: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>«___» _____________ _____ г.</w:t>
      </w:r>
    </w:p>
    <w:p w:rsidR="00635AE4" w:rsidRPr="002F5830" w:rsidRDefault="00635AE4" w:rsidP="00824259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</w:t>
      </w:r>
      <w:r w:rsidR="00824259">
        <w:rPr>
          <w:sz w:val="24"/>
          <w:szCs w:val="24"/>
        </w:rPr>
        <w:t>________________</w:t>
      </w:r>
      <w:r w:rsidRPr="002F5830">
        <w:rPr>
          <w:sz w:val="24"/>
          <w:szCs w:val="24"/>
        </w:rPr>
        <w:t>_________________________________</w:t>
      </w:r>
    </w:p>
    <w:p w:rsidR="00824259" w:rsidRPr="00824259" w:rsidRDefault="00635AE4" w:rsidP="00824259">
      <w:pPr>
        <w:widowControl w:val="0"/>
        <w:jc w:val="center"/>
        <w:rPr>
          <w:i/>
          <w:sz w:val="22"/>
          <w:szCs w:val="22"/>
        </w:rPr>
      </w:pPr>
      <w:r w:rsidRPr="00824259">
        <w:rPr>
          <w:i/>
          <w:sz w:val="22"/>
          <w:szCs w:val="22"/>
        </w:rPr>
        <w:t>(полное наименование юридического лица или фамилия, имя, отчество</w:t>
      </w:r>
      <w:r w:rsidRPr="00824259">
        <w:rPr>
          <w:sz w:val="22"/>
          <w:szCs w:val="22"/>
        </w:rPr>
        <w:t xml:space="preserve">, </w:t>
      </w:r>
      <w:r w:rsidRPr="00824259">
        <w:rPr>
          <w:i/>
          <w:sz w:val="22"/>
          <w:szCs w:val="22"/>
        </w:rPr>
        <w:t>и паспортные данные физического лица, подающего заявку)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далее именуемый «Претендент», в лице ___</w:t>
      </w:r>
      <w:r w:rsidR="00824259">
        <w:rPr>
          <w:sz w:val="24"/>
          <w:szCs w:val="24"/>
        </w:rPr>
        <w:t>_______________</w:t>
      </w:r>
      <w:r w:rsidRPr="002F5830">
        <w:rPr>
          <w:sz w:val="24"/>
          <w:szCs w:val="24"/>
        </w:rPr>
        <w:t>____________________________,</w:t>
      </w:r>
    </w:p>
    <w:p w:rsidR="00635AE4" w:rsidRPr="00824259" w:rsidRDefault="00824259" w:rsidP="00824259">
      <w:pPr>
        <w:widowControl w:val="0"/>
        <w:ind w:firstLine="709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                                              </w:t>
      </w:r>
      <w:r w:rsidR="00635AE4" w:rsidRPr="00824259">
        <w:rPr>
          <w:i/>
          <w:sz w:val="22"/>
          <w:szCs w:val="22"/>
        </w:rPr>
        <w:t>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 xml:space="preserve">: </w:t>
      </w:r>
      <w:r w:rsidR="006F331D" w:rsidRPr="006F331D">
        <w:rPr>
          <w:sz w:val="24"/>
          <w:szCs w:val="24"/>
        </w:rPr>
        <w:t xml:space="preserve">имущественного комплекса, расположенного по адресу: </w:t>
      </w:r>
      <w:r w:rsidR="005772A6" w:rsidRPr="005772A6">
        <w:rPr>
          <w:b/>
          <w:i/>
          <w:sz w:val="24"/>
          <w:szCs w:val="24"/>
        </w:rPr>
        <w:t>Красноярский край, г. Зеленогорск, ул</w:t>
      </w:r>
      <w:r w:rsidR="00752799">
        <w:rPr>
          <w:b/>
          <w:i/>
          <w:sz w:val="24"/>
          <w:szCs w:val="24"/>
        </w:rPr>
        <w:t>. Первая Промышленная, 1</w:t>
      </w:r>
      <w:r w:rsidR="00EA4E73">
        <w:rPr>
          <w:b/>
          <w:i/>
          <w:sz w:val="24"/>
          <w:szCs w:val="24"/>
        </w:rPr>
        <w:t>Г</w:t>
      </w:r>
      <w:r w:rsidR="009E6C9E">
        <w:rPr>
          <w:b/>
          <w:i/>
          <w:sz w:val="24"/>
          <w:szCs w:val="24"/>
        </w:rPr>
        <w:t>,</w:t>
      </w:r>
      <w:r w:rsidR="006F331D">
        <w:rPr>
          <w:sz w:val="24"/>
          <w:szCs w:val="24"/>
        </w:rPr>
        <w:t xml:space="preserve"> </w:t>
      </w:r>
      <w:r>
        <w:rPr>
          <w:sz w:val="24"/>
          <w:szCs w:val="24"/>
        </w:rPr>
        <w:t>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DA7E86" w:rsidRPr="003A1F5C" w:rsidRDefault="00824259" w:rsidP="00DA7E86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</w:t>
      </w:r>
      <w:r w:rsidR="00DA7E86">
        <w:rPr>
          <w:rFonts w:ascii="Times New Roman" w:hAnsi="Times New Roman"/>
          <w:sz w:val="24"/>
          <w:szCs w:val="24"/>
        </w:rPr>
        <w:t>______(________</w:t>
      </w:r>
      <w:r w:rsidR="00DA7E86" w:rsidRPr="00824259">
        <w:rPr>
          <w:rFonts w:ascii="Times New Roman" w:hAnsi="Times New Roman"/>
          <w:i/>
        </w:rPr>
        <w:t>указать сумму прописью</w:t>
      </w:r>
      <w:r w:rsidR="00DA7E86">
        <w:rPr>
          <w:rFonts w:ascii="Times New Roman" w:hAnsi="Times New Roman"/>
          <w:sz w:val="24"/>
          <w:szCs w:val="24"/>
        </w:rPr>
        <w:t>) рублей, с учетом НДС.</w:t>
      </w:r>
      <w:r w:rsidR="00DA7E86" w:rsidRPr="00F3007A">
        <w:rPr>
          <w:i/>
          <w:sz w:val="24"/>
          <w:szCs w:val="24"/>
        </w:rPr>
        <w:t xml:space="preserve"> </w:t>
      </w:r>
    </w:p>
    <w:p w:rsidR="00DA7E86" w:rsidRPr="009A7373" w:rsidRDefault="00824259" w:rsidP="00DA7E86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="00DA7E86" w:rsidRPr="009A7373">
        <w:rPr>
          <w:rFonts w:ascii="Times New Roman" w:hAnsi="Times New Roman"/>
          <w:sz w:val="24"/>
          <w:szCs w:val="24"/>
        </w:rPr>
        <w:t>График платежей</w:t>
      </w:r>
      <w:r w:rsidR="00DA7E86">
        <w:rPr>
          <w:rFonts w:ascii="Times New Roman" w:hAnsi="Times New Roman"/>
          <w:sz w:val="24"/>
          <w:szCs w:val="24"/>
        </w:rPr>
        <w:t xml:space="preserve"> (</w:t>
      </w:r>
      <w:r w:rsidR="00DA7E86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DA7E86">
        <w:rPr>
          <w:rFonts w:ascii="Times New Roman" w:hAnsi="Times New Roman"/>
          <w:sz w:val="24"/>
          <w:szCs w:val="24"/>
        </w:rPr>
        <w:t>):</w:t>
      </w:r>
      <w:r w:rsidR="00DA7E86" w:rsidRPr="009A7373">
        <w:rPr>
          <w:rFonts w:ascii="Times New Roman" w:hAnsi="Times New Roman"/>
          <w:sz w:val="24"/>
          <w:szCs w:val="24"/>
        </w:rPr>
        <w:t xml:space="preserve"> </w:t>
      </w:r>
      <w:r w:rsidR="00DA7E86">
        <w:rPr>
          <w:rFonts w:ascii="Times New Roman" w:hAnsi="Times New Roman"/>
          <w:sz w:val="24"/>
          <w:szCs w:val="24"/>
        </w:rPr>
        <w:t xml:space="preserve">_________________________________ (указать </w:t>
      </w:r>
      <w:r w:rsidR="00DA7E86" w:rsidRPr="009A7373">
        <w:rPr>
          <w:rFonts w:ascii="Times New Roman" w:hAnsi="Times New Roman"/>
          <w:sz w:val="24"/>
          <w:szCs w:val="24"/>
        </w:rPr>
        <w:t>в процентах от цены покупки</w:t>
      </w:r>
      <w:r w:rsidR="00DA7E86">
        <w:rPr>
          <w:rFonts w:ascii="Times New Roman" w:hAnsi="Times New Roman"/>
          <w:sz w:val="24"/>
          <w:szCs w:val="24"/>
        </w:rPr>
        <w:t xml:space="preserve"> и срок оплаты</w:t>
      </w:r>
      <w:r w:rsidR="00DA7E86" w:rsidRPr="009A7373">
        <w:rPr>
          <w:rFonts w:ascii="Times New Roman" w:hAnsi="Times New Roman"/>
          <w:sz w:val="24"/>
          <w:szCs w:val="24"/>
        </w:rPr>
        <w:t xml:space="preserve"> (</w:t>
      </w:r>
      <w:r w:rsidR="00DA7E86" w:rsidRPr="00824259">
        <w:rPr>
          <w:rFonts w:ascii="Times New Roman" w:hAnsi="Times New Roman"/>
          <w:i/>
        </w:rPr>
        <w:t>первый платеж не может составлять менее 20% от цены покупки))</w:t>
      </w:r>
      <w:r w:rsidR="00DA7E86" w:rsidRPr="009A7373">
        <w:rPr>
          <w:rFonts w:ascii="Times New Roman" w:hAnsi="Times New Roman"/>
          <w:sz w:val="24"/>
          <w:szCs w:val="24"/>
        </w:rPr>
        <w:t>.</w:t>
      </w:r>
    </w:p>
    <w:p w:rsidR="00DA7E86" w:rsidRDefault="00DA7E86" w:rsidP="00752799">
      <w:pPr>
        <w:pStyle w:val="120"/>
        <w:numPr>
          <w:ilvl w:val="0"/>
          <w:numId w:val="10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</w:t>
      </w:r>
      <w:r w:rsidR="00824259">
        <w:rPr>
          <w:rFonts w:ascii="Times New Roman" w:hAnsi="Times New Roman"/>
          <w:sz w:val="24"/>
          <w:szCs w:val="24"/>
        </w:rPr>
        <w:t>________________</w:t>
      </w:r>
      <w:r>
        <w:rPr>
          <w:rFonts w:ascii="Times New Roman" w:hAnsi="Times New Roman"/>
          <w:sz w:val="24"/>
          <w:szCs w:val="24"/>
        </w:rPr>
        <w:t>__</w:t>
      </w:r>
      <w:r w:rsidRPr="009A7373">
        <w:rPr>
          <w:rFonts w:ascii="Times New Roman" w:hAnsi="Times New Roman"/>
          <w:sz w:val="24"/>
          <w:szCs w:val="24"/>
        </w:rPr>
        <w:t xml:space="preserve"> (</w:t>
      </w:r>
      <w:r w:rsidRPr="00824259">
        <w:rPr>
          <w:rFonts w:ascii="Times New Roman" w:hAnsi="Times New Roman"/>
          <w:i/>
        </w:rPr>
        <w:t>указать: независимая гарантия либо залог</w:t>
      </w:r>
      <w:r w:rsidRPr="009A7373">
        <w:rPr>
          <w:rFonts w:ascii="Times New Roman" w:hAnsi="Times New Roman"/>
          <w:sz w:val="24"/>
          <w:szCs w:val="24"/>
        </w:rPr>
        <w:t>).</w:t>
      </w:r>
    </w:p>
    <w:p w:rsidR="00DA7E86" w:rsidRPr="00DC6D94" w:rsidRDefault="00DA7E86" w:rsidP="00DA7E86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  <w:r w:rsidRPr="002B1971">
        <w:rPr>
          <w:b/>
          <w:i/>
          <w:sz w:val="24"/>
          <w:szCs w:val="24"/>
        </w:rPr>
        <w:t xml:space="preserve"> </w:t>
      </w:r>
      <w:r w:rsidRPr="00CD7F9C">
        <w:rPr>
          <w:b/>
          <w:i/>
          <w:sz w:val="24"/>
          <w:szCs w:val="24"/>
        </w:rPr>
        <w:t>(Для юридических лиц)</w:t>
      </w:r>
      <w:r w:rsidRPr="00CD7F9C">
        <w:rPr>
          <w:sz w:val="24"/>
          <w:szCs w:val="24"/>
        </w:rPr>
        <w:t xml:space="preserve"> Настоящим подтверждаем, что против ____</w:t>
      </w:r>
      <w:r w:rsidRPr="00CD7F9C">
        <w:rPr>
          <w:i/>
          <w:sz w:val="24"/>
          <w:szCs w:val="24"/>
        </w:rPr>
        <w:t>(наименование Претендента)______</w:t>
      </w:r>
      <w:r w:rsidRPr="00CD7F9C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Pr="00CD7F9C">
        <w:rPr>
          <w:i/>
          <w:sz w:val="24"/>
          <w:szCs w:val="24"/>
        </w:rPr>
        <w:t>(наименование Претендента)____</w:t>
      </w:r>
      <w:r w:rsidRPr="00CD7F9C">
        <w:rPr>
          <w:sz w:val="24"/>
          <w:szCs w:val="24"/>
        </w:rPr>
        <w:t xml:space="preserve"> банкротом, деятельность ______</w:t>
      </w:r>
      <w:r w:rsidRPr="00CD7F9C">
        <w:rPr>
          <w:i/>
          <w:sz w:val="24"/>
          <w:szCs w:val="24"/>
        </w:rPr>
        <w:t>(наименование Претендента)</w:t>
      </w:r>
      <w:r w:rsidRPr="00CD7F9C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органа, у __________ (</w:t>
      </w:r>
      <w:r w:rsidRPr="00CD7F9C">
        <w:rPr>
          <w:i/>
          <w:sz w:val="24"/>
          <w:szCs w:val="24"/>
        </w:rPr>
        <w:t>наименование Претендента</w:t>
      </w:r>
      <w:r w:rsidRPr="00CD7F9C">
        <w:rPr>
          <w:sz w:val="24"/>
          <w:szCs w:val="24"/>
        </w:rPr>
        <w:t>) отсутствует задолженность по уплате налогов, сборов, пени и штрафов, размер которой превышает 25% балансовой стоимости активов __________ (</w:t>
      </w:r>
      <w:r w:rsidRPr="00CD7F9C">
        <w:rPr>
          <w:i/>
          <w:sz w:val="24"/>
          <w:szCs w:val="24"/>
        </w:rPr>
        <w:t xml:space="preserve">наименование Претендента), </w:t>
      </w:r>
      <w:r w:rsidRPr="00CD7F9C">
        <w:rPr>
          <w:sz w:val="24"/>
          <w:szCs w:val="24"/>
        </w:rPr>
        <w:t>отсутствует</w:t>
      </w:r>
      <w:r>
        <w:rPr>
          <w:sz w:val="24"/>
          <w:szCs w:val="24"/>
        </w:rPr>
        <w:t xml:space="preserve"> просроченная задолженность</w:t>
      </w:r>
      <w:r w:rsidRPr="00CD7F9C">
        <w:rPr>
          <w:sz w:val="24"/>
          <w:szCs w:val="24"/>
        </w:rPr>
        <w:t xml:space="preserve"> ___________ (</w:t>
      </w:r>
      <w:r w:rsidRPr="00CD7F9C">
        <w:rPr>
          <w:i/>
          <w:sz w:val="24"/>
          <w:szCs w:val="24"/>
        </w:rPr>
        <w:t>наименование Претендента</w:t>
      </w:r>
      <w:r w:rsidRPr="00CD7F9C">
        <w:rPr>
          <w:sz w:val="24"/>
          <w:szCs w:val="24"/>
        </w:rPr>
        <w:t>)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  <w:r w:rsidRPr="00CD7F9C">
        <w:rPr>
          <w:b/>
          <w:i/>
          <w:sz w:val="24"/>
          <w:szCs w:val="24"/>
        </w:rPr>
        <w:t xml:space="preserve"> (Для физических лиц)</w:t>
      </w:r>
      <w:r w:rsidRPr="00CD7F9C">
        <w:rPr>
          <w:sz w:val="24"/>
          <w:szCs w:val="24"/>
        </w:rPr>
        <w:t xml:space="preserve"> Настоящим подтверждаю, что в отношении меня отсутствует решение арбитражного суда о признании банкротом и об открытии конкурсного производства, отсутствует просроченная задолженност</w:t>
      </w:r>
      <w:r>
        <w:rPr>
          <w:sz w:val="24"/>
          <w:szCs w:val="24"/>
        </w:rPr>
        <w:t>ь</w:t>
      </w:r>
      <w:r w:rsidRPr="00CD7F9C">
        <w:rPr>
          <w:sz w:val="24"/>
          <w:szCs w:val="24"/>
        </w:rPr>
        <w:t xml:space="preserve">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</w:p>
    <w:p w:rsidR="00DA7E86" w:rsidRDefault="00DA7E86" w:rsidP="00DA7E86">
      <w:pPr>
        <w:widowControl w:val="0"/>
        <w:ind w:firstLine="709"/>
        <w:rPr>
          <w:sz w:val="24"/>
          <w:szCs w:val="24"/>
        </w:rPr>
      </w:pPr>
      <w:r w:rsidRPr="00CD7F9C">
        <w:rPr>
          <w:b/>
          <w:i/>
          <w:sz w:val="24"/>
          <w:szCs w:val="24"/>
        </w:rPr>
        <w:t>(Для индивидуальных предпринимателей</w:t>
      </w:r>
      <w:r w:rsidRPr="00CD7F9C">
        <w:rPr>
          <w:sz w:val="24"/>
          <w:szCs w:val="24"/>
        </w:rPr>
        <w:t>) Настоящим подтверждаю, что в отношении меня не проводятся процедуры, применяемые в деле о банкротстве, отсутствует решение о приостановлении моей деятельности в порядке, предусмотренном Кодексом Российской Федерации об административных правонарушениях, а также отсутствует задолженность по уплате налогов, сборов, пени и штрафов, размер которой превышает 25% балансовой стоимости моих активов, отсутствует просроченная задолженност</w:t>
      </w:r>
      <w:r>
        <w:rPr>
          <w:sz w:val="24"/>
          <w:szCs w:val="24"/>
        </w:rPr>
        <w:t>ь</w:t>
      </w:r>
      <w:r w:rsidRPr="00CD7F9C">
        <w:rPr>
          <w:sz w:val="24"/>
          <w:szCs w:val="24"/>
        </w:rPr>
        <w:t xml:space="preserve">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BA7A63" w:rsidRDefault="00BA7A63" w:rsidP="00DA7E86">
      <w:pPr>
        <w:widowControl w:val="0"/>
        <w:ind w:firstLine="709"/>
        <w:rPr>
          <w:sz w:val="24"/>
          <w:szCs w:val="24"/>
        </w:rPr>
      </w:pPr>
    </w:p>
    <w:p w:rsidR="00A0459F" w:rsidRDefault="00A0459F" w:rsidP="00DA7E86">
      <w:pPr>
        <w:widowControl w:val="0"/>
        <w:ind w:firstLine="709"/>
        <w:rPr>
          <w:sz w:val="24"/>
          <w:szCs w:val="24"/>
        </w:rPr>
      </w:pPr>
    </w:p>
    <w:p w:rsidR="00A0459F" w:rsidRPr="00A0459F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Настоящим даем (даю) свое согласие на обработку Организатором 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A0459F" w:rsidRPr="00A0459F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Мы (я) уведомлены(н) и согласны(ен) с условием, что в случае предоставления нами (мною) недостоверных сведений нам (мне) может быть отказано в приеме.</w:t>
      </w:r>
    </w:p>
    <w:p w:rsidR="00635AE4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Со сведениями, изложенными в извещении о проведении процедуры сбора предложений и документации, ознакомлены(н) и согласны (н).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6" w:name="_Toc351114774"/>
      <w:bookmarkStart w:id="227" w:name="_Ref347922619"/>
      <w:bookmarkStart w:id="228" w:name="_Toc425859943"/>
      <w:r w:rsidRPr="002F5830">
        <w:rPr>
          <w:b/>
          <w:sz w:val="24"/>
          <w:szCs w:val="24"/>
        </w:rPr>
        <w:t>Форма №2</w:t>
      </w:r>
      <w:bookmarkEnd w:id="226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Pr="00F44DCE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A82E5C">
        <w:rPr>
          <w:b/>
          <w:sz w:val="24"/>
          <w:szCs w:val="24"/>
        </w:rPr>
        <w:t xml:space="preserve"> имущественного комплекса, расположенного по </w:t>
      </w:r>
      <w:r w:rsidR="00A82E5C" w:rsidRPr="00F44DCE">
        <w:rPr>
          <w:b/>
          <w:sz w:val="24"/>
          <w:szCs w:val="24"/>
        </w:rPr>
        <w:t>адресу:</w:t>
      </w:r>
    </w:p>
    <w:p w:rsidR="005E5C6D" w:rsidRPr="00F44DCE" w:rsidRDefault="005772A6" w:rsidP="00976844">
      <w:pPr>
        <w:widowControl w:val="0"/>
        <w:jc w:val="center"/>
        <w:rPr>
          <w:b/>
          <w:sz w:val="24"/>
          <w:szCs w:val="24"/>
        </w:rPr>
      </w:pPr>
      <w:r w:rsidRPr="00F44DCE">
        <w:rPr>
          <w:b/>
          <w:sz w:val="24"/>
          <w:szCs w:val="24"/>
        </w:rPr>
        <w:t xml:space="preserve">Красноярский край, г. Зеленогорск, ул. </w:t>
      </w:r>
      <w:r w:rsidR="00752799">
        <w:rPr>
          <w:b/>
          <w:sz w:val="24"/>
          <w:szCs w:val="24"/>
        </w:rPr>
        <w:t>Первая Промышленная</w:t>
      </w:r>
      <w:r w:rsidR="007D5D0A">
        <w:rPr>
          <w:b/>
          <w:sz w:val="24"/>
          <w:szCs w:val="24"/>
        </w:rPr>
        <w:t>,</w:t>
      </w:r>
      <w:r w:rsidR="00EA4E73">
        <w:rPr>
          <w:b/>
          <w:sz w:val="24"/>
          <w:szCs w:val="24"/>
        </w:rPr>
        <w:t xml:space="preserve"> 1Г</w:t>
      </w:r>
    </w:p>
    <w:p w:rsidR="005772A6" w:rsidRDefault="005772A6" w:rsidP="00976844">
      <w:pPr>
        <w:widowControl w:val="0"/>
        <w:jc w:val="center"/>
        <w:rPr>
          <w:b/>
          <w:i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___</w:t>
      </w:r>
      <w:r w:rsidR="00EC2CD7">
        <w:rPr>
          <w:sz w:val="24"/>
          <w:szCs w:val="24"/>
        </w:rPr>
        <w:t>___</w:t>
      </w:r>
      <w:r w:rsidRPr="002F5830">
        <w:rPr>
          <w:sz w:val="24"/>
          <w:szCs w:val="24"/>
        </w:rPr>
        <w:t xml:space="preserve">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 xml:space="preserve">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3"/>
        <w:gridCol w:w="8018"/>
        <w:gridCol w:w="1156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237F8B" w:rsidRPr="000C2E65" w:rsidRDefault="006D5665" w:rsidP="005F20D8">
      <w:pPr>
        <w:widowControl w:val="0"/>
        <w:ind w:firstLine="709"/>
        <w:rPr>
          <w:sz w:val="23"/>
          <w:szCs w:val="23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  <w:bookmarkStart w:id="229" w:name="_Toc350251580"/>
      <w:bookmarkStart w:id="230" w:name="_Toc350251581"/>
      <w:bookmarkEnd w:id="227"/>
      <w:bookmarkEnd w:id="228"/>
      <w:bookmarkEnd w:id="229"/>
      <w:bookmarkEnd w:id="230"/>
    </w:p>
    <w:sectPr w:rsidR="00237F8B" w:rsidRPr="000C2E65" w:rsidSect="00E03921">
      <w:footerReference w:type="default" r:id="rId24"/>
      <w:pgSz w:w="11906" w:h="16838" w:code="9"/>
      <w:pgMar w:top="851" w:right="707" w:bottom="851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0980" w:rsidRDefault="00740980">
      <w:r>
        <w:separator/>
      </w:r>
    </w:p>
    <w:p w:rsidR="00740980" w:rsidRDefault="00740980"/>
  </w:endnote>
  <w:endnote w:type="continuationSeparator" w:id="0">
    <w:p w:rsidR="00740980" w:rsidRDefault="00740980">
      <w:r>
        <w:continuationSeparator/>
      </w:r>
    </w:p>
    <w:p w:rsidR="00740980" w:rsidRDefault="007409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980" w:rsidRDefault="00740980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0980" w:rsidRDefault="00740980">
      <w:r>
        <w:separator/>
      </w:r>
    </w:p>
    <w:p w:rsidR="00740980" w:rsidRDefault="00740980"/>
  </w:footnote>
  <w:footnote w:type="continuationSeparator" w:id="0">
    <w:p w:rsidR="00740980" w:rsidRDefault="00740980">
      <w:r>
        <w:continuationSeparator/>
      </w:r>
    </w:p>
    <w:p w:rsidR="00740980" w:rsidRDefault="0074098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740980" w:rsidRDefault="00740980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2FF4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980" w:rsidRDefault="00740980">
    <w:pPr>
      <w:pStyle w:val="a6"/>
      <w:jc w:val="center"/>
    </w:pPr>
  </w:p>
  <w:p w:rsidR="00740980" w:rsidRDefault="00740980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">
    <w:nsid w:val="0A516D3A"/>
    <w:multiLevelType w:val="multilevel"/>
    <w:tmpl w:val="47482C7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2.1.%2."/>
      <w:lvlJc w:val="left"/>
      <w:pPr>
        <w:ind w:left="792" w:hanging="432"/>
      </w:pPr>
      <w:rPr>
        <w:rFonts w:hint="default"/>
        <w:color w:val="FFFFFF"/>
        <w:sz w:val="2"/>
        <w:szCs w:val="2"/>
      </w:rPr>
    </w:lvl>
    <w:lvl w:ilvl="2">
      <w:start w:val="1"/>
      <w:numFmt w:val="decimal"/>
      <w:lvlText w:val="%1.%2.%3."/>
      <w:lvlJc w:val="left"/>
      <w:pPr>
        <w:ind w:left="206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4">
    <w:nsid w:val="1E2C2D03"/>
    <w:multiLevelType w:val="hybridMultilevel"/>
    <w:tmpl w:val="FA588EE0"/>
    <w:lvl w:ilvl="0" w:tplc="209ED038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A75C63"/>
    <w:multiLevelType w:val="multilevel"/>
    <w:tmpl w:val="2F42793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6">
    <w:nsid w:val="21771C86"/>
    <w:multiLevelType w:val="hybridMultilevel"/>
    <w:tmpl w:val="73502810"/>
    <w:lvl w:ilvl="0" w:tplc="5A5612EA">
      <w:start w:val="1"/>
      <w:numFmt w:val="russianLower"/>
      <w:lvlText w:val="%1)."/>
      <w:lvlJc w:val="left"/>
      <w:pPr>
        <w:ind w:left="3338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243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7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8A04ACC"/>
    <w:multiLevelType w:val="hybridMultilevel"/>
    <w:tmpl w:val="D0A8756A"/>
    <w:lvl w:ilvl="0" w:tplc="F2DA1A7E">
      <w:start w:val="1"/>
      <w:numFmt w:val="decimal"/>
      <w:lvlText w:val="%1)"/>
      <w:lvlJc w:val="left"/>
      <w:pPr>
        <w:ind w:left="107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6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359B432E"/>
    <w:multiLevelType w:val="hybridMultilevel"/>
    <w:tmpl w:val="06EE1A8E"/>
    <w:lvl w:ilvl="0" w:tplc="209ED038">
      <w:start w:val="1"/>
      <w:numFmt w:val="decimal"/>
      <w:lvlText w:val="2.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5D985034"/>
    <w:multiLevelType w:val="hybridMultilevel"/>
    <w:tmpl w:val="1E0861AE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61F70562"/>
    <w:multiLevelType w:val="hybridMultilevel"/>
    <w:tmpl w:val="66740C0C"/>
    <w:lvl w:ilvl="0" w:tplc="6C569352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66E10073"/>
    <w:multiLevelType w:val="hybridMultilevel"/>
    <w:tmpl w:val="F4B2F5D2"/>
    <w:lvl w:ilvl="0" w:tplc="4050C366">
      <w:start w:val="6"/>
      <w:numFmt w:val="russianLower"/>
      <w:lvlText w:val="%1)."/>
      <w:lvlJc w:val="left"/>
      <w:pPr>
        <w:ind w:left="135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EA533C"/>
    <w:multiLevelType w:val="hybridMultilevel"/>
    <w:tmpl w:val="C38ED19C"/>
    <w:lvl w:ilvl="0" w:tplc="6C569352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ED29FC"/>
    <w:multiLevelType w:val="hybridMultilevel"/>
    <w:tmpl w:val="1E0861AE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8"/>
  </w:num>
  <w:num w:numId="3">
    <w:abstractNumId w:val="6"/>
  </w:num>
  <w:num w:numId="4">
    <w:abstractNumId w:val="1"/>
  </w:num>
  <w:num w:numId="5">
    <w:abstractNumId w:val="9"/>
  </w:num>
  <w:num w:numId="6">
    <w:abstractNumId w:val="3"/>
  </w:num>
  <w:num w:numId="7">
    <w:abstractNumId w:val="12"/>
  </w:num>
  <w:num w:numId="8">
    <w:abstractNumId w:val="19"/>
  </w:num>
  <w:num w:numId="9">
    <w:abstractNumId w:val="15"/>
  </w:num>
  <w:num w:numId="10">
    <w:abstractNumId w:val="7"/>
  </w:num>
  <w:num w:numId="11">
    <w:abstractNumId w:val="9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11"/>
  </w:num>
  <w:num w:numId="14">
    <w:abstractNumId w:val="0"/>
  </w:num>
  <w:num w:numId="15">
    <w:abstractNumId w:val="5"/>
  </w:num>
  <w:num w:numId="16">
    <w:abstractNumId w:val="16"/>
  </w:num>
  <w:num w:numId="17">
    <w:abstractNumId w:val="20"/>
  </w:num>
  <w:num w:numId="18">
    <w:abstractNumId w:val="17"/>
  </w:num>
  <w:num w:numId="19">
    <w:abstractNumId w:val="4"/>
  </w:num>
  <w:num w:numId="20">
    <w:abstractNumId w:val="13"/>
  </w:num>
  <w:num w:numId="21">
    <w:abstractNumId w:val="10"/>
  </w:num>
  <w:num w:numId="22">
    <w:abstractNumId w:val="14"/>
  </w:num>
  <w:num w:numId="23">
    <w:abstractNumId w:val="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161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040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20BD4"/>
    <w:rsid w:val="00020EF0"/>
    <w:rsid w:val="00022188"/>
    <w:rsid w:val="000228EB"/>
    <w:rsid w:val="00022CBA"/>
    <w:rsid w:val="00022FC9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6221"/>
    <w:rsid w:val="00037499"/>
    <w:rsid w:val="000379E5"/>
    <w:rsid w:val="00037AE0"/>
    <w:rsid w:val="00037E3A"/>
    <w:rsid w:val="0004075C"/>
    <w:rsid w:val="0004092B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4DA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2FF4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61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336"/>
    <w:rsid w:val="000E2985"/>
    <w:rsid w:val="000E2ACD"/>
    <w:rsid w:val="000E3845"/>
    <w:rsid w:val="000E3BE6"/>
    <w:rsid w:val="000E4259"/>
    <w:rsid w:val="000E59EE"/>
    <w:rsid w:val="000E5D9B"/>
    <w:rsid w:val="000E688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375"/>
    <w:rsid w:val="00102E98"/>
    <w:rsid w:val="00104207"/>
    <w:rsid w:val="00105166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ACD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3C70"/>
    <w:rsid w:val="001540FC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4E77"/>
    <w:rsid w:val="001651BB"/>
    <w:rsid w:val="0016574B"/>
    <w:rsid w:val="001661C1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3D1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6B20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373"/>
    <w:rsid w:val="001E3556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47A"/>
    <w:rsid w:val="002045A8"/>
    <w:rsid w:val="00205119"/>
    <w:rsid w:val="00205215"/>
    <w:rsid w:val="00205586"/>
    <w:rsid w:val="002055D1"/>
    <w:rsid w:val="00205C06"/>
    <w:rsid w:val="002060A3"/>
    <w:rsid w:val="00206980"/>
    <w:rsid w:val="00207512"/>
    <w:rsid w:val="00207DA7"/>
    <w:rsid w:val="00210253"/>
    <w:rsid w:val="00210763"/>
    <w:rsid w:val="00210BEB"/>
    <w:rsid w:val="002110FE"/>
    <w:rsid w:val="00211BD9"/>
    <w:rsid w:val="00211C02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7B7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1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6DD7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08E4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971"/>
    <w:rsid w:val="002B1F89"/>
    <w:rsid w:val="002B2A92"/>
    <w:rsid w:val="002B2ECA"/>
    <w:rsid w:val="002B351D"/>
    <w:rsid w:val="002B3762"/>
    <w:rsid w:val="002B4FEA"/>
    <w:rsid w:val="002B50DE"/>
    <w:rsid w:val="002B5276"/>
    <w:rsid w:val="002B55AA"/>
    <w:rsid w:val="002B55D1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4A8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3EBB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1997"/>
    <w:rsid w:val="002E246D"/>
    <w:rsid w:val="002E2E9F"/>
    <w:rsid w:val="002E3206"/>
    <w:rsid w:val="002E3215"/>
    <w:rsid w:val="002E4007"/>
    <w:rsid w:val="002E4206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87E"/>
    <w:rsid w:val="002F0F69"/>
    <w:rsid w:val="002F3FF9"/>
    <w:rsid w:val="002F5340"/>
    <w:rsid w:val="002F566A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046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056"/>
    <w:rsid w:val="00355147"/>
    <w:rsid w:val="0035570E"/>
    <w:rsid w:val="00355F5E"/>
    <w:rsid w:val="0035605E"/>
    <w:rsid w:val="00356439"/>
    <w:rsid w:val="0035649E"/>
    <w:rsid w:val="0035684D"/>
    <w:rsid w:val="00356D4C"/>
    <w:rsid w:val="00357F8B"/>
    <w:rsid w:val="00357FFA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045"/>
    <w:rsid w:val="00366A21"/>
    <w:rsid w:val="00366B59"/>
    <w:rsid w:val="00366E7A"/>
    <w:rsid w:val="003671A5"/>
    <w:rsid w:val="003679F5"/>
    <w:rsid w:val="003700A0"/>
    <w:rsid w:val="00370DC9"/>
    <w:rsid w:val="00371C84"/>
    <w:rsid w:val="00372B9C"/>
    <w:rsid w:val="00372BEF"/>
    <w:rsid w:val="00372DC4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2FE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C6910"/>
    <w:rsid w:val="003D01E9"/>
    <w:rsid w:val="003D0499"/>
    <w:rsid w:val="003D119A"/>
    <w:rsid w:val="003D121E"/>
    <w:rsid w:val="003D182A"/>
    <w:rsid w:val="003D2EEF"/>
    <w:rsid w:val="003D301E"/>
    <w:rsid w:val="003D30D0"/>
    <w:rsid w:val="003D3696"/>
    <w:rsid w:val="003D37B0"/>
    <w:rsid w:val="003D4E3D"/>
    <w:rsid w:val="003D5263"/>
    <w:rsid w:val="003D63E7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3F57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167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5B01"/>
    <w:rsid w:val="00407ED4"/>
    <w:rsid w:val="00410776"/>
    <w:rsid w:val="00410FBF"/>
    <w:rsid w:val="004114A7"/>
    <w:rsid w:val="00411815"/>
    <w:rsid w:val="00412473"/>
    <w:rsid w:val="004128C5"/>
    <w:rsid w:val="004131FF"/>
    <w:rsid w:val="00413FFA"/>
    <w:rsid w:val="00414421"/>
    <w:rsid w:val="00414B80"/>
    <w:rsid w:val="00415018"/>
    <w:rsid w:val="00415C58"/>
    <w:rsid w:val="00415D4C"/>
    <w:rsid w:val="00415D6E"/>
    <w:rsid w:val="00416DFE"/>
    <w:rsid w:val="004177B0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CCF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1FF"/>
    <w:rsid w:val="00435871"/>
    <w:rsid w:val="00435990"/>
    <w:rsid w:val="004365BE"/>
    <w:rsid w:val="00436958"/>
    <w:rsid w:val="004376D2"/>
    <w:rsid w:val="00437A8C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57D21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6D7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259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2859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A7BC6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935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49"/>
    <w:rsid w:val="004E3378"/>
    <w:rsid w:val="004E34CD"/>
    <w:rsid w:val="004E35DD"/>
    <w:rsid w:val="004E4127"/>
    <w:rsid w:val="004E49EC"/>
    <w:rsid w:val="004E4E24"/>
    <w:rsid w:val="004E536E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4F7F87"/>
    <w:rsid w:val="0050169F"/>
    <w:rsid w:val="00501D7E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AF9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02E5"/>
    <w:rsid w:val="00531365"/>
    <w:rsid w:val="005319D0"/>
    <w:rsid w:val="00531AAC"/>
    <w:rsid w:val="00531C6D"/>
    <w:rsid w:val="00532AED"/>
    <w:rsid w:val="00532C40"/>
    <w:rsid w:val="00532C8C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3D76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06AD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6E"/>
    <w:rsid w:val="00570770"/>
    <w:rsid w:val="0057099F"/>
    <w:rsid w:val="00572E54"/>
    <w:rsid w:val="00572F2C"/>
    <w:rsid w:val="005737B4"/>
    <w:rsid w:val="0057507D"/>
    <w:rsid w:val="00575DCD"/>
    <w:rsid w:val="00575FD6"/>
    <w:rsid w:val="005772A6"/>
    <w:rsid w:val="00577635"/>
    <w:rsid w:val="00577A30"/>
    <w:rsid w:val="00581175"/>
    <w:rsid w:val="0058132F"/>
    <w:rsid w:val="005818BB"/>
    <w:rsid w:val="005819F0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5A5F"/>
    <w:rsid w:val="00586BA7"/>
    <w:rsid w:val="00587415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5AB2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12A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ACC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5C6D"/>
    <w:rsid w:val="005E61C3"/>
    <w:rsid w:val="005E6546"/>
    <w:rsid w:val="005E6E7F"/>
    <w:rsid w:val="005E720C"/>
    <w:rsid w:val="005F0510"/>
    <w:rsid w:val="005F139D"/>
    <w:rsid w:val="005F1525"/>
    <w:rsid w:val="005F1558"/>
    <w:rsid w:val="005F162F"/>
    <w:rsid w:val="005F20D8"/>
    <w:rsid w:val="005F2CA1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B0B"/>
    <w:rsid w:val="00614EE2"/>
    <w:rsid w:val="00615028"/>
    <w:rsid w:val="006155E2"/>
    <w:rsid w:val="00615DC7"/>
    <w:rsid w:val="006168FD"/>
    <w:rsid w:val="00616E54"/>
    <w:rsid w:val="00617B3D"/>
    <w:rsid w:val="006229AE"/>
    <w:rsid w:val="006234E0"/>
    <w:rsid w:val="006236D7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270E4"/>
    <w:rsid w:val="00630202"/>
    <w:rsid w:val="006308F6"/>
    <w:rsid w:val="00630B77"/>
    <w:rsid w:val="00630DBC"/>
    <w:rsid w:val="006316C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5F19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76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2BF4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8A1"/>
    <w:rsid w:val="006B1924"/>
    <w:rsid w:val="006B1BDE"/>
    <w:rsid w:val="006B2AB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4FC"/>
    <w:rsid w:val="006C5539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38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31D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65D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572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49A4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0980"/>
    <w:rsid w:val="0074100C"/>
    <w:rsid w:val="0074174F"/>
    <w:rsid w:val="00742F5D"/>
    <w:rsid w:val="007432CE"/>
    <w:rsid w:val="00743FEB"/>
    <w:rsid w:val="007447C7"/>
    <w:rsid w:val="00744B8F"/>
    <w:rsid w:val="00746337"/>
    <w:rsid w:val="00746D4B"/>
    <w:rsid w:val="007473EE"/>
    <w:rsid w:val="00747EFD"/>
    <w:rsid w:val="007504EF"/>
    <w:rsid w:val="00751079"/>
    <w:rsid w:val="00751E01"/>
    <w:rsid w:val="00752799"/>
    <w:rsid w:val="00752C6F"/>
    <w:rsid w:val="00752D74"/>
    <w:rsid w:val="00752E47"/>
    <w:rsid w:val="007536F6"/>
    <w:rsid w:val="00753AD1"/>
    <w:rsid w:val="007543D0"/>
    <w:rsid w:val="00754FC3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5EC9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5D0A"/>
    <w:rsid w:val="007D68A2"/>
    <w:rsid w:val="007D7447"/>
    <w:rsid w:val="007D7A7B"/>
    <w:rsid w:val="007E083D"/>
    <w:rsid w:val="007E0EFC"/>
    <w:rsid w:val="007E1017"/>
    <w:rsid w:val="007E1510"/>
    <w:rsid w:val="007E15DB"/>
    <w:rsid w:val="007E16E6"/>
    <w:rsid w:val="007E1857"/>
    <w:rsid w:val="007E1F79"/>
    <w:rsid w:val="007E20CB"/>
    <w:rsid w:val="007E2453"/>
    <w:rsid w:val="007E34A2"/>
    <w:rsid w:val="007E4195"/>
    <w:rsid w:val="007E4B5C"/>
    <w:rsid w:val="007E5770"/>
    <w:rsid w:val="007E5B12"/>
    <w:rsid w:val="007E5D27"/>
    <w:rsid w:val="007E6184"/>
    <w:rsid w:val="007F0089"/>
    <w:rsid w:val="007F0B9F"/>
    <w:rsid w:val="007F0E77"/>
    <w:rsid w:val="007F1507"/>
    <w:rsid w:val="007F1D50"/>
    <w:rsid w:val="007F25B6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259"/>
    <w:rsid w:val="008247B6"/>
    <w:rsid w:val="008250CF"/>
    <w:rsid w:val="008254D9"/>
    <w:rsid w:val="00827950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071"/>
    <w:rsid w:val="0084035C"/>
    <w:rsid w:val="008406CB"/>
    <w:rsid w:val="00840709"/>
    <w:rsid w:val="00840AB6"/>
    <w:rsid w:val="00840C3C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256"/>
    <w:rsid w:val="00854557"/>
    <w:rsid w:val="00854A6C"/>
    <w:rsid w:val="00854E02"/>
    <w:rsid w:val="008551B6"/>
    <w:rsid w:val="008553CA"/>
    <w:rsid w:val="008555EB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84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6DC5"/>
    <w:rsid w:val="0088745A"/>
    <w:rsid w:val="0089055A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6A85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4D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5ED"/>
    <w:rsid w:val="008F4B29"/>
    <w:rsid w:val="008F5D63"/>
    <w:rsid w:val="008F5DAA"/>
    <w:rsid w:val="008F64D8"/>
    <w:rsid w:val="008F657C"/>
    <w:rsid w:val="008F7149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9EB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53A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D73"/>
    <w:rsid w:val="00962107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6844"/>
    <w:rsid w:val="009769FA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53C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35A5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495"/>
    <w:rsid w:val="009D1F2F"/>
    <w:rsid w:val="009D235C"/>
    <w:rsid w:val="009D29E2"/>
    <w:rsid w:val="009D2E26"/>
    <w:rsid w:val="009D3144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6C9E"/>
    <w:rsid w:val="009E7684"/>
    <w:rsid w:val="009E76C1"/>
    <w:rsid w:val="009E7A32"/>
    <w:rsid w:val="009F0682"/>
    <w:rsid w:val="009F1549"/>
    <w:rsid w:val="009F257B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59F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5E45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563"/>
    <w:rsid w:val="00A5188C"/>
    <w:rsid w:val="00A51BB1"/>
    <w:rsid w:val="00A51E9D"/>
    <w:rsid w:val="00A52239"/>
    <w:rsid w:val="00A52882"/>
    <w:rsid w:val="00A537BC"/>
    <w:rsid w:val="00A53F37"/>
    <w:rsid w:val="00A544AE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BA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DD5"/>
    <w:rsid w:val="00A76F8C"/>
    <w:rsid w:val="00A80975"/>
    <w:rsid w:val="00A81667"/>
    <w:rsid w:val="00A816C9"/>
    <w:rsid w:val="00A82B69"/>
    <w:rsid w:val="00A82E5C"/>
    <w:rsid w:val="00A838F4"/>
    <w:rsid w:val="00A843A4"/>
    <w:rsid w:val="00A84BD0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A7C4F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4E93"/>
    <w:rsid w:val="00AD50D4"/>
    <w:rsid w:val="00AD532A"/>
    <w:rsid w:val="00AD5567"/>
    <w:rsid w:val="00AD55D2"/>
    <w:rsid w:val="00AD616E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76E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6037"/>
    <w:rsid w:val="00B06384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5F77"/>
    <w:rsid w:val="00B15FAC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4E26"/>
    <w:rsid w:val="00B251D2"/>
    <w:rsid w:val="00B25668"/>
    <w:rsid w:val="00B259C2"/>
    <w:rsid w:val="00B25C88"/>
    <w:rsid w:val="00B25FFE"/>
    <w:rsid w:val="00B275A6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2E0"/>
    <w:rsid w:val="00B43E5A"/>
    <w:rsid w:val="00B43E84"/>
    <w:rsid w:val="00B457D1"/>
    <w:rsid w:val="00B45B01"/>
    <w:rsid w:val="00B4601E"/>
    <w:rsid w:val="00B46153"/>
    <w:rsid w:val="00B474A8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BFF"/>
    <w:rsid w:val="00B66C48"/>
    <w:rsid w:val="00B66FFC"/>
    <w:rsid w:val="00B7004E"/>
    <w:rsid w:val="00B70762"/>
    <w:rsid w:val="00B709C6"/>
    <w:rsid w:val="00B70BB5"/>
    <w:rsid w:val="00B70FC3"/>
    <w:rsid w:val="00B71059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177"/>
    <w:rsid w:val="00B85727"/>
    <w:rsid w:val="00B85B42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33EE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A6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7CB"/>
    <w:rsid w:val="00BD4EAC"/>
    <w:rsid w:val="00BD5310"/>
    <w:rsid w:val="00BD5EB5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07E8A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3C6D"/>
    <w:rsid w:val="00C244CF"/>
    <w:rsid w:val="00C256D6"/>
    <w:rsid w:val="00C264A7"/>
    <w:rsid w:val="00C268D7"/>
    <w:rsid w:val="00C274CE"/>
    <w:rsid w:val="00C27C96"/>
    <w:rsid w:val="00C30C06"/>
    <w:rsid w:val="00C30D25"/>
    <w:rsid w:val="00C3123C"/>
    <w:rsid w:val="00C3199E"/>
    <w:rsid w:val="00C31F67"/>
    <w:rsid w:val="00C32311"/>
    <w:rsid w:val="00C324D5"/>
    <w:rsid w:val="00C32653"/>
    <w:rsid w:val="00C32914"/>
    <w:rsid w:val="00C32D07"/>
    <w:rsid w:val="00C32F3B"/>
    <w:rsid w:val="00C332A8"/>
    <w:rsid w:val="00C33541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2462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574F2"/>
    <w:rsid w:val="00C6084E"/>
    <w:rsid w:val="00C60877"/>
    <w:rsid w:val="00C608C3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76D66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367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6FE4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01B"/>
    <w:rsid w:val="00CD15F9"/>
    <w:rsid w:val="00CD1B6F"/>
    <w:rsid w:val="00CD1E4F"/>
    <w:rsid w:val="00CD27C2"/>
    <w:rsid w:val="00CD2ACE"/>
    <w:rsid w:val="00CD2B14"/>
    <w:rsid w:val="00CD3385"/>
    <w:rsid w:val="00CD3A9F"/>
    <w:rsid w:val="00CD4AA3"/>
    <w:rsid w:val="00CD4BD6"/>
    <w:rsid w:val="00CD528F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1D4C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48A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65E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4FF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8B5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2E71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4818"/>
    <w:rsid w:val="00D5532E"/>
    <w:rsid w:val="00D559D6"/>
    <w:rsid w:val="00D55B7E"/>
    <w:rsid w:val="00D567C2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87F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6FF8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A7E86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69C8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6E6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DF645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3921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3ADB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3F1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285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4C0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F0B"/>
    <w:rsid w:val="00E630EE"/>
    <w:rsid w:val="00E63F6A"/>
    <w:rsid w:val="00E643DF"/>
    <w:rsid w:val="00E64635"/>
    <w:rsid w:val="00E649E4"/>
    <w:rsid w:val="00E64FDA"/>
    <w:rsid w:val="00E651C9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2E52"/>
    <w:rsid w:val="00E93322"/>
    <w:rsid w:val="00E941D2"/>
    <w:rsid w:val="00E94444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4E73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413"/>
    <w:rsid w:val="00EB254E"/>
    <w:rsid w:val="00EB319C"/>
    <w:rsid w:val="00EB39FF"/>
    <w:rsid w:val="00EB3AD2"/>
    <w:rsid w:val="00EB3E37"/>
    <w:rsid w:val="00EB4727"/>
    <w:rsid w:val="00EB4859"/>
    <w:rsid w:val="00EB56A3"/>
    <w:rsid w:val="00EB5A4E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40C"/>
    <w:rsid w:val="00EC0B99"/>
    <w:rsid w:val="00EC0F50"/>
    <w:rsid w:val="00EC109E"/>
    <w:rsid w:val="00EC16FF"/>
    <w:rsid w:val="00EC1762"/>
    <w:rsid w:val="00EC2504"/>
    <w:rsid w:val="00EC251D"/>
    <w:rsid w:val="00EC2CD7"/>
    <w:rsid w:val="00EC2E0E"/>
    <w:rsid w:val="00EC2E31"/>
    <w:rsid w:val="00EC345C"/>
    <w:rsid w:val="00EC3477"/>
    <w:rsid w:val="00EC3C6E"/>
    <w:rsid w:val="00EC47DB"/>
    <w:rsid w:val="00EC4EE5"/>
    <w:rsid w:val="00EC57FF"/>
    <w:rsid w:val="00EC6014"/>
    <w:rsid w:val="00EC6394"/>
    <w:rsid w:val="00EC6C36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6CE"/>
    <w:rsid w:val="00F0774B"/>
    <w:rsid w:val="00F07A06"/>
    <w:rsid w:val="00F07A38"/>
    <w:rsid w:val="00F106EB"/>
    <w:rsid w:val="00F11386"/>
    <w:rsid w:val="00F1278D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268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77B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4DCE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353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00F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1EA2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8B6"/>
    <w:rsid w:val="00FB09AB"/>
    <w:rsid w:val="00FB0D11"/>
    <w:rsid w:val="00FB12D8"/>
    <w:rsid w:val="00FB1D7F"/>
    <w:rsid w:val="00FB3451"/>
    <w:rsid w:val="00FB5609"/>
    <w:rsid w:val="00FB58A2"/>
    <w:rsid w:val="00FB5948"/>
    <w:rsid w:val="00FB5B9A"/>
    <w:rsid w:val="00FB6412"/>
    <w:rsid w:val="00FB6700"/>
    <w:rsid w:val="00FB728A"/>
    <w:rsid w:val="00FB768C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47F"/>
    <w:rsid w:val="00FF4A52"/>
    <w:rsid w:val="00FF5A61"/>
    <w:rsid w:val="00FF5DCD"/>
    <w:rsid w:val="00FF6089"/>
    <w:rsid w:val="00FF6484"/>
    <w:rsid w:val="00FF6C29"/>
    <w:rsid w:val="00FF75A1"/>
    <w:rsid w:val="00FF7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179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6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5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6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9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2e">
    <w:name w:val="Основной текст (2)_"/>
    <w:basedOn w:val="a3"/>
    <w:link w:val="2f"/>
    <w:rsid w:val="00746337"/>
    <w:rPr>
      <w:rFonts w:eastAsia="Times New Roman"/>
      <w:sz w:val="18"/>
      <w:szCs w:val="18"/>
      <w:shd w:val="clear" w:color="auto" w:fill="FFFFFF"/>
    </w:rPr>
  </w:style>
  <w:style w:type="paragraph" w:customStyle="1" w:styleId="2f">
    <w:name w:val="Основной текст (2)"/>
    <w:basedOn w:val="a2"/>
    <w:link w:val="2e"/>
    <w:rsid w:val="00746337"/>
    <w:pPr>
      <w:widowControl w:val="0"/>
      <w:shd w:val="clear" w:color="auto" w:fill="FFFFFF"/>
      <w:spacing w:line="0" w:lineRule="atLeast"/>
      <w:jc w:val="left"/>
    </w:pPr>
    <w:rPr>
      <w:rFonts w:eastAsia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6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5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6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9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2e">
    <w:name w:val="Основной текст (2)_"/>
    <w:basedOn w:val="a3"/>
    <w:link w:val="2f"/>
    <w:rsid w:val="00746337"/>
    <w:rPr>
      <w:rFonts w:eastAsia="Times New Roman"/>
      <w:sz w:val="18"/>
      <w:szCs w:val="18"/>
      <w:shd w:val="clear" w:color="auto" w:fill="FFFFFF"/>
    </w:rPr>
  </w:style>
  <w:style w:type="paragraph" w:customStyle="1" w:styleId="2f">
    <w:name w:val="Основной текст (2)"/>
    <w:basedOn w:val="a2"/>
    <w:link w:val="2e"/>
    <w:rsid w:val="00746337"/>
    <w:pPr>
      <w:widowControl w:val="0"/>
      <w:shd w:val="clear" w:color="auto" w:fill="FFFFFF"/>
      <w:spacing w:line="0" w:lineRule="atLeast"/>
      <w:jc w:val="left"/>
    </w:pPr>
    <w:rPr>
      <w:rFonts w:eastAsia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19@rosatom.ru" TargetMode="External"/><Relationship Id="rId18" Type="http://schemas.openxmlformats.org/officeDocument/2006/relationships/hyperlink" Target="consultantplus://offline/main?base=LAW;n=110141;fld=134;dst=512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okus@ecp.ru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19@rosatom.ru" TargetMode="External"/><Relationship Id="rId17" Type="http://schemas.openxmlformats.org/officeDocument/2006/relationships/hyperlink" Target="http://www.atomproperty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19@rosatom.ru" TargetMode="External"/><Relationship Id="rId20" Type="http://schemas.openxmlformats.org/officeDocument/2006/relationships/hyperlink" Target="mailto:okus@ecp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ecp.ru" TargetMode="External"/><Relationship Id="rId23" Type="http://schemas.openxmlformats.org/officeDocument/2006/relationships/oleObject" Target="embeddings/oleObject1.bin"/><Relationship Id="rId10" Type="http://schemas.openxmlformats.org/officeDocument/2006/relationships/header" Target="header2.xml"/><Relationship Id="rId19" Type="http://schemas.openxmlformats.org/officeDocument/2006/relationships/hyperlink" Target="consultantplus://offline/main?base=LAW;n=110141;fld=134;dst=512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roseltorg.ru" TargetMode="External"/><Relationship Id="rId22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A1305F75-ECAD-4450-BDCD-EE8E399DE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7137</Words>
  <Characters>40685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47727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2</cp:revision>
  <cp:lastPrinted>2023-02-27T02:58:00Z</cp:lastPrinted>
  <dcterms:created xsi:type="dcterms:W3CDTF">2023-03-29T09:26:00Z</dcterms:created>
  <dcterms:modified xsi:type="dcterms:W3CDTF">2023-03-29T09:26:00Z</dcterms:modified>
</cp:coreProperties>
</file>