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8"/>
        <w:gridCol w:w="5350"/>
      </w:tblGrid>
      <w:tr w:rsidR="005D26BB" w:rsidRPr="00F9612F" w:rsidTr="005D26BB">
        <w:tc>
          <w:tcPr>
            <w:tcW w:w="5887" w:type="dxa"/>
            <w:shd w:val="clear" w:color="auto" w:fill="auto"/>
          </w:tcPr>
          <w:p w:rsidR="005D26BB" w:rsidRPr="00F9612F" w:rsidRDefault="005D26BB" w:rsidP="005D26BB">
            <w:pPr>
              <w:widowControl/>
              <w:jc w:val="center"/>
              <w:rPr>
                <w:rFonts w:ascii="Times New Roman" w:eastAsia="Times New Roman" w:hAnsi="Times New Roman" w:cs="Times New Roman"/>
                <w:color w:val="auto"/>
                <w:sz w:val="28"/>
                <w:szCs w:val="28"/>
                <w:lang w:bidi="ar-SA"/>
              </w:rPr>
            </w:pPr>
          </w:p>
        </w:tc>
        <w:tc>
          <w:tcPr>
            <w:tcW w:w="4251" w:type="dxa"/>
            <w:shd w:val="clear" w:color="auto" w:fill="auto"/>
          </w:tcPr>
          <w:p w:rsidR="005D26BB" w:rsidRPr="00F9612F" w:rsidRDefault="00AE2A9D" w:rsidP="005D26BB">
            <w:pPr>
              <w:widowControl/>
              <w:jc w:val="both"/>
              <w:rPr>
                <w:rFonts w:ascii="Times New Roman" w:eastAsia="Times New Roman" w:hAnsi="Times New Roman" w:cs="Times New Roman"/>
                <w:color w:val="auto"/>
                <w:sz w:val="28"/>
                <w:szCs w:val="28"/>
                <w:lang w:bidi="ar-SA"/>
              </w:rPr>
            </w:pPr>
            <w:r>
              <w:rPr>
                <w:noProof/>
                <w:lang w:bidi="ar-SA"/>
              </w:rPr>
              <w:drawing>
                <wp:inline distT="0" distB="0" distL="0" distR="0" wp14:anchorId="7DD6FC03" wp14:editId="17813B4B">
                  <wp:extent cx="3260270" cy="1912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57977" cy="1911275"/>
                          </a:xfrm>
                          <a:prstGeom prst="rect">
                            <a:avLst/>
                          </a:prstGeom>
                        </pic:spPr>
                      </pic:pic>
                    </a:graphicData>
                  </a:graphic>
                </wp:inline>
              </w:drawing>
            </w:r>
          </w:p>
        </w:tc>
      </w:tr>
    </w:tbl>
    <w:p w:rsidR="005D26BB" w:rsidRPr="00F9612F" w:rsidRDefault="005D26BB" w:rsidP="005D26BB">
      <w:pPr>
        <w:widowControl/>
        <w:jc w:val="center"/>
        <w:rPr>
          <w:rFonts w:ascii="Times New Roman" w:eastAsia="Calibri" w:hAnsi="Times New Roman" w:cs="Times New Roman"/>
          <w:color w:val="auto"/>
          <w:sz w:val="28"/>
          <w:szCs w:val="28"/>
          <w:lang w:bidi="ar-SA"/>
        </w:rPr>
      </w:pPr>
    </w:p>
    <w:p w:rsidR="005D26BB" w:rsidRPr="00041E94" w:rsidRDefault="005D26BB" w:rsidP="005D26BB">
      <w:pPr>
        <w:widowControl/>
        <w:jc w:val="center"/>
        <w:rPr>
          <w:rFonts w:ascii="Times New Roman" w:eastAsia="Calibri" w:hAnsi="Times New Roman" w:cs="Times New Roman"/>
          <w:color w:val="auto"/>
          <w:sz w:val="28"/>
          <w:szCs w:val="28"/>
          <w:lang w:bidi="ar-SA"/>
        </w:rPr>
      </w:pPr>
    </w:p>
    <w:p w:rsidR="005D26BB" w:rsidRPr="00041E94" w:rsidRDefault="005D26BB" w:rsidP="005D26BB">
      <w:pPr>
        <w:widowControl/>
        <w:jc w:val="center"/>
        <w:rPr>
          <w:rFonts w:ascii="Times New Roman" w:eastAsia="Calibri" w:hAnsi="Times New Roman" w:cs="Times New Roman"/>
          <w:color w:val="auto"/>
          <w:sz w:val="28"/>
          <w:szCs w:val="28"/>
          <w:lang w:bidi="ar-SA"/>
        </w:rPr>
      </w:pPr>
    </w:p>
    <w:p w:rsidR="005D26BB" w:rsidRPr="00041E94" w:rsidRDefault="005D26BB" w:rsidP="005D26BB">
      <w:pPr>
        <w:widowControl/>
        <w:jc w:val="center"/>
        <w:rPr>
          <w:rFonts w:ascii="Times New Roman" w:eastAsia="Calibri" w:hAnsi="Times New Roman" w:cs="Times New Roman"/>
          <w:color w:val="auto"/>
          <w:sz w:val="28"/>
          <w:szCs w:val="28"/>
          <w:lang w:bidi="ar-SA"/>
        </w:rPr>
      </w:pPr>
    </w:p>
    <w:p w:rsidR="005D26BB" w:rsidRPr="00041E94" w:rsidRDefault="005D26BB" w:rsidP="005D26BB">
      <w:pPr>
        <w:widowControl/>
        <w:jc w:val="center"/>
        <w:rPr>
          <w:rFonts w:ascii="Times New Roman" w:eastAsia="Calibri" w:hAnsi="Times New Roman" w:cs="Times New Roman"/>
          <w:color w:val="auto"/>
          <w:sz w:val="28"/>
          <w:szCs w:val="28"/>
          <w:lang w:bidi="ar-SA"/>
        </w:rPr>
      </w:pPr>
      <w:bookmarkStart w:id="0" w:name="_GoBack"/>
      <w:bookmarkEnd w:id="0"/>
    </w:p>
    <w:p w:rsidR="005D26BB" w:rsidRPr="00041E94" w:rsidRDefault="005D26BB" w:rsidP="005D26BB">
      <w:pPr>
        <w:widowControl/>
        <w:jc w:val="center"/>
        <w:rPr>
          <w:rFonts w:ascii="Times New Roman" w:eastAsia="Calibri" w:hAnsi="Times New Roman" w:cs="Times New Roman"/>
          <w:color w:val="auto"/>
          <w:sz w:val="28"/>
          <w:szCs w:val="28"/>
          <w:lang w:bidi="ar-SA"/>
        </w:rPr>
      </w:pPr>
    </w:p>
    <w:p w:rsidR="005D26BB" w:rsidRPr="00041E94" w:rsidRDefault="005D26BB" w:rsidP="005D26BB">
      <w:pPr>
        <w:widowControl/>
        <w:jc w:val="center"/>
        <w:rPr>
          <w:rFonts w:ascii="Times New Roman" w:eastAsia="Calibri" w:hAnsi="Times New Roman" w:cs="Times New Roman"/>
          <w:color w:val="auto"/>
          <w:sz w:val="28"/>
          <w:szCs w:val="28"/>
          <w:lang w:bidi="ar-SA"/>
        </w:rPr>
      </w:pPr>
    </w:p>
    <w:p w:rsidR="005D26BB" w:rsidRPr="00041E94" w:rsidRDefault="005D26BB" w:rsidP="005D26BB">
      <w:pPr>
        <w:widowControl/>
        <w:jc w:val="center"/>
        <w:rPr>
          <w:rFonts w:ascii="Times New Roman" w:eastAsia="Calibri" w:hAnsi="Times New Roman" w:cs="Times New Roman"/>
          <w:color w:val="auto"/>
          <w:sz w:val="28"/>
          <w:szCs w:val="28"/>
          <w:lang w:bidi="ar-SA"/>
        </w:rPr>
      </w:pPr>
    </w:p>
    <w:p w:rsidR="005D26BB" w:rsidRPr="00041E94" w:rsidRDefault="005D26BB" w:rsidP="005D26BB">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ИЗВЕЩЕНИЕ И Документация ОБ аукционЕ НА ПОНИЖЕНИЕ</w:t>
      </w:r>
    </w:p>
    <w:p w:rsidR="005D26BB" w:rsidRPr="00041E94" w:rsidRDefault="005D26BB" w:rsidP="005D26BB">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F50DAF" w:rsidRDefault="005D26BB" w:rsidP="005D26BB">
      <w:pPr>
        <w:widowControl/>
        <w:jc w:val="center"/>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земельного участка, </w:t>
      </w:r>
      <w:r w:rsidRPr="00555A58">
        <w:rPr>
          <w:rFonts w:ascii="Times New Roman" w:eastAsia="Calibri" w:hAnsi="Times New Roman" w:cs="Times New Roman"/>
          <w:color w:val="auto"/>
          <w:sz w:val="28"/>
          <w:szCs w:val="28"/>
          <w:lang w:bidi="ar-SA"/>
        </w:rPr>
        <w:t xml:space="preserve">расположенного по адресу: </w:t>
      </w:r>
      <w:r w:rsidRPr="00DF7718">
        <w:rPr>
          <w:rFonts w:ascii="Times New Roman" w:eastAsia="Calibri" w:hAnsi="Times New Roman" w:cs="Times New Roman"/>
          <w:color w:val="auto"/>
          <w:sz w:val="28"/>
          <w:szCs w:val="28"/>
          <w:lang w:bidi="ar-SA"/>
        </w:rPr>
        <w:t xml:space="preserve">Местоположение установлено относительно ориентира, расположенного в границах участка. Почтовый адрес ориентира: </w:t>
      </w:r>
      <w:r>
        <w:rPr>
          <w:rFonts w:ascii="Times New Roman" w:eastAsia="Calibri" w:hAnsi="Times New Roman" w:cs="Times New Roman"/>
          <w:color w:val="auto"/>
          <w:sz w:val="28"/>
          <w:szCs w:val="28"/>
          <w:lang w:bidi="ar-SA"/>
        </w:rPr>
        <w:t xml:space="preserve">Россия, </w:t>
      </w:r>
      <w:r w:rsidRPr="00DF7718">
        <w:rPr>
          <w:rFonts w:ascii="Times New Roman" w:eastAsia="Calibri" w:hAnsi="Times New Roman" w:cs="Times New Roman"/>
          <w:color w:val="auto"/>
          <w:sz w:val="28"/>
          <w:szCs w:val="28"/>
          <w:lang w:bidi="ar-SA"/>
        </w:rPr>
        <w:t xml:space="preserve">Красноярский край, г. Зеленогорск, </w:t>
      </w:r>
    </w:p>
    <w:p w:rsidR="005D26BB" w:rsidRPr="00CB7D01" w:rsidRDefault="005D26BB" w:rsidP="005D26BB">
      <w:pPr>
        <w:widowControl/>
        <w:jc w:val="center"/>
        <w:rPr>
          <w:rFonts w:ascii="Times New Roman" w:eastAsia="Calibri" w:hAnsi="Times New Roman" w:cs="Times New Roman"/>
          <w:color w:val="auto"/>
          <w:sz w:val="28"/>
          <w:szCs w:val="28"/>
          <w:lang w:bidi="ar-SA"/>
        </w:rPr>
      </w:pPr>
      <w:r w:rsidRPr="00555A58">
        <w:rPr>
          <w:rFonts w:ascii="Times New Roman" w:eastAsia="Calibri" w:hAnsi="Times New Roman" w:cs="Times New Roman"/>
          <w:color w:val="auto"/>
          <w:sz w:val="28"/>
          <w:szCs w:val="28"/>
          <w:lang w:bidi="ar-SA"/>
        </w:rPr>
        <w:t>принадлежащего АО «ПО ЭХЗ»</w:t>
      </w:r>
    </w:p>
    <w:p w:rsidR="005D26BB" w:rsidRPr="00041E94" w:rsidRDefault="005D26BB" w:rsidP="005D26BB">
      <w:pPr>
        <w:widowControl/>
        <w:jc w:val="center"/>
        <w:rPr>
          <w:rFonts w:ascii="Times New Roman" w:eastAsia="Calibri" w:hAnsi="Times New Roman" w:cs="Times New Roman"/>
          <w:b/>
          <w:color w:val="auto"/>
          <w:sz w:val="28"/>
          <w:szCs w:val="28"/>
          <w:lang w:bidi="ar-SA"/>
        </w:rPr>
      </w:pPr>
    </w:p>
    <w:p w:rsidR="005D26BB" w:rsidRPr="00041E94" w:rsidRDefault="005D26BB" w:rsidP="005D26BB">
      <w:pPr>
        <w:widowControl/>
        <w:jc w:val="both"/>
        <w:rPr>
          <w:rFonts w:ascii="Times New Roman" w:eastAsia="Calibri" w:hAnsi="Times New Roman" w:cs="Times New Roman"/>
          <w:color w:val="auto"/>
          <w:sz w:val="28"/>
          <w:szCs w:val="28"/>
          <w:lang w:bidi="ar-SA"/>
        </w:rPr>
      </w:pPr>
    </w:p>
    <w:p w:rsidR="005D26BB" w:rsidRPr="00041E94" w:rsidRDefault="005D26BB" w:rsidP="005D26BB">
      <w:pPr>
        <w:widowControl/>
        <w:jc w:val="both"/>
        <w:rPr>
          <w:rFonts w:ascii="Times New Roman" w:eastAsia="Calibri" w:hAnsi="Times New Roman" w:cs="Times New Roman"/>
          <w:color w:val="auto"/>
          <w:sz w:val="28"/>
          <w:szCs w:val="28"/>
          <w:lang w:bidi="ar-SA"/>
        </w:rPr>
      </w:pPr>
    </w:p>
    <w:p w:rsidR="005D26BB" w:rsidRPr="00041E94" w:rsidRDefault="005D26BB" w:rsidP="005D26BB">
      <w:pPr>
        <w:widowControl/>
        <w:jc w:val="both"/>
        <w:rPr>
          <w:rFonts w:ascii="Times New Roman" w:eastAsia="Calibri" w:hAnsi="Times New Roman" w:cs="Times New Roman"/>
          <w:color w:val="auto"/>
          <w:spacing w:val="-3"/>
          <w:sz w:val="28"/>
          <w:szCs w:val="28"/>
          <w:lang w:bidi="ar-SA"/>
        </w:rPr>
      </w:pPr>
    </w:p>
    <w:p w:rsidR="005D26BB" w:rsidRPr="00041E94" w:rsidRDefault="005D26BB" w:rsidP="005D26BB">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center"/>
        <w:rPr>
          <w:rFonts w:ascii="Times New Roman" w:eastAsia="Calibri" w:hAnsi="Times New Roman" w:cs="Times New Roman"/>
          <w:b/>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26152A">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EB6E2B"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EB6E2B" w:rsidP="006E066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EB6E2B"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15</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EB6E2B"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20</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EB6E2B"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24</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EB6E2B"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26</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EB6E2B"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EB6E2B"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30</w:t>
            </w:r>
          </w:p>
        </w:tc>
      </w:tr>
      <w:tr w:rsidR="00041E94" w:rsidRPr="004616F9"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4616F9" w:rsidRDefault="00041E94" w:rsidP="00041E94">
            <w:pPr>
              <w:widowControl/>
              <w:tabs>
                <w:tab w:val="right" w:leader="dot" w:pos="9911"/>
              </w:tabs>
              <w:rPr>
                <w:rFonts w:ascii="Times New Roman" w:eastAsia="Calibri" w:hAnsi="Times New Roman" w:cs="Times New Roman"/>
                <w:color w:val="auto"/>
                <w:sz w:val="28"/>
                <w:szCs w:val="28"/>
                <w:lang w:bidi="ar-SA"/>
              </w:rPr>
            </w:pPr>
            <w:r w:rsidRPr="004616F9">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4616F9" w:rsidRDefault="00EB6E2B" w:rsidP="0026152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32</w:t>
            </w:r>
          </w:p>
        </w:tc>
      </w:tr>
    </w:tbl>
    <w:p w:rsidR="00041E94" w:rsidRPr="00041E94" w:rsidRDefault="00DD4072" w:rsidP="00DD4072">
      <w:pPr>
        <w:keepNext/>
        <w:keepLines/>
        <w:widowControl/>
        <w:jc w:val="both"/>
        <w:outlineLvl w:val="0"/>
        <w:rPr>
          <w:rFonts w:ascii="Times New Roman" w:eastAsia="Calibri" w:hAnsi="Times New Roman" w:cs="Times New Roman"/>
          <w:bCs/>
          <w:color w:val="auto"/>
          <w:sz w:val="28"/>
          <w:szCs w:val="28"/>
          <w:lang w:eastAsia="en-US" w:bidi="ar-SA"/>
        </w:rPr>
      </w:pPr>
      <w:r w:rsidRPr="004616F9">
        <w:rPr>
          <w:rFonts w:ascii="Times New Roman" w:eastAsia="Calibri" w:hAnsi="Times New Roman" w:cs="Times New Roman"/>
          <w:bCs/>
          <w:color w:val="auto"/>
          <w:sz w:val="28"/>
          <w:szCs w:val="28"/>
          <w:lang w:eastAsia="en-US" w:bidi="ar-SA"/>
        </w:rPr>
        <w:t xml:space="preserve">       </w:t>
      </w:r>
    </w:p>
    <w:p w:rsidR="00041E94" w:rsidRPr="003235FB"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1" w:name="_Toc410998166"/>
      <w:bookmarkStart w:id="2" w:name="_Toc412648119"/>
      <w:r w:rsidRPr="003235FB">
        <w:rPr>
          <w:rFonts w:ascii="Times New Roman" w:eastAsia="Calibri" w:hAnsi="Times New Roman" w:cs="Times New Roman"/>
          <w:bCs/>
          <w:caps/>
          <w:color w:val="auto"/>
          <w:sz w:val="28"/>
          <w:szCs w:val="28"/>
          <w:lang w:eastAsia="en-US" w:bidi="ar-SA"/>
        </w:rPr>
        <w:lastRenderedPageBreak/>
        <w:t>Извещение о проведен</w:t>
      </w:r>
      <w:proofErr w:type="gramStart"/>
      <w:r w:rsidRPr="003235FB">
        <w:rPr>
          <w:rFonts w:ascii="Times New Roman" w:eastAsia="Calibri" w:hAnsi="Times New Roman" w:cs="Times New Roman"/>
          <w:bCs/>
          <w:caps/>
          <w:color w:val="auto"/>
          <w:sz w:val="28"/>
          <w:szCs w:val="28"/>
          <w:lang w:eastAsia="en-US" w:bidi="ar-SA"/>
        </w:rPr>
        <w:t>ии ау</w:t>
      </w:r>
      <w:proofErr w:type="gramEnd"/>
      <w:r w:rsidRPr="003235FB">
        <w:rPr>
          <w:rFonts w:ascii="Times New Roman" w:eastAsia="Calibri" w:hAnsi="Times New Roman" w:cs="Times New Roman"/>
          <w:bCs/>
          <w:caps/>
          <w:color w:val="auto"/>
          <w:sz w:val="28"/>
          <w:szCs w:val="28"/>
          <w:lang w:eastAsia="en-US" w:bidi="ar-SA"/>
        </w:rPr>
        <w:t>кциона</w:t>
      </w:r>
      <w:bookmarkEnd w:id="1"/>
      <w:bookmarkEnd w:id="2"/>
      <w:r w:rsidRPr="003235FB">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Calibri"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Форма проведения торгов</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3235FB" w:rsidRDefault="00041E94" w:rsidP="002232E1">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Аукцион на </w:t>
            </w:r>
            <w:r w:rsidR="00173DE9" w:rsidRPr="003235FB">
              <w:rPr>
                <w:rFonts w:ascii="Times New Roman" w:eastAsia="Times New Roman" w:hAnsi="Times New Roman" w:cs="Times New Roman"/>
                <w:color w:val="auto"/>
                <w:sz w:val="28"/>
                <w:szCs w:val="28"/>
                <w:lang w:bidi="ar-SA"/>
              </w:rPr>
              <w:t>понижение в электронной форме (</w:t>
            </w:r>
            <w:r w:rsidRPr="003235FB">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10" w:history="1">
              <w:r w:rsidRPr="003235FB">
                <w:rPr>
                  <w:rFonts w:ascii="Times New Roman" w:eastAsia="Times New Roman" w:hAnsi="Times New Roman" w:cs="Times New Roman"/>
                  <w:color w:val="0000FF"/>
                  <w:sz w:val="28"/>
                  <w:szCs w:val="28"/>
                  <w:u w:val="single"/>
                  <w:lang w:bidi="ar-SA"/>
                </w:rPr>
                <w:t>https://www.roseltorg.ru</w:t>
              </w:r>
            </w:hyperlink>
            <w:r w:rsidRPr="003235FB">
              <w:rPr>
                <w:rFonts w:ascii="Times New Roman" w:eastAsia="Times New Roman" w:hAnsi="Times New Roman" w:cs="Times New Roman"/>
                <w:color w:val="auto"/>
                <w:sz w:val="28"/>
                <w:szCs w:val="28"/>
                <w:lang w:bidi="ar-SA"/>
              </w:rPr>
              <w:t>)</w:t>
            </w:r>
            <w:r w:rsidR="00F557FA" w:rsidRPr="003235FB">
              <w:rPr>
                <w:rFonts w:ascii="Times New Roman" w:eastAsia="Times New Roman"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проводится под наименованием «</w:t>
            </w:r>
            <w:r w:rsidRPr="003235FB">
              <w:rPr>
                <w:rFonts w:ascii="Times New Roman" w:eastAsia="Calibri" w:hAnsi="Times New Roman" w:cs="Times New Roman"/>
                <w:color w:val="auto"/>
                <w:sz w:val="28"/>
                <w:szCs w:val="28"/>
                <w:lang w:bidi="ar-SA"/>
              </w:rPr>
              <w:t xml:space="preserve">Продажа посредством публичного предложения» (форма торгов). </w:t>
            </w:r>
            <w:r w:rsidRPr="003235FB">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005D26BB" w:rsidRPr="005D26BB">
              <w:rPr>
                <w:rFonts w:ascii="Times New Roman" w:eastAsia="Times New Roman" w:hAnsi="Times New Roman" w:cs="Times New Roman"/>
                <w:b/>
                <w:color w:val="auto"/>
                <w:sz w:val="28"/>
                <w:szCs w:val="28"/>
                <w:lang w:bidi="ar-SA"/>
              </w:rPr>
              <w:t>земельного участка, расположенного по адресу: Местоположение установлено относительно ориентира, расположенного в границах участка. Почтовый адрес ориентира: Россия, Красноярский край, г. Зеленогорск</w:t>
            </w:r>
            <w:r w:rsidRPr="003235FB">
              <w:rPr>
                <w:rFonts w:ascii="Times New Roman" w:eastAsia="Times New Roman" w:hAnsi="Times New Roman" w:cs="Times New Roman"/>
                <w:color w:val="auto"/>
                <w:sz w:val="28"/>
                <w:szCs w:val="28"/>
                <w:lang w:bidi="ar-SA"/>
              </w:rPr>
              <w:t>»</w:t>
            </w:r>
            <w:r w:rsidR="000F5739" w:rsidRPr="003235FB">
              <w:rPr>
                <w:rFonts w:ascii="Times New Roman" w:eastAsia="Times New Roman" w:hAnsi="Times New Roman" w:cs="Times New Roman"/>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открытый</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открытый</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Предмет торгов</w:t>
            </w:r>
            <w:r w:rsidRPr="003235FB">
              <w:rPr>
                <w:rFonts w:ascii="Times New Roman" w:eastAsia="Times New Roman" w:hAnsi="Times New Roman" w:cs="Times New Roman"/>
                <w:b/>
                <w:color w:val="auto"/>
                <w:sz w:val="28"/>
                <w:szCs w:val="28"/>
                <w:lang w:bidi="ar-SA"/>
              </w:rPr>
              <w:t xml:space="preserve"> </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3235FB" w:rsidRDefault="00041E94" w:rsidP="005D26BB">
            <w:pPr>
              <w:widowControl/>
              <w:jc w:val="both"/>
              <w:rPr>
                <w:rFonts w:ascii="Times New Roman" w:eastAsia="Calibri"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право на заключение договора купли-продажи </w:t>
            </w:r>
            <w:r w:rsidR="005D26BB">
              <w:rPr>
                <w:rFonts w:ascii="Times New Roman" w:eastAsia="Times New Roman" w:hAnsi="Times New Roman" w:cs="Times New Roman"/>
                <w:color w:val="auto"/>
                <w:sz w:val="28"/>
                <w:szCs w:val="28"/>
                <w:lang w:bidi="ar-SA"/>
              </w:rPr>
              <w:t>земельного участка</w:t>
            </w:r>
            <w:r w:rsidRPr="003235FB">
              <w:rPr>
                <w:rFonts w:ascii="Times New Roman" w:eastAsia="Times New Roman" w:hAnsi="Times New Roman" w:cs="Times New Roman"/>
                <w:color w:val="auto"/>
                <w:sz w:val="28"/>
                <w:szCs w:val="28"/>
                <w:lang w:bidi="ar-SA"/>
              </w:rPr>
              <w:t>, (далее – «Имущество»)</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B7678C" w:rsidRPr="003235FB" w:rsidRDefault="005D26BB" w:rsidP="005D26BB">
            <w:pPr>
              <w:widowControl/>
              <w:jc w:val="both"/>
              <w:rPr>
                <w:rFonts w:ascii="Times New Roman" w:eastAsia="Times New Roman" w:hAnsi="Times New Roman" w:cs="Times New Roman"/>
                <w:b/>
                <w:color w:val="auto"/>
                <w:sz w:val="28"/>
                <w:szCs w:val="28"/>
                <w:lang w:bidi="ar-SA"/>
              </w:rPr>
            </w:pPr>
            <w:r w:rsidRPr="005D26BB">
              <w:rPr>
                <w:rFonts w:ascii="Times New Roman" w:eastAsia="Calibri" w:hAnsi="Times New Roman" w:cs="Times New Roman"/>
                <w:color w:val="auto"/>
                <w:sz w:val="28"/>
                <w:szCs w:val="28"/>
                <w:lang w:bidi="ar-SA"/>
              </w:rPr>
              <w:t>Местоположение установлено относительно ориентира, расположенного в границах участка. Почтовый адрес ориентира: Россия, Красноярский край, г. Зеленогорск</w:t>
            </w:r>
            <w:r>
              <w:rPr>
                <w:rFonts w:ascii="Times New Roman" w:eastAsia="Calibri" w:hAnsi="Times New Roman" w:cs="Times New Roman"/>
                <w:bCs/>
                <w:color w:val="auto"/>
                <w:spacing w:val="-1"/>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041E94" w:rsidRPr="003235FB" w:rsidRDefault="005D26BB" w:rsidP="00663F68">
            <w:pPr>
              <w:widowControl/>
              <w:jc w:val="both"/>
              <w:rPr>
                <w:rFonts w:ascii="Times New Roman" w:eastAsia="Calibri" w:hAnsi="Times New Roman" w:cs="Times New Roman"/>
                <w:color w:val="auto"/>
                <w:sz w:val="28"/>
                <w:szCs w:val="28"/>
                <w:lang w:eastAsia="en-US" w:bidi="ar-SA"/>
              </w:rPr>
            </w:pPr>
            <w:r w:rsidRPr="002232E1">
              <w:rPr>
                <w:rFonts w:ascii="Times New Roman" w:eastAsia="Calibri" w:hAnsi="Times New Roman" w:cs="Times New Roman"/>
                <w:b/>
                <w:color w:val="auto"/>
                <w:sz w:val="28"/>
                <w:szCs w:val="28"/>
                <w:lang w:eastAsia="en-US" w:bidi="ar-SA"/>
              </w:rPr>
              <w:t>Земельный</w:t>
            </w:r>
            <w:r w:rsidR="00440FD2" w:rsidRPr="002232E1">
              <w:rPr>
                <w:rFonts w:ascii="Times New Roman" w:eastAsia="Calibri" w:hAnsi="Times New Roman" w:cs="Times New Roman"/>
                <w:b/>
                <w:color w:val="auto"/>
                <w:sz w:val="28"/>
                <w:szCs w:val="28"/>
                <w:lang w:eastAsia="en-US" w:bidi="ar-SA"/>
              </w:rPr>
              <w:t xml:space="preserve"> участок</w:t>
            </w:r>
            <w:r w:rsidR="00440FD2">
              <w:rPr>
                <w:rFonts w:ascii="Times New Roman" w:eastAsia="Calibri" w:hAnsi="Times New Roman" w:cs="Times New Roman"/>
                <w:color w:val="auto"/>
                <w:sz w:val="28"/>
                <w:szCs w:val="28"/>
                <w:lang w:eastAsia="en-US" w:bidi="ar-SA"/>
              </w:rPr>
              <w:t xml:space="preserve"> </w:t>
            </w:r>
            <w:r w:rsidR="002232E1">
              <w:rPr>
                <w:rFonts w:ascii="Times New Roman" w:eastAsia="Calibri" w:hAnsi="Times New Roman" w:cs="Times New Roman"/>
                <w:color w:val="auto"/>
                <w:sz w:val="28"/>
                <w:szCs w:val="28"/>
                <w:lang w:eastAsia="en-US" w:bidi="ar-SA"/>
              </w:rPr>
              <w:t xml:space="preserve"> </w:t>
            </w:r>
            <w:r w:rsidR="00440FD2">
              <w:rPr>
                <w:rFonts w:ascii="Times New Roman" w:eastAsia="Calibri" w:hAnsi="Times New Roman" w:cs="Times New Roman"/>
                <w:color w:val="auto"/>
                <w:sz w:val="28"/>
                <w:szCs w:val="28"/>
                <w:lang w:eastAsia="en-US" w:bidi="ar-SA"/>
              </w:rPr>
              <w:t>общая площадь 51</w:t>
            </w:r>
            <w:r w:rsidR="00663F68">
              <w:rPr>
                <w:rFonts w:ascii="Times New Roman" w:eastAsia="Calibri" w:hAnsi="Times New Roman" w:cs="Times New Roman"/>
                <w:color w:val="auto"/>
                <w:sz w:val="28"/>
                <w:szCs w:val="28"/>
                <w:lang w:eastAsia="en-US" w:bidi="ar-SA"/>
              </w:rPr>
              <w:t xml:space="preserve"> </w:t>
            </w:r>
            <w:r w:rsidR="00440FD2">
              <w:rPr>
                <w:rFonts w:ascii="Times New Roman" w:eastAsia="Calibri" w:hAnsi="Times New Roman" w:cs="Times New Roman"/>
                <w:color w:val="auto"/>
                <w:sz w:val="28"/>
                <w:szCs w:val="28"/>
                <w:lang w:eastAsia="en-US" w:bidi="ar-SA"/>
              </w:rPr>
              <w:t xml:space="preserve">277 </w:t>
            </w:r>
            <w:r w:rsidR="002232E1">
              <w:rPr>
                <w:rFonts w:ascii="Times New Roman" w:eastAsia="Calibri" w:hAnsi="Times New Roman" w:cs="Times New Roman"/>
                <w:color w:val="auto"/>
                <w:sz w:val="28"/>
                <w:szCs w:val="28"/>
                <w:lang w:eastAsia="en-US" w:bidi="ar-SA"/>
              </w:rPr>
              <w:t>кв.м.</w:t>
            </w:r>
            <w:r w:rsidR="00440FD2">
              <w:rPr>
                <w:rFonts w:ascii="Times New Roman" w:eastAsia="Calibri" w:hAnsi="Times New Roman" w:cs="Times New Roman"/>
                <w:color w:val="auto"/>
                <w:sz w:val="28"/>
                <w:szCs w:val="28"/>
                <w:lang w:eastAsia="en-US" w:bidi="ar-SA"/>
              </w:rPr>
              <w:t xml:space="preserve">, </w:t>
            </w:r>
            <w:r w:rsidR="002232E1" w:rsidRPr="005D26BB">
              <w:rPr>
                <w:rFonts w:ascii="Times New Roman" w:eastAsia="Calibri" w:hAnsi="Times New Roman" w:cs="Times New Roman"/>
                <w:color w:val="auto"/>
                <w:sz w:val="28"/>
                <w:szCs w:val="28"/>
                <w:lang w:eastAsia="en-US" w:bidi="ar-SA"/>
              </w:rPr>
              <w:t>кадастровы</w:t>
            </w:r>
            <w:r w:rsidR="002232E1">
              <w:rPr>
                <w:rFonts w:ascii="Times New Roman" w:eastAsia="Calibri" w:hAnsi="Times New Roman" w:cs="Times New Roman"/>
                <w:color w:val="auto"/>
                <w:sz w:val="28"/>
                <w:szCs w:val="28"/>
                <w:lang w:eastAsia="en-US" w:bidi="ar-SA"/>
              </w:rPr>
              <w:t>й</w:t>
            </w:r>
            <w:r w:rsidR="002232E1" w:rsidRPr="005D26BB">
              <w:rPr>
                <w:rFonts w:ascii="Times New Roman" w:eastAsia="Calibri" w:hAnsi="Times New Roman" w:cs="Times New Roman"/>
                <w:color w:val="auto"/>
                <w:sz w:val="28"/>
                <w:szCs w:val="28"/>
                <w:lang w:eastAsia="en-US" w:bidi="ar-SA"/>
              </w:rPr>
              <w:t xml:space="preserve"> номер 24:59:0000000:25452, </w:t>
            </w:r>
            <w:r w:rsidR="00440FD2">
              <w:rPr>
                <w:rFonts w:ascii="Times New Roman" w:eastAsia="Calibri" w:hAnsi="Times New Roman" w:cs="Times New Roman"/>
                <w:color w:val="auto"/>
                <w:sz w:val="28"/>
                <w:szCs w:val="28"/>
                <w:lang w:eastAsia="en-US" w:bidi="ar-SA"/>
              </w:rPr>
              <w:t>категория земель:</w:t>
            </w:r>
            <w:r w:rsidR="00663F68">
              <w:rPr>
                <w:rFonts w:ascii="Times New Roman" w:eastAsia="Calibri" w:hAnsi="Times New Roman" w:cs="Times New Roman"/>
                <w:color w:val="auto"/>
                <w:sz w:val="28"/>
                <w:szCs w:val="28"/>
                <w:lang w:eastAsia="en-US" w:bidi="ar-SA"/>
              </w:rPr>
              <w:t xml:space="preserve"> земли населенных пунктов, виды </w:t>
            </w:r>
            <w:r w:rsidR="00440FD2">
              <w:rPr>
                <w:rFonts w:ascii="Times New Roman" w:eastAsia="Calibri" w:hAnsi="Times New Roman" w:cs="Times New Roman"/>
                <w:color w:val="auto"/>
                <w:sz w:val="28"/>
                <w:szCs w:val="28"/>
                <w:lang w:eastAsia="en-US" w:bidi="ar-SA"/>
              </w:rPr>
              <w:t xml:space="preserve">разрешенного использования: для использования в целях эксплуатации железнодорожных путей, </w:t>
            </w:r>
            <w:r w:rsidR="002232E1">
              <w:rPr>
                <w:rFonts w:ascii="Times New Roman" w:eastAsia="Calibri" w:hAnsi="Times New Roman" w:cs="Times New Roman"/>
                <w:color w:val="auto"/>
                <w:sz w:val="28"/>
                <w:szCs w:val="28"/>
                <w:lang w:eastAsia="en-US" w:bidi="ar-SA"/>
              </w:rPr>
              <w:t>адрес</w:t>
            </w:r>
            <w:r w:rsidRPr="005D26BB">
              <w:rPr>
                <w:rFonts w:ascii="Times New Roman" w:eastAsia="Calibri" w:hAnsi="Times New Roman" w:cs="Times New Roman"/>
                <w:color w:val="auto"/>
                <w:sz w:val="28"/>
                <w:szCs w:val="28"/>
                <w:lang w:eastAsia="en-US" w:bidi="ar-SA"/>
              </w:rPr>
              <w:t>: Местоположение установлено относительно ориентира, расположенного в границах участка. Почтовый адрес ориентира: Россия, Красноярский край, г. Зеленогорск</w:t>
            </w:r>
            <w:r w:rsidR="002232E1">
              <w:rPr>
                <w:rFonts w:ascii="Times New Roman" w:eastAsia="Calibri" w:hAnsi="Times New Roman" w:cs="Times New Roman"/>
                <w:color w:val="auto"/>
                <w:sz w:val="28"/>
                <w:szCs w:val="28"/>
                <w:lang w:eastAsia="en-US" w:bidi="ar-SA"/>
              </w:rPr>
              <w:t>.</w:t>
            </w:r>
            <w:r w:rsidR="002232E1">
              <w:t xml:space="preserve"> </w:t>
            </w:r>
            <w:r w:rsidR="002232E1" w:rsidRPr="002232E1">
              <w:rPr>
                <w:rFonts w:ascii="Times New Roman" w:eastAsia="Calibri" w:hAnsi="Times New Roman" w:cs="Times New Roman"/>
                <w:color w:val="auto"/>
                <w:sz w:val="28"/>
                <w:szCs w:val="28"/>
                <w:lang w:eastAsia="en-US" w:bidi="ar-SA"/>
              </w:rPr>
              <w:t>Земельный участок принадлежит АО «ПО ЭХЗ» на праве собственности (выписка из Единого государстве</w:t>
            </w:r>
            <w:r w:rsidR="002232E1">
              <w:rPr>
                <w:rFonts w:ascii="Times New Roman" w:eastAsia="Calibri" w:hAnsi="Times New Roman" w:cs="Times New Roman"/>
                <w:color w:val="auto"/>
                <w:sz w:val="28"/>
                <w:szCs w:val="28"/>
                <w:lang w:eastAsia="en-US" w:bidi="ar-SA"/>
              </w:rPr>
              <w:t>нного реестра недвижимости от 2</w:t>
            </w:r>
            <w:r w:rsidR="00663F68">
              <w:rPr>
                <w:rFonts w:ascii="Times New Roman" w:eastAsia="Calibri" w:hAnsi="Times New Roman" w:cs="Times New Roman"/>
                <w:color w:val="auto"/>
                <w:sz w:val="28"/>
                <w:szCs w:val="28"/>
                <w:lang w:eastAsia="en-US" w:bidi="ar-SA"/>
              </w:rPr>
              <w:t>9</w:t>
            </w:r>
            <w:r w:rsidR="002232E1" w:rsidRPr="002232E1">
              <w:rPr>
                <w:rFonts w:ascii="Times New Roman" w:eastAsia="Calibri" w:hAnsi="Times New Roman" w:cs="Times New Roman"/>
                <w:color w:val="auto"/>
                <w:sz w:val="28"/>
                <w:szCs w:val="28"/>
                <w:lang w:eastAsia="en-US" w:bidi="ar-SA"/>
              </w:rPr>
              <w:t>.</w:t>
            </w:r>
            <w:r w:rsidR="002232E1">
              <w:rPr>
                <w:rFonts w:ascii="Times New Roman" w:eastAsia="Calibri" w:hAnsi="Times New Roman" w:cs="Times New Roman"/>
                <w:color w:val="auto"/>
                <w:sz w:val="28"/>
                <w:szCs w:val="28"/>
                <w:lang w:eastAsia="en-US" w:bidi="ar-SA"/>
              </w:rPr>
              <w:t>12.2021</w:t>
            </w:r>
            <w:r w:rsidR="002232E1" w:rsidRPr="002232E1">
              <w:rPr>
                <w:rFonts w:ascii="Times New Roman" w:eastAsia="Calibri" w:hAnsi="Times New Roman" w:cs="Times New Roman"/>
                <w:color w:val="auto"/>
                <w:sz w:val="28"/>
                <w:szCs w:val="28"/>
                <w:lang w:eastAsia="en-US" w:bidi="ar-SA"/>
              </w:rPr>
              <w:t>).</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Информация о собственнике</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663F68">
        <w:trPr>
          <w:trHeight w:val="572"/>
        </w:trPr>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3235FB" w:rsidRDefault="00DF7718" w:rsidP="00041E94">
            <w:pPr>
              <w:widowControl/>
              <w:jc w:val="both"/>
              <w:rPr>
                <w:rFonts w:ascii="Times New Roman" w:eastAsia="Calibri" w:hAnsi="Times New Roman" w:cs="Times New Roman"/>
                <w:color w:val="auto"/>
                <w:sz w:val="28"/>
                <w:szCs w:val="28"/>
                <w:lang w:bidi="ar-SA"/>
              </w:rPr>
            </w:pPr>
            <w:r>
              <w:rPr>
                <w:rFonts w:ascii="Times New Roman" w:eastAsia="Times New Roman" w:hAnsi="Times New Roman" w:cs="Times New Roman"/>
                <w:color w:val="auto"/>
                <w:sz w:val="28"/>
                <w:szCs w:val="28"/>
              </w:rPr>
              <w:t>19</w:t>
            </w:r>
            <w:r w:rsidRPr="003235FB">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lang w:val="en-US"/>
              </w:rPr>
              <w:t>rosatom</w:t>
            </w:r>
            <w:r w:rsidRPr="003235FB">
              <w:rPr>
                <w:rFonts w:ascii="Times New Roman" w:eastAsia="Times New Roman" w:hAnsi="Times New Roman" w:cs="Times New Roman"/>
                <w:color w:val="auto"/>
                <w:sz w:val="28"/>
                <w:szCs w:val="28"/>
              </w:rPr>
              <w:t>.ru</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pacing w:val="-1"/>
                <w:sz w:val="28"/>
                <w:szCs w:val="28"/>
                <w:lang w:bidi="ar-SA"/>
              </w:rPr>
            </w:pPr>
            <w:r w:rsidRPr="003235FB">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DF7718" w:rsidRDefault="00041E94" w:rsidP="00663F68">
            <w:pPr>
              <w:widowControl/>
              <w:numPr>
                <w:ilvl w:val="0"/>
                <w:numId w:val="41"/>
              </w:numPr>
              <w:tabs>
                <w:tab w:val="left" w:pos="151"/>
              </w:tabs>
              <w:ind w:left="10" w:hanging="10"/>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Исаева Ольга Валериевна, тел.: 8 (39169) 9-24-92,</w:t>
            </w:r>
            <w:r w:rsidR="00DF7718" w:rsidRPr="003235FB">
              <w:rPr>
                <w:rFonts w:ascii="Times New Roman" w:eastAsia="Calibri" w:hAnsi="Times New Roman" w:cs="Times New Roman"/>
                <w:color w:val="auto"/>
                <w:sz w:val="28"/>
                <w:szCs w:val="28"/>
                <w:lang w:bidi="ar-SA"/>
              </w:rPr>
              <w:t xml:space="preserve"> </w:t>
            </w:r>
          </w:p>
          <w:p w:rsidR="00DF7718" w:rsidRPr="003235FB" w:rsidRDefault="00DF7718" w:rsidP="00663F68">
            <w:pPr>
              <w:widowControl/>
              <w:numPr>
                <w:ilvl w:val="0"/>
                <w:numId w:val="41"/>
              </w:numPr>
              <w:tabs>
                <w:tab w:val="left" w:pos="151"/>
              </w:tabs>
              <w:ind w:left="10" w:hanging="10"/>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Фогель Вера Викторовна,</w:t>
            </w:r>
            <w:r w:rsidRPr="00DF7718">
              <w:rPr>
                <w:rFonts w:ascii="Times New Roman" w:eastAsia="Calibri" w:hAnsi="Times New Roman" w:cs="Times New Roman"/>
                <w:color w:val="auto"/>
                <w:sz w:val="28"/>
                <w:szCs w:val="28"/>
                <w:lang w:bidi="ar-SA"/>
              </w:rPr>
              <w:t xml:space="preserve"> </w:t>
            </w:r>
            <w:r w:rsidRPr="003235FB">
              <w:rPr>
                <w:rFonts w:ascii="Times New Roman" w:eastAsia="Calibri" w:hAnsi="Times New Roman" w:cs="Times New Roman"/>
                <w:color w:val="auto"/>
                <w:sz w:val="28"/>
                <w:szCs w:val="28"/>
                <w:lang w:bidi="ar-SA"/>
              </w:rPr>
              <w:t>тел.: 8 (39169) 9-36-14,</w:t>
            </w:r>
          </w:p>
          <w:p w:rsidR="00041E94" w:rsidRPr="003235FB" w:rsidRDefault="00041E94" w:rsidP="00663F68">
            <w:pPr>
              <w:widowControl/>
              <w:tabs>
                <w:tab w:val="left" w:pos="151"/>
              </w:tabs>
              <w:ind w:left="10" w:hanging="10"/>
              <w:jc w:val="both"/>
              <w:rPr>
                <w:rFonts w:ascii="Times New Roman" w:eastAsia="Calibri" w:hAnsi="Times New Roman" w:cs="Times New Roman"/>
                <w:color w:val="auto"/>
                <w:sz w:val="28"/>
                <w:szCs w:val="28"/>
                <w:lang w:val="en-US" w:bidi="ar-SA"/>
              </w:rPr>
            </w:pPr>
            <w:r w:rsidRPr="003235FB">
              <w:rPr>
                <w:rFonts w:ascii="Times New Roman" w:eastAsia="Calibri" w:hAnsi="Times New Roman" w:cs="Times New Roman"/>
                <w:color w:val="auto"/>
                <w:sz w:val="28"/>
                <w:szCs w:val="28"/>
                <w:lang w:bidi="ar-SA"/>
              </w:rPr>
              <w:t>•</w:t>
            </w:r>
            <w:r w:rsidRPr="003235FB">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Организатор торгов</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3235FB" w:rsidRDefault="00041E94" w:rsidP="00DF7718">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Секретарь аукционной комиссии – специалист по управлению </w:t>
            </w:r>
            <w:r w:rsidR="00DA5C33">
              <w:rPr>
                <w:rFonts w:ascii="Times New Roman" w:eastAsia="Calibri" w:hAnsi="Times New Roman" w:cs="Times New Roman"/>
                <w:color w:val="auto"/>
                <w:sz w:val="28"/>
                <w:szCs w:val="28"/>
                <w:lang w:bidi="ar-SA"/>
              </w:rPr>
              <w:t xml:space="preserve">имуществом </w:t>
            </w:r>
            <w:r w:rsidR="00DF7718">
              <w:rPr>
                <w:rFonts w:ascii="Times New Roman" w:eastAsia="Calibri" w:hAnsi="Times New Roman" w:cs="Times New Roman"/>
                <w:color w:val="auto"/>
                <w:sz w:val="28"/>
                <w:szCs w:val="28"/>
                <w:lang w:bidi="ar-SA"/>
              </w:rPr>
              <w:t>2</w:t>
            </w:r>
            <w:r w:rsidRPr="003235FB">
              <w:rPr>
                <w:rFonts w:ascii="Times New Roman" w:eastAsia="Calibri" w:hAnsi="Times New Roman" w:cs="Times New Roman"/>
                <w:color w:val="auto"/>
                <w:sz w:val="28"/>
                <w:szCs w:val="28"/>
                <w:lang w:bidi="ar-SA"/>
              </w:rPr>
              <w:t xml:space="preserve"> категории отдела управления и</w:t>
            </w:r>
            <w:r w:rsidR="00706DDA" w:rsidRPr="003235FB">
              <w:rPr>
                <w:rFonts w:ascii="Times New Roman" w:eastAsia="Calibri" w:hAnsi="Times New Roman" w:cs="Times New Roman"/>
                <w:color w:val="auto"/>
                <w:sz w:val="28"/>
                <w:szCs w:val="28"/>
                <w:lang w:bidi="ar-SA"/>
              </w:rPr>
              <w:t>муществом</w:t>
            </w:r>
            <w:r w:rsidRPr="003235FB">
              <w:rPr>
                <w:rFonts w:ascii="Times New Roman" w:eastAsia="Calibri" w:hAnsi="Times New Roman" w:cs="Times New Roman"/>
                <w:color w:val="auto"/>
                <w:sz w:val="28"/>
                <w:szCs w:val="28"/>
                <w:lang w:bidi="ar-SA"/>
              </w:rPr>
              <w:t xml:space="preserve"> – </w:t>
            </w:r>
            <w:r w:rsidR="00DF7718">
              <w:rPr>
                <w:rFonts w:ascii="Times New Roman" w:eastAsia="Times New Roman" w:hAnsi="Times New Roman" w:cs="Times New Roman"/>
                <w:color w:val="auto"/>
                <w:sz w:val="28"/>
                <w:szCs w:val="28"/>
              </w:rPr>
              <w:t>Исаева Ольга Валериевна</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3235FB" w:rsidRDefault="00DF7718" w:rsidP="00041E94">
            <w:pPr>
              <w:widowControl/>
              <w:jc w:val="both"/>
              <w:rPr>
                <w:rFonts w:ascii="Times New Roman" w:eastAsia="Calibri" w:hAnsi="Times New Roman" w:cs="Times New Roman"/>
                <w:color w:val="auto"/>
                <w:sz w:val="28"/>
                <w:szCs w:val="28"/>
                <w:lang w:bidi="ar-SA"/>
              </w:rPr>
            </w:pPr>
            <w:r>
              <w:rPr>
                <w:rFonts w:ascii="Times New Roman" w:eastAsia="Times New Roman" w:hAnsi="Times New Roman" w:cs="Times New Roman"/>
                <w:color w:val="auto"/>
                <w:sz w:val="28"/>
                <w:szCs w:val="28"/>
              </w:rPr>
              <w:t>19</w:t>
            </w:r>
            <w:r w:rsidRPr="003235FB">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lang w:val="en-US"/>
              </w:rPr>
              <w:t>rosatom</w:t>
            </w:r>
            <w:r w:rsidRPr="003235FB">
              <w:rPr>
                <w:rFonts w:ascii="Times New Roman" w:eastAsia="Times New Roman" w:hAnsi="Times New Roman" w:cs="Times New Roman"/>
                <w:color w:val="auto"/>
                <w:sz w:val="28"/>
                <w:szCs w:val="28"/>
              </w:rPr>
              <w:t>.ru</w:t>
            </w:r>
          </w:p>
        </w:tc>
      </w:tr>
      <w:tr w:rsidR="00041E94" w:rsidRPr="003235FB" w:rsidTr="007F1047">
        <w:tc>
          <w:tcPr>
            <w:tcW w:w="706" w:type="dxa"/>
            <w:shd w:val="clear" w:color="auto" w:fill="auto"/>
          </w:tcPr>
          <w:p w:rsidR="00041E94" w:rsidRPr="003235FB"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pacing w:val="-1"/>
                <w:sz w:val="28"/>
                <w:szCs w:val="28"/>
                <w:lang w:bidi="ar-SA"/>
              </w:rPr>
            </w:pPr>
            <w:r w:rsidRPr="003235FB">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3235FB" w:rsidRDefault="00DF7718" w:rsidP="00DF7718">
            <w:pPr>
              <w:widowControl/>
              <w:jc w:val="both"/>
              <w:rPr>
                <w:rFonts w:ascii="Times New Roman" w:eastAsia="Calibri" w:hAnsi="Times New Roman" w:cs="Times New Roman"/>
                <w:color w:val="auto"/>
                <w:sz w:val="28"/>
                <w:szCs w:val="28"/>
                <w:lang w:bidi="ar-SA"/>
              </w:rPr>
            </w:pPr>
            <w:r>
              <w:rPr>
                <w:rFonts w:ascii="Times New Roman" w:eastAsia="Times New Roman" w:hAnsi="Times New Roman" w:cs="Times New Roman"/>
                <w:color w:val="auto"/>
                <w:sz w:val="28"/>
                <w:szCs w:val="28"/>
              </w:rPr>
              <w:t>Исаева Ольга Валериевна</w:t>
            </w:r>
            <w:r w:rsidR="00041E94" w:rsidRPr="003235FB">
              <w:rPr>
                <w:rFonts w:ascii="Times New Roman" w:eastAsia="Calibri" w:hAnsi="Times New Roman" w:cs="Times New Roman"/>
                <w:color w:val="auto"/>
                <w:sz w:val="28"/>
                <w:szCs w:val="28"/>
                <w:lang w:bidi="ar-SA"/>
              </w:rPr>
              <w:t>, тел.: 8(39169) 9-</w:t>
            </w:r>
            <w:r>
              <w:rPr>
                <w:rFonts w:ascii="Times New Roman" w:eastAsia="Calibri" w:hAnsi="Times New Roman" w:cs="Times New Roman"/>
                <w:color w:val="auto"/>
                <w:sz w:val="28"/>
                <w:szCs w:val="28"/>
                <w:lang w:bidi="ar-SA"/>
              </w:rPr>
              <w:t>24-92</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39"/>
              </w:numPr>
              <w:tabs>
                <w:tab w:val="left" w:pos="284"/>
              </w:tabs>
              <w:ind w:left="0" w:firstLine="0"/>
              <w:contextualSpacing/>
              <w:jc w:val="both"/>
              <w:rPr>
                <w:rFonts w:ascii="Times New Roman" w:eastAsia="Calibri" w:hAnsi="Times New Roman" w:cs="Times New Roman"/>
                <w:b/>
                <w:color w:val="auto"/>
                <w:sz w:val="28"/>
                <w:szCs w:val="28"/>
                <w:lang w:bidi="ar-SA"/>
              </w:rPr>
            </w:pPr>
            <w:r w:rsidRPr="003235FB">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3235FB" w:rsidRDefault="005D26BB" w:rsidP="005D26BB">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61 378 000</w:t>
            </w:r>
            <w:r w:rsidR="00041E94" w:rsidRPr="003235FB">
              <w:rPr>
                <w:rFonts w:ascii="Times New Roman" w:eastAsia="Calibri" w:hAnsi="Times New Roman" w:cs="Times New Roman"/>
                <w:b/>
                <w:color w:val="auto"/>
                <w:sz w:val="28"/>
                <w:szCs w:val="28"/>
                <w:lang w:bidi="ar-SA"/>
              </w:rPr>
              <w:t xml:space="preserve"> </w:t>
            </w:r>
            <w:r w:rsidR="00041E94" w:rsidRPr="003235FB">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шестьдесят один миллион триста семьдесят восемь тысяч</w:t>
            </w:r>
            <w:r w:rsidR="00041E94" w:rsidRPr="003235FB">
              <w:rPr>
                <w:rFonts w:ascii="Times New Roman" w:eastAsia="Calibri" w:hAnsi="Times New Roman" w:cs="Times New Roman"/>
                <w:color w:val="auto"/>
                <w:sz w:val="28"/>
                <w:szCs w:val="28"/>
                <w:lang w:bidi="ar-SA"/>
              </w:rPr>
              <w:t>) рублей</w:t>
            </w:r>
            <w:r>
              <w:rPr>
                <w:rFonts w:ascii="Times New Roman" w:eastAsia="Calibri" w:hAnsi="Times New Roman" w:cs="Times New Roman"/>
                <w:color w:val="auto"/>
                <w:sz w:val="28"/>
                <w:szCs w:val="28"/>
                <w:lang w:bidi="ar-SA"/>
              </w:rPr>
              <w:t>,</w:t>
            </w:r>
            <w:r w:rsidR="00041E94" w:rsidRPr="003235FB">
              <w:rPr>
                <w:rFonts w:ascii="Times New Roman" w:eastAsia="Calibri" w:hAnsi="Times New Roman" w:cs="Times New Roman"/>
                <w:color w:val="auto"/>
                <w:sz w:val="28"/>
                <w:szCs w:val="28"/>
                <w:lang w:bidi="ar-SA"/>
              </w:rPr>
              <w:t xml:space="preserve"> НДС</w:t>
            </w:r>
            <w:r>
              <w:rPr>
                <w:rFonts w:ascii="Times New Roman" w:eastAsia="Calibri" w:hAnsi="Times New Roman" w:cs="Times New Roman"/>
                <w:color w:val="auto"/>
                <w:sz w:val="28"/>
                <w:szCs w:val="28"/>
                <w:lang w:bidi="ar-SA"/>
              </w:rPr>
              <w:t xml:space="preserve"> не облагается</w:t>
            </w:r>
            <w:r w:rsidR="00041E94" w:rsidRPr="003235FB">
              <w:rPr>
                <w:rFonts w:ascii="Times New Roman" w:eastAsia="Calibri" w:hAnsi="Times New Roman" w:cs="Times New Roman"/>
                <w:color w:val="auto"/>
                <w:sz w:val="28"/>
                <w:szCs w:val="28"/>
                <w:lang w:bidi="ar-SA"/>
              </w:rPr>
              <w:t>.</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3235FB" w:rsidRDefault="005D26BB"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2 760 000</w:t>
            </w:r>
            <w:r w:rsidR="00041E94" w:rsidRPr="003235FB">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два миллиона семьсот шестьдесят тысяч</w:t>
            </w:r>
            <w:r w:rsidR="00041E94" w:rsidRPr="003235FB">
              <w:rPr>
                <w:rFonts w:ascii="Times New Roman" w:eastAsia="Calibri" w:hAnsi="Times New Roman" w:cs="Times New Roman"/>
                <w:color w:val="auto"/>
                <w:sz w:val="28"/>
                <w:szCs w:val="28"/>
                <w:lang w:bidi="ar-SA"/>
              </w:rPr>
              <w:t>) рублей.</w:t>
            </w:r>
          </w:p>
          <w:p w:rsidR="00041E94" w:rsidRPr="003235FB"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5.3.</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Величина повышения цены от предыдущего предложения (шаг аукциона на повышение):</w:t>
            </w:r>
          </w:p>
        </w:tc>
        <w:tc>
          <w:tcPr>
            <w:tcW w:w="6319" w:type="dxa"/>
            <w:shd w:val="clear" w:color="auto" w:fill="auto"/>
          </w:tcPr>
          <w:p w:rsidR="00041E94" w:rsidRPr="003235FB" w:rsidRDefault="005D26BB"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5</w:t>
            </w:r>
            <w:r w:rsidR="001010A1">
              <w:rPr>
                <w:rFonts w:ascii="Times New Roman" w:eastAsia="Calibri" w:hAnsi="Times New Roman" w:cs="Times New Roman"/>
                <w:b/>
                <w:color w:val="auto"/>
                <w:sz w:val="28"/>
                <w:szCs w:val="28"/>
                <w:lang w:bidi="ar-SA"/>
              </w:rPr>
              <w:t>0</w:t>
            </w:r>
            <w:r w:rsidR="00041E94" w:rsidRPr="003235FB">
              <w:rPr>
                <w:rFonts w:ascii="Times New Roman" w:eastAsia="Calibri" w:hAnsi="Times New Roman" w:cs="Times New Roman"/>
                <w:b/>
                <w:color w:val="auto"/>
                <w:sz w:val="28"/>
                <w:szCs w:val="28"/>
                <w:lang w:bidi="ar-SA"/>
              </w:rPr>
              <w:t xml:space="preserve"> 000 </w:t>
            </w:r>
            <w:r w:rsidR="00041E94" w:rsidRPr="003235FB">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пятьдесят</w:t>
            </w:r>
            <w:r w:rsidR="00041E94" w:rsidRPr="003235FB">
              <w:rPr>
                <w:rFonts w:ascii="Times New Roman" w:eastAsia="Calibri" w:hAnsi="Times New Roman" w:cs="Times New Roman"/>
                <w:color w:val="auto"/>
                <w:sz w:val="28"/>
                <w:szCs w:val="28"/>
                <w:lang w:bidi="ar-SA"/>
              </w:rPr>
              <w:t xml:space="preserve"> тысяч) рублей.</w:t>
            </w:r>
          </w:p>
          <w:p w:rsidR="00041E94" w:rsidRPr="003235FB"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5.4.</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3235FB" w:rsidRDefault="005D26BB" w:rsidP="005D26BB">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8 938 000</w:t>
            </w:r>
            <w:r w:rsidR="00041E94" w:rsidRPr="003235FB">
              <w:rPr>
                <w:rFonts w:ascii="Times New Roman" w:eastAsia="Calibri" w:hAnsi="Times New Roman" w:cs="Times New Roman"/>
                <w:b/>
                <w:color w:val="auto"/>
                <w:sz w:val="28"/>
                <w:szCs w:val="28"/>
                <w:lang w:bidi="ar-SA"/>
              </w:rPr>
              <w:t xml:space="preserve"> </w:t>
            </w:r>
            <w:r w:rsidR="00041E94" w:rsidRPr="003235FB">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восемь</w:t>
            </w:r>
            <w:r w:rsidR="00DF7718">
              <w:rPr>
                <w:rFonts w:ascii="Times New Roman" w:eastAsia="Calibri" w:hAnsi="Times New Roman" w:cs="Times New Roman"/>
                <w:color w:val="auto"/>
                <w:sz w:val="28"/>
                <w:szCs w:val="28"/>
                <w:lang w:bidi="ar-SA"/>
              </w:rPr>
              <w:t xml:space="preserve"> миллион</w:t>
            </w:r>
            <w:r>
              <w:rPr>
                <w:rFonts w:ascii="Times New Roman" w:eastAsia="Calibri" w:hAnsi="Times New Roman" w:cs="Times New Roman"/>
                <w:color w:val="auto"/>
                <w:sz w:val="28"/>
                <w:szCs w:val="28"/>
                <w:lang w:bidi="ar-SA"/>
              </w:rPr>
              <w:t>ов девятьсот тридцать восемь тысяч</w:t>
            </w:r>
            <w:r w:rsidR="00803175" w:rsidRPr="003235FB">
              <w:rPr>
                <w:rFonts w:ascii="Times New Roman" w:eastAsia="Calibri" w:hAnsi="Times New Roman" w:cs="Times New Roman"/>
                <w:color w:val="auto"/>
                <w:sz w:val="28"/>
                <w:szCs w:val="28"/>
                <w:lang w:bidi="ar-SA"/>
              </w:rPr>
              <w:t>) руб</w:t>
            </w:r>
            <w:r w:rsidR="00041E94" w:rsidRPr="003235FB">
              <w:rPr>
                <w:rFonts w:ascii="Times New Roman" w:eastAsia="Calibri" w:hAnsi="Times New Roman" w:cs="Times New Roman"/>
                <w:color w:val="auto"/>
                <w:sz w:val="28"/>
                <w:szCs w:val="28"/>
                <w:lang w:bidi="ar-SA"/>
              </w:rPr>
              <w:t xml:space="preserve">лей, </w:t>
            </w:r>
            <w:r w:rsidRPr="003235FB">
              <w:rPr>
                <w:rFonts w:ascii="Times New Roman" w:eastAsia="Calibri" w:hAnsi="Times New Roman" w:cs="Times New Roman"/>
                <w:color w:val="auto"/>
                <w:sz w:val="28"/>
                <w:szCs w:val="28"/>
                <w:lang w:bidi="ar-SA"/>
              </w:rPr>
              <w:t>НДС</w:t>
            </w:r>
            <w:r>
              <w:rPr>
                <w:rFonts w:ascii="Times New Roman" w:eastAsia="Calibri" w:hAnsi="Times New Roman" w:cs="Times New Roman"/>
                <w:color w:val="auto"/>
                <w:sz w:val="28"/>
                <w:szCs w:val="28"/>
                <w:lang w:bidi="ar-SA"/>
              </w:rPr>
              <w:t xml:space="preserve"> не облагается</w:t>
            </w:r>
            <w:r w:rsidRPr="003235FB">
              <w:rPr>
                <w:rFonts w:ascii="Times New Roman" w:eastAsia="Calibri" w:hAnsi="Times New Roman" w:cs="Times New Roman"/>
                <w:color w:val="auto"/>
                <w:sz w:val="28"/>
                <w:szCs w:val="28"/>
                <w:lang w:bidi="ar-SA"/>
              </w:rPr>
              <w:t>.</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5.5.</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041E94" w:rsidRPr="003235FB" w:rsidRDefault="001010A1" w:rsidP="001010A1">
            <w:pPr>
              <w:widowControl/>
              <w:jc w:val="both"/>
              <w:rPr>
                <w:rFonts w:ascii="Times New Roman" w:eastAsia="Calibri" w:hAnsi="Times New Roman" w:cs="Times New Roman"/>
                <w:color w:val="auto"/>
                <w:sz w:val="28"/>
                <w:szCs w:val="28"/>
                <w:lang w:bidi="ar-SA"/>
              </w:rPr>
            </w:pPr>
            <w:proofErr w:type="gramStart"/>
            <w:r>
              <w:rPr>
                <w:rFonts w:ascii="Times New Roman" w:eastAsia="Calibri" w:hAnsi="Times New Roman" w:cs="Times New Roman"/>
                <w:color w:val="auto"/>
                <w:sz w:val="28"/>
                <w:szCs w:val="28"/>
                <w:lang w:eastAsia="en-US" w:bidi="ar-SA"/>
              </w:rPr>
              <w:t>В</w:t>
            </w:r>
            <w:r w:rsidR="00916C15" w:rsidRPr="003235FB">
              <w:rPr>
                <w:rFonts w:ascii="Times New Roman" w:eastAsia="Calibri" w:hAnsi="Times New Roman" w:cs="Times New Roman"/>
                <w:color w:val="auto"/>
                <w:sz w:val="28"/>
                <w:szCs w:val="28"/>
                <w:lang w:eastAsia="en-US" w:bidi="ar-SA"/>
              </w:rPr>
              <w:t xml:space="preserve"> Документации и в форме договора купли-продажи, являющи</w:t>
            </w:r>
            <w:r w:rsidR="00803175" w:rsidRPr="003235FB">
              <w:rPr>
                <w:rFonts w:ascii="Times New Roman" w:eastAsia="Calibri" w:hAnsi="Times New Roman" w:cs="Times New Roman"/>
                <w:color w:val="auto"/>
                <w:sz w:val="28"/>
                <w:szCs w:val="28"/>
                <w:lang w:eastAsia="en-US" w:bidi="ar-SA"/>
              </w:rPr>
              <w:t>ми</w:t>
            </w:r>
            <w:r w:rsidR="00916C15" w:rsidRPr="003235FB">
              <w:rPr>
                <w:rFonts w:ascii="Times New Roman" w:eastAsia="Calibri" w:hAnsi="Times New Roman" w:cs="Times New Roman"/>
                <w:color w:val="auto"/>
                <w:sz w:val="28"/>
                <w:szCs w:val="28"/>
                <w:lang w:eastAsia="en-US" w:bidi="ar-SA"/>
              </w:rPr>
              <w:t>ся  неотъемлемой частью аукционной документации</w:t>
            </w:r>
            <w:r w:rsidR="006934FE" w:rsidRPr="003235FB">
              <w:rPr>
                <w:rFonts w:ascii="Times New Roman" w:eastAsia="Calibri" w:hAnsi="Times New Roman" w:cs="Times New Roman"/>
                <w:color w:val="auto"/>
                <w:sz w:val="28"/>
                <w:szCs w:val="28"/>
                <w:lang w:eastAsia="en-US" w:bidi="ar-SA"/>
              </w:rPr>
              <w:t>.</w:t>
            </w:r>
            <w:proofErr w:type="gramEnd"/>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5.6.</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5.7.</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3235FB" w:rsidRDefault="00041E94" w:rsidP="005D26BB">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005D26BB">
              <w:rPr>
                <w:rFonts w:ascii="Times New Roman" w:eastAsia="Calibri" w:hAnsi="Times New Roman" w:cs="Times New Roman"/>
                <w:b/>
                <w:bCs/>
                <w:color w:val="auto"/>
                <w:sz w:val="28"/>
                <w:szCs w:val="28"/>
                <w:lang w:bidi="ar-SA"/>
              </w:rPr>
              <w:t>893 800</w:t>
            </w:r>
            <w:r w:rsidRPr="003235FB">
              <w:rPr>
                <w:rFonts w:ascii="Times New Roman" w:eastAsia="Calibri" w:hAnsi="Times New Roman" w:cs="Times New Roman"/>
                <w:b/>
                <w:color w:val="auto"/>
                <w:sz w:val="28"/>
                <w:szCs w:val="28"/>
                <w:lang w:bidi="ar-SA"/>
              </w:rPr>
              <w:t xml:space="preserve"> </w:t>
            </w:r>
            <w:r w:rsidRPr="003235FB">
              <w:rPr>
                <w:rFonts w:ascii="Times New Roman" w:eastAsia="Calibri" w:hAnsi="Times New Roman" w:cs="Times New Roman"/>
                <w:color w:val="auto"/>
                <w:sz w:val="28"/>
                <w:szCs w:val="28"/>
                <w:lang w:bidi="ar-SA"/>
              </w:rPr>
              <w:t>(</w:t>
            </w:r>
            <w:proofErr w:type="gramStart"/>
            <w:r w:rsidR="005D26BB">
              <w:rPr>
                <w:rFonts w:ascii="Times New Roman" w:eastAsia="Calibri" w:hAnsi="Times New Roman" w:cs="Times New Roman"/>
                <w:color w:val="auto"/>
                <w:sz w:val="28"/>
                <w:szCs w:val="28"/>
                <w:lang w:bidi="ar-SA"/>
              </w:rPr>
              <w:t>восемьсот девяноста</w:t>
            </w:r>
            <w:proofErr w:type="gramEnd"/>
            <w:r w:rsidR="005D26BB">
              <w:rPr>
                <w:rFonts w:ascii="Times New Roman" w:eastAsia="Calibri" w:hAnsi="Times New Roman" w:cs="Times New Roman"/>
                <w:color w:val="auto"/>
                <w:sz w:val="28"/>
                <w:szCs w:val="28"/>
                <w:lang w:bidi="ar-SA"/>
              </w:rPr>
              <w:t xml:space="preserve"> три </w:t>
            </w:r>
            <w:r w:rsidR="00DF7718">
              <w:rPr>
                <w:rFonts w:ascii="Times New Roman" w:eastAsia="Calibri" w:hAnsi="Times New Roman" w:cs="Times New Roman"/>
                <w:color w:val="auto"/>
                <w:sz w:val="28"/>
                <w:szCs w:val="28"/>
                <w:lang w:bidi="ar-SA"/>
              </w:rPr>
              <w:t>тысяч</w:t>
            </w:r>
            <w:r w:rsidR="005D26BB">
              <w:rPr>
                <w:rFonts w:ascii="Times New Roman" w:eastAsia="Calibri" w:hAnsi="Times New Roman" w:cs="Times New Roman"/>
                <w:color w:val="auto"/>
                <w:sz w:val="28"/>
                <w:szCs w:val="28"/>
                <w:lang w:bidi="ar-SA"/>
              </w:rPr>
              <w:t>и восемьсот)</w:t>
            </w:r>
            <w:r w:rsidRPr="003235FB">
              <w:rPr>
                <w:rFonts w:ascii="Times New Roman" w:eastAsia="Calibri" w:hAnsi="Times New Roman" w:cs="Times New Roman"/>
                <w:color w:val="auto"/>
                <w:sz w:val="28"/>
                <w:szCs w:val="28"/>
                <w:lang w:bidi="ar-SA"/>
              </w:rPr>
              <w:t xml:space="preserve"> </w:t>
            </w:r>
            <w:r w:rsidRPr="003235FB">
              <w:rPr>
                <w:rFonts w:ascii="Times New Roman" w:eastAsia="Calibri" w:hAnsi="Times New Roman" w:cs="Times New Roman"/>
                <w:bCs/>
                <w:color w:val="auto"/>
                <w:sz w:val="28"/>
                <w:szCs w:val="28"/>
                <w:lang w:bidi="ar-SA"/>
              </w:rPr>
              <w:t>рублей.</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DA5C33" w:rsidRPr="0064669C" w:rsidRDefault="00041E94" w:rsidP="00DA5C33">
            <w:pPr>
              <w:pStyle w:val="affff"/>
              <w:jc w:val="both"/>
              <w:rPr>
                <w:sz w:val="28"/>
              </w:rPr>
            </w:pPr>
            <w:r w:rsidRPr="003235FB">
              <w:rPr>
                <w:rFonts w:eastAsia="Calibri"/>
                <w:sz w:val="28"/>
                <w:szCs w:val="28"/>
              </w:rPr>
              <w:t xml:space="preserve">ИНН 2453013555, КПП </w:t>
            </w:r>
            <w:r w:rsidR="00DA5C33">
              <w:rPr>
                <w:sz w:val="28"/>
              </w:rPr>
              <w:t>785150001</w:t>
            </w:r>
          </w:p>
          <w:p w:rsidR="00041E94" w:rsidRPr="003235FB"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proofErr w:type="gramStart"/>
            <w:r w:rsidRPr="003235FB">
              <w:rPr>
                <w:rFonts w:ascii="Times New Roman" w:eastAsia="Calibri" w:hAnsi="Times New Roman" w:cs="Times New Roman"/>
                <w:color w:val="auto"/>
                <w:sz w:val="28"/>
                <w:szCs w:val="28"/>
                <w:lang w:bidi="ar-SA"/>
              </w:rPr>
              <w:t>р</w:t>
            </w:r>
            <w:proofErr w:type="gramEnd"/>
            <w:r w:rsidRPr="003235FB">
              <w:rPr>
                <w:rFonts w:ascii="Times New Roman" w:eastAsia="Calibri" w:hAnsi="Times New Roman" w:cs="Times New Roman"/>
                <w:color w:val="auto"/>
                <w:sz w:val="28"/>
                <w:szCs w:val="28"/>
                <w:lang w:bidi="ar-SA"/>
              </w:rPr>
              <w:t xml:space="preserve">/с 40702810500340000044 </w:t>
            </w:r>
          </w:p>
          <w:p w:rsidR="00041E94" w:rsidRPr="003235FB"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Ф-л Банка ГПБ (АО) «Восточно-Сибирский»</w:t>
            </w:r>
          </w:p>
          <w:p w:rsidR="00041E94" w:rsidRPr="003235FB"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3235FB">
              <w:rPr>
                <w:rFonts w:ascii="Times New Roman" w:eastAsia="Calibri" w:hAnsi="Times New Roman" w:cs="Times New Roman"/>
                <w:color w:val="auto"/>
                <w:spacing w:val="-1"/>
                <w:sz w:val="28"/>
                <w:szCs w:val="28"/>
                <w:lang w:eastAsia="en-US" w:bidi="ar-SA"/>
              </w:rPr>
              <w:t>к/с 30101810100000000877, БИК 040407877</w:t>
            </w:r>
          </w:p>
          <w:p w:rsidR="00041E94" w:rsidRPr="003235FB" w:rsidRDefault="00041E94" w:rsidP="00AC78DE">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В платежном </w:t>
            </w:r>
            <w:r w:rsidRPr="002232E1">
              <w:rPr>
                <w:rFonts w:ascii="Times New Roman" w:eastAsia="Calibri" w:hAnsi="Times New Roman" w:cs="Times New Roman"/>
                <w:color w:val="auto"/>
                <w:sz w:val="28"/>
                <w:szCs w:val="28"/>
                <w:lang w:bidi="ar-SA"/>
              </w:rPr>
              <w:t xml:space="preserve">поручении в поле «назначение платежа» необходимо указать: «Задаток для участия в аукционе от </w:t>
            </w:r>
            <w:r w:rsidR="00DF7718" w:rsidRPr="002232E1">
              <w:rPr>
                <w:rFonts w:ascii="Times New Roman" w:eastAsia="Calibri" w:hAnsi="Times New Roman" w:cs="Times New Roman"/>
                <w:color w:val="auto"/>
                <w:sz w:val="28"/>
                <w:szCs w:val="28"/>
                <w:lang w:bidi="ar-SA"/>
              </w:rPr>
              <w:t>19.0</w:t>
            </w:r>
            <w:r w:rsidR="002232E1" w:rsidRPr="002232E1">
              <w:rPr>
                <w:rFonts w:ascii="Times New Roman" w:eastAsia="Calibri" w:hAnsi="Times New Roman" w:cs="Times New Roman"/>
                <w:color w:val="auto"/>
                <w:sz w:val="28"/>
                <w:szCs w:val="28"/>
                <w:lang w:bidi="ar-SA"/>
              </w:rPr>
              <w:t>8</w:t>
            </w:r>
            <w:r w:rsidR="00DF7718" w:rsidRPr="002232E1">
              <w:rPr>
                <w:rFonts w:ascii="Times New Roman" w:eastAsia="Calibri" w:hAnsi="Times New Roman" w:cs="Times New Roman"/>
                <w:color w:val="auto"/>
                <w:sz w:val="28"/>
                <w:szCs w:val="28"/>
                <w:lang w:bidi="ar-SA"/>
              </w:rPr>
              <w:t>.2022</w:t>
            </w:r>
            <w:r w:rsidRPr="002232E1">
              <w:rPr>
                <w:rFonts w:ascii="Times New Roman" w:eastAsia="Calibri" w:hAnsi="Times New Roman" w:cs="Times New Roman"/>
                <w:color w:val="auto"/>
                <w:sz w:val="28"/>
                <w:szCs w:val="28"/>
                <w:lang w:bidi="ar-SA"/>
              </w:rPr>
              <w:t xml:space="preserve"> по продаже </w:t>
            </w:r>
            <w:r w:rsidR="005D26BB" w:rsidRPr="002232E1">
              <w:rPr>
                <w:rFonts w:ascii="Times New Roman" w:eastAsia="Calibri" w:hAnsi="Times New Roman" w:cs="Times New Roman"/>
                <w:color w:val="auto"/>
                <w:sz w:val="28"/>
                <w:szCs w:val="28"/>
                <w:lang w:bidi="ar-SA"/>
              </w:rPr>
              <w:t>земельного участка</w:t>
            </w:r>
            <w:r w:rsidR="005D26BB" w:rsidRPr="005D26BB">
              <w:rPr>
                <w:rFonts w:ascii="Times New Roman" w:eastAsia="Calibri" w:hAnsi="Times New Roman" w:cs="Times New Roman"/>
                <w:color w:val="auto"/>
                <w:sz w:val="28"/>
                <w:szCs w:val="28"/>
                <w:lang w:bidi="ar-SA"/>
              </w:rPr>
              <w:t>, расположенного по адресу: Местоположение установлено относительно ориентира, расположенного в границах участка. Почтовый адрес ориентира: Россия, Красноярский край, г. Зеленогорск</w:t>
            </w:r>
            <w:r w:rsidRPr="003235FB">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5.9.</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3235FB">
              <w:rPr>
                <w:rFonts w:ascii="Times New Roman" w:eastAsia="Calibri" w:hAnsi="Times New Roman" w:cs="Times New Roman"/>
                <w:color w:val="auto"/>
                <w:sz w:val="28"/>
                <w:szCs w:val="28"/>
                <w:lang w:bidi="ar-SA"/>
              </w:rPr>
              <w:t>не позднее момента подачи заявки на участие в аукционе</w:t>
            </w:r>
            <w:r w:rsidRPr="003235FB">
              <w:rPr>
                <w:rFonts w:ascii="Times New Roman" w:eastAsia="Times New Roman" w:hAnsi="Times New Roman" w:cs="Times New Roman"/>
                <w:color w:val="auto"/>
                <w:sz w:val="28"/>
                <w:szCs w:val="28"/>
                <w:lang w:bidi="ar-SA"/>
              </w:rPr>
              <w:t xml:space="preserve">  </w:t>
            </w:r>
          </w:p>
        </w:tc>
      </w:tr>
      <w:tr w:rsidR="00041E94" w:rsidRPr="003235FB" w:rsidTr="007F1047">
        <w:tc>
          <w:tcPr>
            <w:tcW w:w="706" w:type="dxa"/>
            <w:shd w:val="clear" w:color="auto" w:fill="auto"/>
          </w:tcPr>
          <w:p w:rsidR="00041E94" w:rsidRPr="003235FB"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3235FB">
              <w:rPr>
                <w:rFonts w:ascii="Times New Roman" w:eastAsia="Times New Roman" w:hAnsi="Times New Roman" w:cs="Times New Roman"/>
                <w:color w:val="auto"/>
                <w:sz w:val="28"/>
                <w:szCs w:val="28"/>
                <w:lang w:eastAsia="en-US" w:bidi="ar-SA"/>
              </w:rPr>
              <w:t>5.10</w:t>
            </w: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3235FB" w:rsidRDefault="00041E94" w:rsidP="00BF6827">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Осуществляется в порядке, установленном в п. </w:t>
            </w:r>
            <w:r w:rsidR="00BF6827" w:rsidRPr="003235FB">
              <w:rPr>
                <w:rFonts w:ascii="Times New Roman" w:eastAsia="Times New Roman" w:hAnsi="Times New Roman" w:cs="Times New Roman"/>
                <w:color w:val="auto"/>
                <w:sz w:val="28"/>
                <w:szCs w:val="28"/>
                <w:lang w:bidi="ar-SA"/>
              </w:rPr>
              <w:t xml:space="preserve">2.6.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3235FB">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3235FB" w:rsidTr="007F1047">
        <w:trPr>
          <w:trHeight w:val="250"/>
        </w:trPr>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3235FB" w:rsidRDefault="00041E94" w:rsidP="009F2CEC">
            <w:pPr>
              <w:widowControl/>
              <w:jc w:val="both"/>
              <w:rPr>
                <w:rFonts w:ascii="Times New Roman" w:eastAsia="Calibri" w:hAnsi="Times New Roman" w:cs="Times New Roman"/>
                <w:bCs/>
                <w:color w:val="auto"/>
                <w:spacing w:val="-1"/>
                <w:sz w:val="28"/>
                <w:szCs w:val="28"/>
                <w:lang w:bidi="ar-SA"/>
              </w:rPr>
            </w:pPr>
            <w:r w:rsidRPr="003235FB">
              <w:rPr>
                <w:rFonts w:ascii="Times New Roman" w:eastAsia="Calibri" w:hAnsi="Times New Roman" w:cs="Times New Roman"/>
                <w:bCs/>
                <w:color w:val="auto"/>
                <w:spacing w:val="-1"/>
                <w:sz w:val="28"/>
                <w:szCs w:val="28"/>
                <w:lang w:bidi="ar-SA"/>
              </w:rPr>
              <w:t>1</w:t>
            </w:r>
            <w:r w:rsidR="00533A2B" w:rsidRPr="003235FB">
              <w:rPr>
                <w:rFonts w:ascii="Times New Roman" w:eastAsia="Calibri" w:hAnsi="Times New Roman" w:cs="Times New Roman"/>
                <w:bCs/>
                <w:color w:val="auto"/>
                <w:spacing w:val="-1"/>
                <w:sz w:val="28"/>
                <w:szCs w:val="28"/>
                <w:lang w:bidi="ar-SA"/>
              </w:rPr>
              <w:t>5</w:t>
            </w:r>
            <w:r w:rsidRPr="003235FB">
              <w:rPr>
                <w:rFonts w:ascii="Times New Roman" w:eastAsia="Calibri" w:hAnsi="Times New Roman" w:cs="Times New Roman"/>
                <w:bCs/>
                <w:color w:val="auto"/>
                <w:spacing w:val="-1"/>
                <w:sz w:val="28"/>
                <w:szCs w:val="28"/>
                <w:lang w:bidi="ar-SA"/>
              </w:rPr>
              <w:t xml:space="preserve">:00 часов (время местное) </w:t>
            </w:r>
            <w:r w:rsidR="00DF7718">
              <w:rPr>
                <w:rFonts w:ascii="Times New Roman" w:eastAsia="Calibri" w:hAnsi="Times New Roman" w:cs="Times New Roman"/>
                <w:b/>
                <w:bCs/>
                <w:color w:val="auto"/>
                <w:spacing w:val="-1"/>
                <w:sz w:val="28"/>
                <w:szCs w:val="28"/>
                <w:lang w:bidi="ar-SA"/>
              </w:rPr>
              <w:t>1</w:t>
            </w:r>
            <w:r w:rsidR="009F2CEC">
              <w:rPr>
                <w:rFonts w:ascii="Times New Roman" w:eastAsia="Calibri" w:hAnsi="Times New Roman" w:cs="Times New Roman"/>
                <w:b/>
                <w:bCs/>
                <w:color w:val="auto"/>
                <w:spacing w:val="-1"/>
                <w:sz w:val="28"/>
                <w:szCs w:val="28"/>
                <w:lang w:bidi="ar-SA"/>
              </w:rPr>
              <w:t>3</w:t>
            </w:r>
            <w:r w:rsidR="00DF7718">
              <w:rPr>
                <w:rFonts w:ascii="Times New Roman" w:eastAsia="Calibri" w:hAnsi="Times New Roman" w:cs="Times New Roman"/>
                <w:b/>
                <w:bCs/>
                <w:color w:val="auto"/>
                <w:spacing w:val="-1"/>
                <w:sz w:val="28"/>
                <w:szCs w:val="28"/>
                <w:lang w:bidi="ar-SA"/>
              </w:rPr>
              <w:t>.0</w:t>
            </w:r>
            <w:r w:rsidR="009F2CEC">
              <w:rPr>
                <w:rFonts w:ascii="Times New Roman" w:eastAsia="Calibri" w:hAnsi="Times New Roman" w:cs="Times New Roman"/>
                <w:b/>
                <w:bCs/>
                <w:color w:val="auto"/>
                <w:spacing w:val="-1"/>
                <w:sz w:val="28"/>
                <w:szCs w:val="28"/>
                <w:lang w:bidi="ar-SA"/>
              </w:rPr>
              <w:t>7</w:t>
            </w:r>
            <w:r w:rsidR="00DF7718">
              <w:rPr>
                <w:rFonts w:ascii="Times New Roman" w:eastAsia="Calibri" w:hAnsi="Times New Roman" w:cs="Times New Roman"/>
                <w:b/>
                <w:bCs/>
                <w:color w:val="auto"/>
                <w:spacing w:val="-1"/>
                <w:sz w:val="28"/>
                <w:szCs w:val="28"/>
                <w:lang w:bidi="ar-SA"/>
              </w:rPr>
              <w:t>.2022</w:t>
            </w:r>
            <w:r w:rsidRPr="003235FB">
              <w:rPr>
                <w:rFonts w:ascii="Times New Roman" w:eastAsia="Calibri" w:hAnsi="Times New Roman" w:cs="Times New Roman"/>
                <w:b/>
                <w:bCs/>
                <w:color w:val="auto"/>
                <w:spacing w:val="-1"/>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3235FB" w:rsidRDefault="00041E94" w:rsidP="00DF7718">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1</w:t>
            </w:r>
            <w:r w:rsidR="00C93703" w:rsidRPr="003235FB">
              <w:rPr>
                <w:rFonts w:ascii="Times New Roman" w:eastAsia="Calibri" w:hAnsi="Times New Roman" w:cs="Times New Roman"/>
                <w:color w:val="auto"/>
                <w:sz w:val="28"/>
                <w:szCs w:val="28"/>
                <w:lang w:bidi="ar-SA"/>
              </w:rPr>
              <w:t>5</w:t>
            </w:r>
            <w:r w:rsidRPr="003235FB">
              <w:rPr>
                <w:rFonts w:ascii="Times New Roman" w:eastAsia="Calibri" w:hAnsi="Times New Roman" w:cs="Times New Roman"/>
                <w:color w:val="auto"/>
                <w:sz w:val="28"/>
                <w:szCs w:val="28"/>
                <w:lang w:bidi="ar-SA"/>
              </w:rPr>
              <w:t xml:space="preserve">:00 часов (время местное) </w:t>
            </w:r>
            <w:r w:rsidR="009F2CEC">
              <w:rPr>
                <w:rFonts w:ascii="Times New Roman" w:eastAsia="Calibri" w:hAnsi="Times New Roman" w:cs="Times New Roman"/>
                <w:b/>
                <w:color w:val="auto"/>
                <w:sz w:val="28"/>
                <w:szCs w:val="28"/>
                <w:lang w:bidi="ar-SA"/>
              </w:rPr>
              <w:t>15.08</w:t>
            </w:r>
            <w:r w:rsidR="00DF7718">
              <w:rPr>
                <w:rFonts w:ascii="Times New Roman" w:eastAsia="Calibri" w:hAnsi="Times New Roman" w:cs="Times New Roman"/>
                <w:b/>
                <w:color w:val="auto"/>
                <w:sz w:val="28"/>
                <w:szCs w:val="28"/>
                <w:lang w:bidi="ar-SA"/>
              </w:rPr>
              <w:t>.2022г</w:t>
            </w:r>
            <w:r w:rsidRPr="003235FB">
              <w:rPr>
                <w:rFonts w:ascii="Times New Roman" w:eastAsia="Calibri" w:hAnsi="Times New Roman" w:cs="Times New Roman"/>
                <w:b/>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3235FB" w:rsidRDefault="00041E94" w:rsidP="00F9612F">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3235FB">
              <w:rPr>
                <w:rFonts w:ascii="Times New Roman" w:eastAsia="Calibri" w:hAnsi="Times New Roman" w:cs="Times New Roman"/>
                <w:color w:val="auto"/>
                <w:sz w:val="28"/>
                <w:szCs w:val="28"/>
                <w:lang w:bidi="ar-SA"/>
              </w:rPr>
              <w:t>«Единая электронная торговая площадка» (</w:t>
            </w:r>
            <w:hyperlink r:id="rId11"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r w:rsidRPr="003235FB">
                <w:rPr>
                  <w:rFonts w:ascii="Times New Roman" w:eastAsia="Calibri" w:hAnsi="Times New Roman" w:cs="Times New Roman"/>
                  <w:color w:val="0000FF"/>
                  <w:sz w:val="28"/>
                  <w:szCs w:val="28"/>
                  <w:u w:val="single"/>
                  <w:lang w:val="en-US" w:bidi="ar-SA"/>
                </w:rPr>
                <w:t>ru</w:t>
              </w:r>
            </w:hyperlink>
            <w:r w:rsidRPr="003235FB">
              <w:rPr>
                <w:rFonts w:ascii="Times New Roman" w:eastAsia="Calibri"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00F9612F" w:rsidRPr="003235FB">
              <w:rPr>
                <w:rFonts w:ascii="Times New Roman" w:eastAsia="Times New Roman" w:hAnsi="Times New Roman" w:cs="Times New Roman"/>
                <w:color w:val="auto"/>
                <w:sz w:val="28"/>
                <w:szCs w:val="28"/>
                <w:lang w:bidi="ar-SA"/>
              </w:rPr>
              <w:t xml:space="preserve">2.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Сроки рассмотрения заявок</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3235FB" w:rsidRDefault="00041E94" w:rsidP="009F2CEC">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не позднее 15:00 часов (время местное) </w:t>
            </w:r>
            <w:r w:rsidR="009F2CEC">
              <w:rPr>
                <w:rFonts w:ascii="Times New Roman" w:eastAsia="Calibri" w:hAnsi="Times New Roman" w:cs="Times New Roman"/>
                <w:b/>
                <w:color w:val="auto"/>
                <w:sz w:val="28"/>
                <w:szCs w:val="28"/>
                <w:lang w:bidi="ar-SA"/>
              </w:rPr>
              <w:t>17</w:t>
            </w:r>
            <w:r w:rsidR="00DF7718">
              <w:rPr>
                <w:rFonts w:ascii="Times New Roman" w:eastAsia="Calibri" w:hAnsi="Times New Roman" w:cs="Times New Roman"/>
                <w:b/>
                <w:color w:val="auto"/>
                <w:sz w:val="28"/>
                <w:szCs w:val="28"/>
                <w:lang w:bidi="ar-SA"/>
              </w:rPr>
              <w:t>.0</w:t>
            </w:r>
            <w:r w:rsidR="009F2CEC">
              <w:rPr>
                <w:rFonts w:ascii="Times New Roman" w:eastAsia="Calibri" w:hAnsi="Times New Roman" w:cs="Times New Roman"/>
                <w:b/>
                <w:color w:val="auto"/>
                <w:sz w:val="28"/>
                <w:szCs w:val="28"/>
                <w:lang w:bidi="ar-SA"/>
              </w:rPr>
              <w:t>8</w:t>
            </w:r>
            <w:r w:rsidR="00DF7718">
              <w:rPr>
                <w:rFonts w:ascii="Times New Roman" w:eastAsia="Calibri" w:hAnsi="Times New Roman" w:cs="Times New Roman"/>
                <w:b/>
                <w:color w:val="auto"/>
                <w:sz w:val="28"/>
                <w:szCs w:val="28"/>
                <w:lang w:bidi="ar-SA"/>
              </w:rPr>
              <w:t>.2022</w:t>
            </w:r>
            <w:r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3235FB" w:rsidRDefault="00041E94" w:rsidP="00BF6827">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00BF6827" w:rsidRPr="003235FB">
              <w:rPr>
                <w:rFonts w:ascii="Times New Roman" w:eastAsia="Times New Roman" w:hAnsi="Times New Roman" w:cs="Times New Roman"/>
                <w:color w:val="auto"/>
                <w:sz w:val="28"/>
                <w:szCs w:val="28"/>
                <w:lang w:bidi="ar-SA"/>
              </w:rPr>
              <w:t xml:space="preserve">3.1.3.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Место, дата и порядок проведения аукциона</w:t>
            </w:r>
            <w:r w:rsidRPr="003235FB">
              <w:rPr>
                <w:rFonts w:ascii="Times New Roman" w:eastAsia="Times New Roman" w:hAnsi="Times New Roman" w:cs="Times New Roman"/>
                <w:b/>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3235FB" w:rsidRDefault="00041E94" w:rsidP="00DF7718">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0</w:t>
            </w:r>
            <w:r w:rsidR="00D22B6B" w:rsidRPr="003235FB">
              <w:rPr>
                <w:rFonts w:ascii="Times New Roman" w:eastAsia="Calibri" w:hAnsi="Times New Roman" w:cs="Times New Roman"/>
                <w:color w:val="auto"/>
                <w:sz w:val="28"/>
                <w:szCs w:val="28"/>
                <w:lang w:bidi="ar-SA"/>
              </w:rPr>
              <w:t>8</w:t>
            </w:r>
            <w:r w:rsidRPr="003235FB">
              <w:rPr>
                <w:rFonts w:ascii="Times New Roman" w:eastAsia="Calibri" w:hAnsi="Times New Roman" w:cs="Times New Roman"/>
                <w:color w:val="auto"/>
                <w:sz w:val="28"/>
                <w:szCs w:val="28"/>
                <w:lang w:bidi="ar-SA"/>
              </w:rPr>
              <w:t xml:space="preserve">:00 часов (время местное) </w:t>
            </w:r>
            <w:r w:rsidR="009F2CEC">
              <w:rPr>
                <w:rFonts w:ascii="Times New Roman" w:eastAsia="Calibri" w:hAnsi="Times New Roman" w:cs="Times New Roman"/>
                <w:b/>
                <w:color w:val="auto"/>
                <w:sz w:val="28"/>
                <w:szCs w:val="28"/>
                <w:lang w:bidi="ar-SA"/>
              </w:rPr>
              <w:t>19.08</w:t>
            </w:r>
            <w:r w:rsidR="00DF7718">
              <w:rPr>
                <w:rFonts w:ascii="Times New Roman" w:eastAsia="Calibri" w:hAnsi="Times New Roman" w:cs="Times New Roman"/>
                <w:b/>
                <w:color w:val="auto"/>
                <w:sz w:val="28"/>
                <w:szCs w:val="28"/>
                <w:lang w:bidi="ar-SA"/>
              </w:rPr>
              <w:t>.</w:t>
            </w:r>
            <w:r w:rsidRPr="003235FB">
              <w:rPr>
                <w:rFonts w:ascii="Times New Roman" w:eastAsia="Calibri" w:hAnsi="Times New Roman" w:cs="Times New Roman"/>
                <w:b/>
                <w:color w:val="auto"/>
                <w:sz w:val="28"/>
                <w:szCs w:val="28"/>
                <w:lang w:bidi="ar-SA"/>
              </w:rPr>
              <w:t>202</w:t>
            </w:r>
            <w:r w:rsidR="00495E5C">
              <w:rPr>
                <w:rFonts w:ascii="Times New Roman" w:eastAsia="Calibri" w:hAnsi="Times New Roman" w:cs="Times New Roman"/>
                <w:b/>
                <w:color w:val="auto"/>
                <w:sz w:val="28"/>
                <w:szCs w:val="28"/>
                <w:lang w:bidi="ar-SA"/>
              </w:rPr>
              <w:t>2</w:t>
            </w:r>
            <w:r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3235FB" w:rsidRDefault="00666014" w:rsidP="009F2CEC">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1</w:t>
            </w:r>
            <w:r w:rsidR="00FA0EB4">
              <w:rPr>
                <w:rFonts w:ascii="Times New Roman" w:eastAsia="Calibri" w:hAnsi="Times New Roman" w:cs="Times New Roman"/>
                <w:color w:val="auto"/>
                <w:sz w:val="28"/>
                <w:szCs w:val="28"/>
                <w:lang w:bidi="ar-SA"/>
              </w:rPr>
              <w:t>5</w:t>
            </w:r>
            <w:r w:rsidR="00041E94" w:rsidRPr="003235FB">
              <w:rPr>
                <w:rFonts w:ascii="Times New Roman" w:eastAsia="Calibri" w:hAnsi="Times New Roman" w:cs="Times New Roman"/>
                <w:color w:val="auto"/>
                <w:sz w:val="28"/>
                <w:szCs w:val="28"/>
                <w:lang w:bidi="ar-SA"/>
              </w:rPr>
              <w:t>:</w:t>
            </w:r>
            <w:r w:rsidR="009F2CEC">
              <w:rPr>
                <w:rFonts w:ascii="Times New Roman" w:eastAsia="Calibri" w:hAnsi="Times New Roman" w:cs="Times New Roman"/>
                <w:color w:val="auto"/>
                <w:sz w:val="28"/>
                <w:szCs w:val="28"/>
                <w:lang w:bidi="ar-SA"/>
              </w:rPr>
              <w:t>2</w:t>
            </w:r>
            <w:r w:rsidR="00041E94" w:rsidRPr="003235FB">
              <w:rPr>
                <w:rFonts w:ascii="Times New Roman" w:eastAsia="Calibri" w:hAnsi="Times New Roman" w:cs="Times New Roman"/>
                <w:color w:val="auto"/>
                <w:sz w:val="28"/>
                <w:szCs w:val="28"/>
                <w:lang w:bidi="ar-SA"/>
              </w:rPr>
              <w:t xml:space="preserve">0 часов (время местное) </w:t>
            </w:r>
            <w:r w:rsidR="0001057C">
              <w:rPr>
                <w:rFonts w:ascii="Times New Roman" w:eastAsia="Calibri" w:hAnsi="Times New Roman" w:cs="Times New Roman"/>
                <w:b/>
                <w:color w:val="auto"/>
                <w:sz w:val="28"/>
                <w:szCs w:val="28"/>
                <w:lang w:bidi="ar-SA"/>
              </w:rPr>
              <w:t>19</w:t>
            </w:r>
            <w:r w:rsidR="00041E94" w:rsidRPr="003235FB">
              <w:rPr>
                <w:rFonts w:ascii="Times New Roman" w:eastAsia="Calibri" w:hAnsi="Times New Roman" w:cs="Times New Roman"/>
                <w:b/>
                <w:color w:val="auto"/>
                <w:sz w:val="28"/>
                <w:szCs w:val="28"/>
                <w:lang w:bidi="ar-SA"/>
              </w:rPr>
              <w:t>.</w:t>
            </w:r>
            <w:r w:rsidR="00495E5C">
              <w:rPr>
                <w:rFonts w:ascii="Times New Roman" w:eastAsia="Calibri" w:hAnsi="Times New Roman" w:cs="Times New Roman"/>
                <w:b/>
                <w:color w:val="auto"/>
                <w:sz w:val="28"/>
                <w:szCs w:val="28"/>
                <w:lang w:bidi="ar-SA"/>
              </w:rPr>
              <w:t>0</w:t>
            </w:r>
            <w:r w:rsidR="009F2CEC">
              <w:rPr>
                <w:rFonts w:ascii="Times New Roman" w:eastAsia="Calibri" w:hAnsi="Times New Roman" w:cs="Times New Roman"/>
                <w:b/>
                <w:color w:val="auto"/>
                <w:sz w:val="28"/>
                <w:szCs w:val="28"/>
                <w:lang w:bidi="ar-SA"/>
              </w:rPr>
              <w:t>8</w:t>
            </w:r>
            <w:r w:rsidR="00041E94" w:rsidRPr="003235FB">
              <w:rPr>
                <w:rFonts w:ascii="Times New Roman" w:eastAsia="Calibri" w:hAnsi="Times New Roman" w:cs="Times New Roman"/>
                <w:b/>
                <w:color w:val="auto"/>
                <w:sz w:val="28"/>
                <w:szCs w:val="28"/>
                <w:lang w:bidi="ar-SA"/>
              </w:rPr>
              <w:t>.20</w:t>
            </w:r>
            <w:r w:rsidR="00041E94" w:rsidRPr="003235FB">
              <w:rPr>
                <w:rFonts w:ascii="Times New Roman" w:eastAsia="Calibri" w:hAnsi="Times New Roman" w:cs="Times New Roman"/>
                <w:b/>
                <w:color w:val="auto"/>
                <w:sz w:val="28"/>
                <w:szCs w:val="28"/>
                <w:lang w:val="en-US" w:bidi="ar-SA"/>
              </w:rPr>
              <w:t>2</w:t>
            </w:r>
            <w:r w:rsidR="00495E5C">
              <w:rPr>
                <w:rFonts w:ascii="Times New Roman" w:eastAsia="Calibri" w:hAnsi="Times New Roman" w:cs="Times New Roman"/>
                <w:b/>
                <w:color w:val="auto"/>
                <w:sz w:val="28"/>
                <w:szCs w:val="28"/>
                <w:lang w:bidi="ar-SA"/>
              </w:rPr>
              <w:t>2</w:t>
            </w:r>
            <w:r w:rsidR="00041E94" w:rsidRPr="003235FB">
              <w:rPr>
                <w:rFonts w:ascii="Times New Roman" w:eastAsia="Calibri" w:hAnsi="Times New Roman" w:cs="Times New Roman"/>
                <w:b/>
                <w:color w:val="auto"/>
                <w:sz w:val="28"/>
                <w:szCs w:val="28"/>
                <w:lang w:bidi="ar-SA"/>
              </w:rPr>
              <w:t>г.</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на электронной торговой площадке</w:t>
            </w:r>
            <w:r w:rsidRPr="003235FB">
              <w:rPr>
                <w:rFonts w:ascii="Times New Roman" w:eastAsia="Calibri" w:hAnsi="Times New Roman" w:cs="Times New Roman"/>
                <w:bCs/>
                <w:color w:val="auto"/>
                <w:sz w:val="28"/>
                <w:szCs w:val="28"/>
                <w:lang w:bidi="ar-SA"/>
              </w:rPr>
              <w:t xml:space="preserve"> </w:t>
            </w:r>
            <w:r w:rsidRPr="003235FB">
              <w:rPr>
                <w:rFonts w:ascii="Times New Roman" w:eastAsia="Calibri" w:hAnsi="Times New Roman" w:cs="Times New Roman"/>
                <w:color w:val="auto"/>
                <w:sz w:val="28"/>
                <w:szCs w:val="28"/>
                <w:lang w:bidi="ar-SA"/>
              </w:rPr>
              <w:t>«Единая электронная торговая площадка»  (</w:t>
            </w:r>
            <w:hyperlink r:id="rId12"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r w:rsidRPr="003235FB">
                <w:rPr>
                  <w:rFonts w:ascii="Times New Roman" w:eastAsia="Calibri" w:hAnsi="Times New Roman" w:cs="Times New Roman"/>
                  <w:color w:val="0000FF"/>
                  <w:sz w:val="28"/>
                  <w:szCs w:val="28"/>
                  <w:u w:val="single"/>
                  <w:lang w:val="en-US" w:bidi="ar-SA"/>
                </w:rPr>
                <w:t>ru</w:t>
              </w:r>
            </w:hyperlink>
            <w:r w:rsidRPr="003235FB">
              <w:rPr>
                <w:rFonts w:ascii="Times New Roman" w:eastAsia="Calibri" w:hAnsi="Times New Roman" w:cs="Times New Roman"/>
                <w:color w:val="auto"/>
                <w:sz w:val="28"/>
                <w:szCs w:val="28"/>
                <w:lang w:bidi="ar-SA"/>
              </w:rPr>
              <w:t>)  (далее – ЭТП)</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3235FB" w:rsidRDefault="00041E94" w:rsidP="00A022CE">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Порядок проведения процедуры на ЭТП </w:t>
            </w:r>
            <w:r w:rsidRPr="003235FB">
              <w:rPr>
                <w:rFonts w:ascii="Times New Roman" w:eastAsia="Calibri" w:hAnsi="Times New Roman" w:cs="Times New Roman"/>
                <w:color w:val="auto"/>
                <w:sz w:val="28"/>
                <w:szCs w:val="28"/>
                <w:lang w:bidi="ar-SA"/>
              </w:rPr>
              <w:t xml:space="preserve">определен </w:t>
            </w:r>
            <w:r w:rsidR="00A022CE" w:rsidRPr="003235FB">
              <w:rPr>
                <w:rFonts w:ascii="Times New Roman" w:eastAsia="Calibri" w:hAnsi="Times New Roman" w:cs="Times New Roman"/>
                <w:color w:val="auto"/>
                <w:sz w:val="28"/>
                <w:szCs w:val="28"/>
                <w:lang w:bidi="ar-SA"/>
              </w:rPr>
              <w:t>регламентами и руководством пользователя (д</w:t>
            </w:r>
            <w:r w:rsidRPr="003235FB">
              <w:rPr>
                <w:rFonts w:ascii="Times New Roman" w:eastAsia="Calibri" w:hAnsi="Times New Roman" w:cs="Times New Roman"/>
                <w:color w:val="auto"/>
                <w:sz w:val="28"/>
                <w:szCs w:val="28"/>
                <w:lang w:bidi="ar-SA"/>
              </w:rPr>
              <w:t>оступ</w:t>
            </w:r>
            <w:r w:rsidR="00A022CE" w:rsidRPr="003235FB">
              <w:rPr>
                <w:rFonts w:ascii="Times New Roman" w:eastAsia="Calibri" w:hAnsi="Times New Roman" w:cs="Times New Roman"/>
                <w:color w:val="auto"/>
                <w:sz w:val="28"/>
                <w:szCs w:val="28"/>
                <w:lang w:bidi="ar-SA"/>
              </w:rPr>
              <w:t>ны</w:t>
            </w:r>
            <w:r w:rsidRPr="003235FB">
              <w:rPr>
                <w:rFonts w:ascii="Times New Roman" w:eastAsia="Calibri" w:hAnsi="Times New Roman" w:cs="Times New Roman"/>
                <w:color w:val="auto"/>
                <w:sz w:val="28"/>
                <w:szCs w:val="28"/>
                <w:lang w:bidi="ar-SA"/>
              </w:rPr>
              <w:t xml:space="preserve"> на сайте ЭТП «Единая электронная торговая площадка»  </w:t>
            </w:r>
            <w:hyperlink r:id="rId13"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r w:rsidRPr="003235FB">
                <w:rPr>
                  <w:rFonts w:ascii="Times New Roman" w:eastAsia="Calibri" w:hAnsi="Times New Roman" w:cs="Times New Roman"/>
                  <w:color w:val="0000FF"/>
                  <w:sz w:val="28"/>
                  <w:szCs w:val="28"/>
                  <w:u w:val="single"/>
                  <w:lang w:val="en-US" w:bidi="ar-SA"/>
                </w:rPr>
                <w:t>ru</w:t>
              </w:r>
            </w:hyperlink>
            <w:r w:rsidR="00A022CE" w:rsidRPr="003235FB">
              <w:rPr>
                <w:rFonts w:ascii="Times New Roman" w:eastAsia="Calibri" w:hAnsi="Times New Roman" w:cs="Times New Roman"/>
                <w:color w:val="0000FF"/>
                <w:sz w:val="28"/>
                <w:szCs w:val="28"/>
                <w:u w:val="single"/>
                <w:lang w:bidi="ar-SA"/>
              </w:rPr>
              <w:t xml:space="preserve">, </w:t>
            </w:r>
            <w:r w:rsidR="00A022CE" w:rsidRPr="003235FB">
              <w:rPr>
                <w:rFonts w:ascii="Times New Roman" w:eastAsia="Calibri" w:hAnsi="Times New Roman" w:cs="Times New Roman"/>
                <w:color w:val="auto"/>
                <w:sz w:val="28"/>
                <w:szCs w:val="28"/>
                <w:lang w:bidi="ar-SA"/>
              </w:rPr>
              <w:t>в разделе «База знаний», «Документы и регламенты»)</w:t>
            </w:r>
            <w:r w:rsidRPr="003235FB">
              <w:rPr>
                <w:rFonts w:ascii="Times New Roman" w:eastAsia="Calibri" w:hAnsi="Times New Roman" w:cs="Times New Roman"/>
                <w:color w:val="auto"/>
                <w:sz w:val="28"/>
                <w:szCs w:val="28"/>
                <w:lang w:bidi="ar-SA"/>
              </w:rPr>
              <w:t>.</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3235FB" w:rsidRDefault="00041E94" w:rsidP="00440FD2">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00BF6827" w:rsidRPr="003235FB">
              <w:rPr>
                <w:rFonts w:ascii="Times New Roman" w:eastAsia="Times New Roman" w:hAnsi="Times New Roman" w:cs="Times New Roman"/>
                <w:color w:val="auto"/>
                <w:sz w:val="28"/>
                <w:szCs w:val="28"/>
                <w:lang w:bidi="ar-SA"/>
              </w:rPr>
              <w:t xml:space="preserve">3.2.6. </w:t>
            </w:r>
            <w:r w:rsidRPr="003235FB">
              <w:rPr>
                <w:rFonts w:ascii="Times New Roman" w:eastAsia="Times New Roman" w:hAnsi="Times New Roman" w:cs="Times New Roman"/>
                <w:color w:val="auto"/>
                <w:sz w:val="28"/>
                <w:szCs w:val="28"/>
                <w:lang w:bidi="ar-SA"/>
              </w:rPr>
              <w:t>Документации</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bCs/>
                <w:color w:val="auto"/>
                <w:spacing w:val="-1"/>
                <w:sz w:val="28"/>
                <w:szCs w:val="28"/>
                <w:lang w:bidi="ar-SA"/>
              </w:rPr>
            </w:pPr>
            <w:r w:rsidRPr="003235FB">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Default="00041E94" w:rsidP="00606529">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r w:rsidR="00706DDA" w:rsidRPr="003235FB">
              <w:rPr>
                <w:rFonts w:ascii="Times New Roman" w:eastAsia="Times New Roman" w:hAnsi="Times New Roman" w:cs="Times New Roman"/>
                <w:color w:val="auto"/>
                <w:sz w:val="28"/>
                <w:szCs w:val="28"/>
                <w:lang w:bidi="ar-SA"/>
              </w:rPr>
              <w:t>.</w:t>
            </w:r>
          </w:p>
          <w:p w:rsidR="00DE747F" w:rsidRPr="003235FB" w:rsidRDefault="00DE747F" w:rsidP="00DE747F">
            <w:pPr>
              <w:widowControl/>
              <w:jc w:val="both"/>
              <w:rPr>
                <w:rFonts w:ascii="Times New Roman" w:eastAsia="Times New Roman" w:hAnsi="Times New Roman" w:cs="Times New Roman"/>
                <w:color w:val="auto"/>
                <w:sz w:val="28"/>
                <w:szCs w:val="28"/>
                <w:lang w:bidi="ar-SA"/>
              </w:rPr>
            </w:pPr>
            <w:r w:rsidRPr="00DE747F">
              <w:rPr>
                <w:rFonts w:ascii="Times New Roman" w:eastAsia="Times New Roman" w:hAnsi="Times New Roman" w:cs="Times New Roman"/>
                <w:color w:val="auto"/>
                <w:sz w:val="28"/>
                <w:szCs w:val="28"/>
                <w:lang w:bidi="ar-SA"/>
              </w:rPr>
              <w:t xml:space="preserve">С гражданами и юридическими лицами, не указанными в п. 1 ст. 8 Закона РФ от 14.07.1992 № 3297-1 «О закрытом административно-территориальном образовании», договор заключается в течение 20 (Двадцати) рабочих дней с момента вступления в силу решения органа местного </w:t>
            </w:r>
            <w:proofErr w:type="gramStart"/>
            <w:r w:rsidRPr="00DE747F">
              <w:rPr>
                <w:rFonts w:ascii="Times New Roman" w:eastAsia="Times New Roman" w:hAnsi="Times New Roman" w:cs="Times New Roman"/>
                <w:color w:val="auto"/>
                <w:sz w:val="28"/>
                <w:szCs w:val="28"/>
                <w:lang w:bidi="ar-SA"/>
              </w:rPr>
              <w:t>самоуправления</w:t>
            </w:r>
            <w:proofErr w:type="gramEnd"/>
            <w:r w:rsidRPr="00DE747F">
              <w:rPr>
                <w:rFonts w:ascii="Times New Roman" w:eastAsia="Times New Roman" w:hAnsi="Times New Roman" w:cs="Times New Roman"/>
                <w:color w:val="auto"/>
                <w:sz w:val="28"/>
                <w:szCs w:val="28"/>
                <w:lang w:bidi="ar-SA"/>
              </w:rPr>
              <w:t xml:space="preserve"> ЗАТО о допуске к участию в совершении сделки по приобретению в собственность Имущества, но не ранее 10 (Десяти) календарных дней после размещения протокола об итогах или признания конкурентной процедуры несостоявшейся.</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3235FB">
              <w:rPr>
                <w:rFonts w:ascii="Times New Roman" w:eastAsia="Times New Roman" w:hAnsi="Times New Roman" w:cs="Times New Roman"/>
                <w:b/>
                <w:color w:val="auto"/>
                <w:sz w:val="28"/>
                <w:szCs w:val="22"/>
                <w:lang w:bidi="ar-SA"/>
              </w:rPr>
              <w:t>т.ч</w:t>
            </w:r>
            <w:proofErr w:type="spellEnd"/>
            <w:r w:rsidRPr="003235FB">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3235FB"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Документация находится в открытом доступе</w:t>
            </w:r>
            <w:r w:rsidR="001A535F" w:rsidRPr="003235FB">
              <w:rPr>
                <w:rFonts w:ascii="Times New Roman" w:eastAsia="Times New Roman" w:hAnsi="Times New Roman" w:cs="Times New Roman"/>
                <w:color w:val="auto"/>
                <w:sz w:val="28"/>
                <w:szCs w:val="28"/>
                <w:lang w:bidi="ar-SA"/>
              </w:rPr>
              <w:t>,</w:t>
            </w:r>
            <w:r w:rsidRPr="003235FB">
              <w:rPr>
                <w:rFonts w:ascii="Times New Roman" w:eastAsia="Times New Roman" w:hAnsi="Times New Roman" w:cs="Times New Roman"/>
                <w:color w:val="auto"/>
                <w:sz w:val="28"/>
                <w:szCs w:val="28"/>
                <w:lang w:bidi="ar-SA"/>
              </w:rPr>
              <w:t xml:space="preserve"> начиная с даты размещения настоящего извещения в информационно-телекоммуникационной сети «Интернет» по следующим адресам: </w:t>
            </w:r>
          </w:p>
          <w:p w:rsidR="00041E94" w:rsidRPr="003235FB"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 электронная торговая площадка </w:t>
            </w:r>
            <w:r w:rsidRPr="003235FB">
              <w:rPr>
                <w:rFonts w:ascii="Times New Roman" w:eastAsia="Calibri" w:hAnsi="Times New Roman" w:cs="Times New Roman"/>
                <w:bCs/>
                <w:color w:val="auto"/>
                <w:sz w:val="28"/>
                <w:szCs w:val="28"/>
                <w:lang w:bidi="ar-SA"/>
              </w:rPr>
              <w:t>«</w:t>
            </w:r>
            <w:r w:rsidRPr="003235FB">
              <w:rPr>
                <w:rFonts w:ascii="Times New Roman" w:eastAsia="Calibri" w:hAnsi="Times New Roman" w:cs="Times New Roman"/>
                <w:color w:val="auto"/>
                <w:sz w:val="28"/>
                <w:szCs w:val="28"/>
                <w:lang w:bidi="ar-SA"/>
              </w:rPr>
              <w:t xml:space="preserve">«Единая электронная торговая площадка»  </w:t>
            </w:r>
            <w:hyperlink r:id="rId14" w:history="1">
              <w:r w:rsidRPr="003235FB">
                <w:rPr>
                  <w:rFonts w:ascii="Times New Roman" w:eastAsia="Calibri" w:hAnsi="Times New Roman" w:cs="Times New Roman"/>
                  <w:color w:val="0000FF"/>
                  <w:sz w:val="28"/>
                  <w:szCs w:val="28"/>
                  <w:u w:val="single"/>
                  <w:lang w:val="en-US" w:bidi="ar-SA"/>
                </w:rPr>
                <w:t>http</w:t>
              </w:r>
              <w:r w:rsidRPr="003235FB">
                <w:rPr>
                  <w:rFonts w:ascii="Times New Roman" w:eastAsia="Calibri" w:hAnsi="Times New Roman" w:cs="Times New Roman"/>
                  <w:color w:val="0000FF"/>
                  <w:sz w:val="28"/>
                  <w:szCs w:val="28"/>
                  <w:u w:val="single"/>
                  <w:lang w:bidi="ar-SA"/>
                </w:rPr>
                <w:t>s://</w:t>
              </w:r>
              <w:r w:rsidRPr="003235FB">
                <w:rPr>
                  <w:rFonts w:ascii="Times New Roman" w:eastAsia="Calibri" w:hAnsi="Times New Roman" w:cs="Times New Roman"/>
                  <w:color w:val="0000FF"/>
                  <w:sz w:val="28"/>
                  <w:szCs w:val="28"/>
                  <w:u w:val="single"/>
                  <w:lang w:val="en-US" w:bidi="ar-SA"/>
                </w:rPr>
                <w:t>www</w:t>
              </w:r>
              <w:r w:rsidRPr="003235FB">
                <w:rPr>
                  <w:rFonts w:ascii="Times New Roman" w:eastAsia="Calibri" w:hAnsi="Times New Roman" w:cs="Times New Roman"/>
                  <w:color w:val="0000FF"/>
                  <w:sz w:val="28"/>
                  <w:szCs w:val="28"/>
                  <w:u w:val="single"/>
                  <w:lang w:bidi="ar-SA"/>
                </w:rPr>
                <w:t>.</w:t>
              </w:r>
              <w:proofErr w:type="spellStart"/>
              <w:r w:rsidRPr="003235FB">
                <w:rPr>
                  <w:rFonts w:ascii="Times New Roman" w:eastAsia="Calibri" w:hAnsi="Times New Roman" w:cs="Times New Roman"/>
                  <w:color w:val="0000FF"/>
                  <w:sz w:val="28"/>
                  <w:szCs w:val="28"/>
                  <w:u w:val="single"/>
                  <w:lang w:val="en-US" w:bidi="ar-SA"/>
                </w:rPr>
                <w:t>ros</w:t>
              </w:r>
              <w:r w:rsidRPr="003235FB">
                <w:rPr>
                  <w:rFonts w:ascii="Times New Roman" w:eastAsia="Calibri" w:hAnsi="Times New Roman" w:cs="Times New Roman"/>
                  <w:color w:val="0000FF"/>
                  <w:sz w:val="28"/>
                  <w:szCs w:val="28"/>
                  <w:u w:val="single"/>
                  <w:lang w:bidi="ar-SA"/>
                </w:rPr>
                <w:t>eltorg</w:t>
              </w:r>
              <w:proofErr w:type="spellEnd"/>
              <w:r w:rsidRPr="003235FB">
                <w:rPr>
                  <w:rFonts w:ascii="Times New Roman" w:eastAsia="Calibri" w:hAnsi="Times New Roman" w:cs="Times New Roman"/>
                  <w:color w:val="0000FF"/>
                  <w:sz w:val="28"/>
                  <w:szCs w:val="28"/>
                  <w:u w:val="single"/>
                  <w:lang w:bidi="ar-SA"/>
                </w:rPr>
                <w:t>.</w:t>
              </w:r>
              <w:r w:rsidRPr="003235FB">
                <w:rPr>
                  <w:rFonts w:ascii="Times New Roman" w:eastAsia="Calibri" w:hAnsi="Times New Roman" w:cs="Times New Roman"/>
                  <w:color w:val="0000FF"/>
                  <w:sz w:val="28"/>
                  <w:szCs w:val="28"/>
                  <w:u w:val="single"/>
                  <w:lang w:val="en-US" w:bidi="ar-SA"/>
                </w:rPr>
                <w:t>ru</w:t>
              </w:r>
            </w:hyperlink>
            <w:r w:rsidRPr="003235FB">
              <w:rPr>
                <w:rFonts w:ascii="Times New Roman" w:eastAsia="Calibri" w:hAnsi="Times New Roman" w:cs="Times New Roman"/>
                <w:color w:val="auto"/>
                <w:sz w:val="28"/>
                <w:szCs w:val="28"/>
                <w:lang w:bidi="ar-SA"/>
              </w:rPr>
              <w:t>;</w:t>
            </w:r>
          </w:p>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 - интернет-сайт АО </w:t>
            </w:r>
            <w:r w:rsidRPr="003235FB">
              <w:rPr>
                <w:rFonts w:ascii="Times New Roman" w:eastAsia="Calibri" w:hAnsi="Times New Roman" w:cs="Times New Roman"/>
                <w:bCs/>
                <w:color w:val="auto"/>
                <w:sz w:val="28"/>
                <w:szCs w:val="28"/>
                <w:lang w:bidi="ar-SA"/>
              </w:rPr>
              <w:t xml:space="preserve">«ПО ЭХЗ»: </w:t>
            </w:r>
            <w:hyperlink r:id="rId15" w:history="1">
              <w:r w:rsidRPr="003235FB">
                <w:rPr>
                  <w:rFonts w:ascii="Times New Roman" w:eastAsia="Calibri" w:hAnsi="Times New Roman" w:cs="Times New Roman"/>
                  <w:bCs/>
                  <w:color w:val="0000FF"/>
                  <w:sz w:val="28"/>
                  <w:szCs w:val="28"/>
                  <w:u w:val="single"/>
                  <w:lang w:val="en-US" w:bidi="ar-SA"/>
                </w:rPr>
                <w:t>www</w:t>
              </w:r>
              <w:r w:rsidRPr="003235FB">
                <w:rPr>
                  <w:rFonts w:ascii="Times New Roman" w:eastAsia="Calibri" w:hAnsi="Times New Roman" w:cs="Times New Roman"/>
                  <w:bCs/>
                  <w:color w:val="0000FF"/>
                  <w:sz w:val="28"/>
                  <w:szCs w:val="28"/>
                  <w:u w:val="single"/>
                  <w:lang w:bidi="ar-SA"/>
                </w:rPr>
                <w:t>.</w:t>
              </w:r>
              <w:proofErr w:type="spellStart"/>
              <w:r w:rsidRPr="003235FB">
                <w:rPr>
                  <w:rFonts w:ascii="Times New Roman" w:eastAsia="Calibri" w:hAnsi="Times New Roman" w:cs="Times New Roman"/>
                  <w:bCs/>
                  <w:color w:val="0000FF"/>
                  <w:sz w:val="28"/>
                  <w:szCs w:val="28"/>
                  <w:u w:val="single"/>
                  <w:lang w:val="en-US" w:bidi="ar-SA"/>
                </w:rPr>
                <w:t>ecp</w:t>
              </w:r>
              <w:proofErr w:type="spellEnd"/>
              <w:r w:rsidRPr="003235FB">
                <w:rPr>
                  <w:rFonts w:ascii="Times New Roman" w:eastAsia="Calibri" w:hAnsi="Times New Roman" w:cs="Times New Roman"/>
                  <w:bCs/>
                  <w:color w:val="0000FF"/>
                  <w:sz w:val="28"/>
                  <w:szCs w:val="28"/>
                  <w:u w:val="single"/>
                  <w:lang w:bidi="ar-SA"/>
                </w:rPr>
                <w:t>.</w:t>
              </w:r>
              <w:r w:rsidRPr="003235FB">
                <w:rPr>
                  <w:rFonts w:ascii="Times New Roman" w:eastAsia="Calibri" w:hAnsi="Times New Roman" w:cs="Times New Roman"/>
                  <w:bCs/>
                  <w:color w:val="0000FF"/>
                  <w:sz w:val="28"/>
                  <w:szCs w:val="28"/>
                  <w:u w:val="single"/>
                  <w:lang w:val="en-US" w:bidi="ar-SA"/>
                </w:rPr>
                <w:t>ru</w:t>
              </w:r>
            </w:hyperlink>
            <w:r w:rsidRPr="003235FB">
              <w:rPr>
                <w:rFonts w:ascii="Times New Roman" w:eastAsia="Calibri" w:hAnsi="Times New Roman" w:cs="Times New Roman"/>
                <w:color w:val="auto"/>
                <w:sz w:val="28"/>
                <w:szCs w:val="28"/>
                <w:lang w:bidi="ar-SA"/>
              </w:rPr>
              <w:t xml:space="preserve">. </w:t>
            </w:r>
          </w:p>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В сети «Интернет» - в любое время с даты размещения</w:t>
            </w:r>
          </w:p>
          <w:p w:rsidR="00041E94" w:rsidRPr="003235FB" w:rsidRDefault="00041E94" w:rsidP="00440FD2">
            <w:pPr>
              <w:widowControl/>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По адресу Организатора - с </w:t>
            </w:r>
            <w:r w:rsidRPr="003235FB">
              <w:rPr>
                <w:rFonts w:ascii="Times New Roman" w:eastAsia="Calibri" w:hAnsi="Times New Roman" w:cs="Times New Roman"/>
                <w:b/>
                <w:color w:val="auto"/>
                <w:sz w:val="28"/>
                <w:szCs w:val="28"/>
                <w:lang w:bidi="ar-SA"/>
              </w:rPr>
              <w:t>1</w:t>
            </w:r>
            <w:r w:rsidR="001C1DAA" w:rsidRPr="003235FB">
              <w:rPr>
                <w:rFonts w:ascii="Times New Roman" w:eastAsia="Calibri" w:hAnsi="Times New Roman" w:cs="Times New Roman"/>
                <w:b/>
                <w:color w:val="auto"/>
                <w:sz w:val="28"/>
                <w:szCs w:val="28"/>
                <w:lang w:bidi="ar-SA"/>
              </w:rPr>
              <w:t>5</w:t>
            </w:r>
            <w:r w:rsidRPr="003235FB">
              <w:rPr>
                <w:rFonts w:ascii="Times New Roman" w:eastAsia="Calibri" w:hAnsi="Times New Roman" w:cs="Times New Roman"/>
                <w:b/>
                <w:color w:val="auto"/>
                <w:sz w:val="28"/>
                <w:szCs w:val="28"/>
                <w:lang w:bidi="ar-SA"/>
              </w:rPr>
              <w:t>:00</w:t>
            </w:r>
            <w:r w:rsidRPr="003235FB">
              <w:rPr>
                <w:rFonts w:ascii="Times New Roman" w:eastAsia="Calibri" w:hAnsi="Times New Roman" w:cs="Times New Roman"/>
                <w:color w:val="auto"/>
                <w:sz w:val="28"/>
                <w:szCs w:val="28"/>
                <w:lang w:bidi="ar-SA"/>
              </w:rPr>
              <w:t xml:space="preserve"> часов (время местное) </w:t>
            </w:r>
            <w:r w:rsidR="00440FD2">
              <w:rPr>
                <w:rFonts w:ascii="Times New Roman" w:eastAsia="Calibri" w:hAnsi="Times New Roman" w:cs="Times New Roman"/>
                <w:b/>
                <w:color w:val="auto"/>
                <w:sz w:val="28"/>
                <w:szCs w:val="28"/>
                <w:lang w:bidi="ar-SA"/>
              </w:rPr>
              <w:t>13</w:t>
            </w:r>
            <w:r w:rsidR="00DF7718">
              <w:rPr>
                <w:rFonts w:ascii="Times New Roman" w:eastAsia="Calibri" w:hAnsi="Times New Roman" w:cs="Times New Roman"/>
                <w:b/>
                <w:color w:val="auto"/>
                <w:sz w:val="28"/>
                <w:szCs w:val="28"/>
                <w:lang w:bidi="ar-SA"/>
              </w:rPr>
              <w:t>.0</w:t>
            </w:r>
            <w:r w:rsidR="00440FD2">
              <w:rPr>
                <w:rFonts w:ascii="Times New Roman" w:eastAsia="Calibri" w:hAnsi="Times New Roman" w:cs="Times New Roman"/>
                <w:b/>
                <w:color w:val="auto"/>
                <w:sz w:val="28"/>
                <w:szCs w:val="28"/>
                <w:lang w:bidi="ar-SA"/>
              </w:rPr>
              <w:t>7</w:t>
            </w:r>
            <w:r w:rsidR="00DF7718">
              <w:rPr>
                <w:rFonts w:ascii="Times New Roman" w:eastAsia="Calibri" w:hAnsi="Times New Roman" w:cs="Times New Roman"/>
                <w:b/>
                <w:color w:val="auto"/>
                <w:sz w:val="28"/>
                <w:szCs w:val="28"/>
                <w:lang w:bidi="ar-SA"/>
              </w:rPr>
              <w:t>.2022</w:t>
            </w:r>
            <w:r w:rsidRPr="003235FB">
              <w:rPr>
                <w:rFonts w:ascii="Times New Roman" w:eastAsia="Calibri" w:hAnsi="Times New Roman" w:cs="Times New Roman"/>
                <w:b/>
                <w:color w:val="auto"/>
                <w:sz w:val="28"/>
                <w:szCs w:val="28"/>
                <w:lang w:bidi="ar-SA"/>
              </w:rPr>
              <w:t>г.</w:t>
            </w:r>
            <w:r w:rsidRPr="003235FB">
              <w:rPr>
                <w:rFonts w:ascii="Times New Roman" w:eastAsia="Calibri" w:hAnsi="Times New Roman" w:cs="Times New Roman"/>
                <w:color w:val="auto"/>
                <w:sz w:val="28"/>
                <w:szCs w:val="28"/>
                <w:lang w:bidi="ar-SA"/>
              </w:rPr>
              <w:t xml:space="preserve"> по </w:t>
            </w:r>
            <w:r w:rsidRPr="003235FB">
              <w:rPr>
                <w:rFonts w:ascii="Times New Roman" w:eastAsia="Calibri" w:hAnsi="Times New Roman" w:cs="Times New Roman"/>
                <w:b/>
                <w:color w:val="auto"/>
                <w:sz w:val="28"/>
                <w:szCs w:val="28"/>
                <w:lang w:bidi="ar-SA"/>
              </w:rPr>
              <w:t>1</w:t>
            </w:r>
            <w:r w:rsidR="001C1DAA" w:rsidRPr="003235FB">
              <w:rPr>
                <w:rFonts w:ascii="Times New Roman" w:eastAsia="Calibri" w:hAnsi="Times New Roman" w:cs="Times New Roman"/>
                <w:b/>
                <w:color w:val="auto"/>
                <w:sz w:val="28"/>
                <w:szCs w:val="28"/>
                <w:lang w:bidi="ar-SA"/>
              </w:rPr>
              <w:t>5</w:t>
            </w:r>
            <w:r w:rsidRPr="003235FB">
              <w:rPr>
                <w:rFonts w:ascii="Times New Roman" w:eastAsia="Calibri" w:hAnsi="Times New Roman" w:cs="Times New Roman"/>
                <w:b/>
                <w:color w:val="auto"/>
                <w:sz w:val="28"/>
                <w:szCs w:val="28"/>
                <w:lang w:bidi="ar-SA"/>
              </w:rPr>
              <w:t>:00</w:t>
            </w:r>
            <w:r w:rsidRPr="003235FB">
              <w:rPr>
                <w:rFonts w:ascii="Times New Roman" w:eastAsia="Calibri" w:hAnsi="Times New Roman" w:cs="Times New Roman"/>
                <w:color w:val="auto"/>
                <w:sz w:val="28"/>
                <w:szCs w:val="28"/>
                <w:lang w:bidi="ar-SA"/>
              </w:rPr>
              <w:t xml:space="preserve"> часов (время местное) </w:t>
            </w:r>
            <w:r w:rsidR="00DF7718">
              <w:rPr>
                <w:rFonts w:ascii="Times New Roman" w:eastAsia="Calibri" w:hAnsi="Times New Roman" w:cs="Times New Roman"/>
                <w:b/>
                <w:color w:val="auto"/>
                <w:sz w:val="28"/>
                <w:szCs w:val="28"/>
                <w:lang w:bidi="ar-SA"/>
              </w:rPr>
              <w:t>1</w:t>
            </w:r>
            <w:r w:rsidR="00440FD2">
              <w:rPr>
                <w:rFonts w:ascii="Times New Roman" w:eastAsia="Calibri" w:hAnsi="Times New Roman" w:cs="Times New Roman"/>
                <w:b/>
                <w:color w:val="auto"/>
                <w:sz w:val="28"/>
                <w:szCs w:val="28"/>
                <w:lang w:bidi="ar-SA"/>
              </w:rPr>
              <w:t>5</w:t>
            </w:r>
            <w:r w:rsidR="00DF7718">
              <w:rPr>
                <w:rFonts w:ascii="Times New Roman" w:eastAsia="Calibri" w:hAnsi="Times New Roman" w:cs="Times New Roman"/>
                <w:b/>
                <w:color w:val="auto"/>
                <w:sz w:val="28"/>
                <w:szCs w:val="28"/>
                <w:lang w:bidi="ar-SA"/>
              </w:rPr>
              <w:t>.0</w:t>
            </w:r>
            <w:r w:rsidR="00440FD2">
              <w:rPr>
                <w:rFonts w:ascii="Times New Roman" w:eastAsia="Calibri" w:hAnsi="Times New Roman" w:cs="Times New Roman"/>
                <w:b/>
                <w:color w:val="auto"/>
                <w:sz w:val="28"/>
                <w:szCs w:val="28"/>
                <w:lang w:bidi="ar-SA"/>
              </w:rPr>
              <w:t>8</w:t>
            </w:r>
            <w:r w:rsidRPr="003235FB">
              <w:rPr>
                <w:rFonts w:ascii="Times New Roman" w:eastAsia="Calibri" w:hAnsi="Times New Roman" w:cs="Times New Roman"/>
                <w:b/>
                <w:color w:val="auto"/>
                <w:sz w:val="28"/>
                <w:szCs w:val="28"/>
                <w:lang w:bidi="ar-SA"/>
              </w:rPr>
              <w:t>.202</w:t>
            </w:r>
            <w:r w:rsidR="00495E5C">
              <w:rPr>
                <w:rFonts w:ascii="Times New Roman" w:eastAsia="Calibri" w:hAnsi="Times New Roman" w:cs="Times New Roman"/>
                <w:b/>
                <w:color w:val="auto"/>
                <w:sz w:val="28"/>
                <w:szCs w:val="28"/>
                <w:lang w:bidi="ar-SA"/>
              </w:rPr>
              <w:t>2</w:t>
            </w:r>
            <w:r w:rsidRPr="003235FB">
              <w:rPr>
                <w:rFonts w:ascii="Times New Roman" w:eastAsia="Calibri" w:hAnsi="Times New Roman" w:cs="Times New Roman"/>
                <w:b/>
                <w:color w:val="auto"/>
                <w:sz w:val="28"/>
                <w:szCs w:val="28"/>
                <w:lang w:bidi="ar-SA"/>
              </w:rPr>
              <w:t>г.</w:t>
            </w:r>
            <w:r w:rsidRPr="003235FB">
              <w:rPr>
                <w:rFonts w:ascii="Times New Roman" w:eastAsia="Calibri" w:hAnsi="Times New Roman" w:cs="Times New Roman"/>
                <w:color w:val="auto"/>
                <w:sz w:val="28"/>
                <w:szCs w:val="28"/>
                <w:lang w:bidi="ar-SA"/>
              </w:rPr>
              <w:t xml:space="preserve"> в рабочие дни (с 09:00 до 16:00 часов, обед с 12:30 до 13:15 (время местное))</w:t>
            </w:r>
          </w:p>
        </w:tc>
      </w:tr>
      <w:tr w:rsidR="00041E94" w:rsidRPr="003235FB" w:rsidTr="007F1047">
        <w:tc>
          <w:tcPr>
            <w:tcW w:w="10137" w:type="dxa"/>
            <w:gridSpan w:val="3"/>
            <w:shd w:val="clear" w:color="auto" w:fill="D9D9D9"/>
          </w:tcPr>
          <w:p w:rsidR="00041E94" w:rsidRPr="003235FB"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3235FB">
              <w:rPr>
                <w:rFonts w:ascii="Times New Roman" w:eastAsia="Times New Roman" w:hAnsi="Times New Roman" w:cs="Times New Roman"/>
                <w:b/>
                <w:color w:val="auto"/>
                <w:sz w:val="28"/>
                <w:szCs w:val="22"/>
                <w:lang w:bidi="ar-SA"/>
              </w:rPr>
              <w:t>Порядок обжалования</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Любой Претендент, участник аукциона</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Центральный арбитражный комитет Госкорпорации «Росатом»</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3235FB" w:rsidRDefault="00AE2A9D" w:rsidP="00041E94">
            <w:pPr>
              <w:widowControl/>
              <w:jc w:val="both"/>
              <w:rPr>
                <w:rFonts w:ascii="Times New Roman" w:eastAsia="Times New Roman" w:hAnsi="Times New Roman" w:cs="Times New Roman"/>
                <w:color w:val="auto"/>
                <w:sz w:val="28"/>
                <w:szCs w:val="28"/>
                <w:lang w:bidi="ar-SA"/>
              </w:rPr>
            </w:pPr>
            <w:hyperlink r:id="rId16" w:history="1">
              <w:r w:rsidR="00041E94" w:rsidRPr="003235FB">
                <w:rPr>
                  <w:rFonts w:ascii="Times New Roman" w:eastAsia="Times New Roman" w:hAnsi="Times New Roman" w:cs="Times New Roman"/>
                  <w:color w:val="0000FF"/>
                  <w:sz w:val="28"/>
                  <w:szCs w:val="28"/>
                  <w:u w:val="single"/>
                  <w:lang w:bidi="ar-SA"/>
                </w:rPr>
                <w:t>arbitration@rosatom.ru</w:t>
              </w:r>
            </w:hyperlink>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119017, г. Москва, ул. Большая Ордынка, д. 24</w:t>
            </w:r>
          </w:p>
        </w:tc>
      </w:tr>
      <w:tr w:rsidR="00041E94" w:rsidRPr="003235FB" w:rsidTr="007F1047">
        <w:tc>
          <w:tcPr>
            <w:tcW w:w="706" w:type="dxa"/>
            <w:shd w:val="clear" w:color="auto" w:fill="auto"/>
          </w:tcPr>
          <w:p w:rsidR="00041E94" w:rsidRPr="003235FB"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3235FB" w:rsidRDefault="00041E94" w:rsidP="00041E94">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3235FB" w:rsidRDefault="00041E94" w:rsidP="001A535F">
            <w:pPr>
              <w:widowControl/>
              <w:jc w:val="both"/>
              <w:rPr>
                <w:rFonts w:ascii="Times New Roman" w:eastAsia="Times New Roman" w:hAnsi="Times New Roman" w:cs="Times New Roman"/>
                <w:color w:val="auto"/>
                <w:sz w:val="28"/>
                <w:szCs w:val="28"/>
                <w:lang w:bidi="ar-SA"/>
              </w:rPr>
            </w:pPr>
            <w:r w:rsidRPr="003235FB">
              <w:rPr>
                <w:rFonts w:ascii="Times New Roman" w:eastAsia="Times New Roman" w:hAnsi="Times New Roman" w:cs="Times New Roman"/>
                <w:color w:val="auto"/>
                <w:sz w:val="28"/>
                <w:szCs w:val="28"/>
                <w:lang w:bidi="ar-SA"/>
              </w:rPr>
              <w:t xml:space="preserve">Содержится в п. </w:t>
            </w:r>
            <w:r w:rsidR="001A535F" w:rsidRPr="003235FB">
              <w:rPr>
                <w:rFonts w:ascii="Times New Roman" w:eastAsia="Times New Roman" w:hAnsi="Times New Roman" w:cs="Times New Roman"/>
                <w:color w:val="auto"/>
                <w:sz w:val="28"/>
                <w:szCs w:val="28"/>
                <w:lang w:bidi="ar-SA"/>
              </w:rPr>
              <w:t xml:space="preserve">5 </w:t>
            </w:r>
            <w:r w:rsidRPr="003235FB">
              <w:rPr>
                <w:rFonts w:ascii="Times New Roman" w:eastAsia="Times New Roman" w:hAnsi="Times New Roman" w:cs="Times New Roman"/>
                <w:color w:val="auto"/>
                <w:sz w:val="28"/>
                <w:szCs w:val="28"/>
                <w:lang w:bidi="ar-SA"/>
              </w:rPr>
              <w:t>Документации</w:t>
            </w:r>
          </w:p>
        </w:tc>
      </w:tr>
    </w:tbl>
    <w:p w:rsidR="00041E94" w:rsidRPr="003235FB" w:rsidRDefault="00041E94" w:rsidP="00FE1E70">
      <w:pPr>
        <w:keepNext/>
        <w:widowControl/>
        <w:shd w:val="clear" w:color="auto" w:fill="FFFFFF"/>
        <w:tabs>
          <w:tab w:val="left" w:pos="1276"/>
          <w:tab w:val="left" w:leader="underscore" w:pos="5467"/>
        </w:tabs>
        <w:ind w:firstLine="567"/>
        <w:jc w:val="both"/>
        <w:rPr>
          <w:rFonts w:ascii="Times New Roman" w:eastAsia="Calibri" w:hAnsi="Times New Roman" w:cs="Times New Roman"/>
          <w:caps/>
          <w:color w:val="auto"/>
          <w:sz w:val="28"/>
          <w:szCs w:val="28"/>
          <w:lang w:bidi="ar-SA"/>
        </w:rPr>
      </w:pPr>
      <w:r w:rsidRPr="003235FB">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3235FB">
        <w:rPr>
          <w:rFonts w:ascii="Times New Roman" w:eastAsia="Calibri" w:hAnsi="Times New Roman" w:cs="Times New Roman"/>
          <w:color w:val="auto"/>
          <w:sz w:val="28"/>
          <w:szCs w:val="28"/>
          <w:lang w:bidi="ar-SA"/>
        </w:rPr>
        <w:br w:type="page"/>
      </w:r>
      <w:r w:rsidRPr="003235FB">
        <w:rPr>
          <w:rFonts w:ascii="Times New Roman" w:eastAsia="Calibri" w:hAnsi="Times New Roman" w:cs="Times New Roman"/>
          <w:b/>
          <w:color w:val="auto"/>
          <w:sz w:val="28"/>
          <w:szCs w:val="28"/>
          <w:lang w:bidi="ar-SA"/>
        </w:rPr>
        <w:t>ДОКУМЕНТАЦИЯ О ПРОВЕДЕН</w:t>
      </w:r>
      <w:proofErr w:type="gramStart"/>
      <w:r w:rsidRPr="003235FB">
        <w:rPr>
          <w:rFonts w:ascii="Times New Roman" w:eastAsia="Calibri" w:hAnsi="Times New Roman" w:cs="Times New Roman"/>
          <w:b/>
          <w:color w:val="auto"/>
          <w:sz w:val="28"/>
          <w:szCs w:val="28"/>
          <w:lang w:bidi="ar-SA"/>
        </w:rPr>
        <w:t>ИИ АУ</w:t>
      </w:r>
      <w:proofErr w:type="gramEnd"/>
      <w:r w:rsidRPr="003235FB">
        <w:rPr>
          <w:rFonts w:ascii="Times New Roman" w:eastAsia="Calibri" w:hAnsi="Times New Roman" w:cs="Times New Roman"/>
          <w:b/>
          <w:color w:val="auto"/>
          <w:sz w:val="28"/>
          <w:szCs w:val="28"/>
          <w:lang w:bidi="ar-SA"/>
        </w:rPr>
        <w:t>КЦИОНА НА ПОНИЖЕНИЕ</w:t>
      </w:r>
    </w:p>
    <w:p w:rsidR="00041E94" w:rsidRPr="003235FB" w:rsidRDefault="00041E94" w:rsidP="006E0660">
      <w:pPr>
        <w:keepNext/>
        <w:widowControl/>
        <w:numPr>
          <w:ilvl w:val="0"/>
          <w:numId w:val="30"/>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3" w:name="_Toc412648120"/>
      <w:r w:rsidRPr="003235FB">
        <w:rPr>
          <w:rFonts w:ascii="Times New Roman" w:eastAsia="Calibri" w:hAnsi="Times New Roman" w:cs="Times New Roman"/>
          <w:b/>
          <w:bCs/>
          <w:caps/>
          <w:color w:val="auto"/>
          <w:sz w:val="28"/>
          <w:szCs w:val="28"/>
          <w:lang w:eastAsia="en-US" w:bidi="ar-SA"/>
        </w:rPr>
        <w:t>Общие положения</w:t>
      </w:r>
      <w:bookmarkStart w:id="4" w:name="_Toc412648121"/>
      <w:bookmarkEnd w:id="3"/>
    </w:p>
    <w:p w:rsidR="00041E94" w:rsidRPr="003235FB" w:rsidRDefault="005B7A74" w:rsidP="006E0660">
      <w:pPr>
        <w:pStyle w:val="a6"/>
        <w:keepNext/>
        <w:numPr>
          <w:ilvl w:val="1"/>
          <w:numId w:val="34"/>
        </w:numPr>
        <w:jc w:val="both"/>
        <w:outlineLvl w:val="1"/>
        <w:rPr>
          <w:rFonts w:ascii="Times New Roman" w:hAnsi="Times New Roman"/>
          <w:b/>
          <w:bCs/>
          <w:sz w:val="28"/>
          <w:szCs w:val="28"/>
          <w:lang w:eastAsia="en-US"/>
        </w:rPr>
      </w:pPr>
      <w:bookmarkStart w:id="5" w:name="_Toc410998168"/>
      <w:r w:rsidRPr="003235FB">
        <w:rPr>
          <w:rFonts w:ascii="Times New Roman" w:hAnsi="Times New Roman"/>
          <w:b/>
          <w:bCs/>
          <w:sz w:val="28"/>
          <w:szCs w:val="28"/>
          <w:lang w:eastAsia="en-US"/>
        </w:rPr>
        <w:t xml:space="preserve">1.1. </w:t>
      </w:r>
      <w:r w:rsidR="00041E94" w:rsidRPr="003235FB">
        <w:rPr>
          <w:rFonts w:ascii="Times New Roman" w:hAnsi="Times New Roman"/>
          <w:b/>
          <w:bCs/>
          <w:sz w:val="28"/>
          <w:szCs w:val="28"/>
          <w:lang w:eastAsia="en-US"/>
        </w:rPr>
        <w:t>Информация об аукционе</w:t>
      </w:r>
      <w:bookmarkEnd w:id="4"/>
      <w:bookmarkEnd w:id="5"/>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w:t>
      </w:r>
      <w:proofErr w:type="gramStart"/>
      <w:r w:rsidRPr="003235FB">
        <w:rPr>
          <w:rFonts w:ascii="Times New Roman" w:eastAsia="Calibri" w:hAnsi="Times New Roman" w:cs="Times New Roman"/>
          <w:color w:val="auto"/>
          <w:sz w:val="28"/>
          <w:szCs w:val="28"/>
          <w:lang w:bidi="ar-SA"/>
        </w:rPr>
        <w:t>ии ау</w:t>
      </w:r>
      <w:proofErr w:type="gramEnd"/>
      <w:r w:rsidRPr="003235FB">
        <w:rPr>
          <w:rFonts w:ascii="Times New Roman" w:eastAsia="Calibri" w:hAnsi="Times New Roman" w:cs="Times New Roman"/>
          <w:color w:val="auto"/>
          <w:sz w:val="28"/>
          <w:szCs w:val="28"/>
          <w:lang w:bidi="ar-SA"/>
        </w:rPr>
        <w:t>кциона дополняет, уточняет и разъясняет его.</w:t>
      </w:r>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3235FB">
        <w:rPr>
          <w:rFonts w:ascii="Times New Roman" w:eastAsia="Calibri" w:hAnsi="Times New Roman" w:cs="Times New Roman"/>
          <w:color w:val="auto"/>
          <w:sz w:val="28"/>
          <w:szCs w:val="28"/>
          <w:lang w:bidi="ar-SA"/>
        </w:rPr>
        <w:t>ии ау</w:t>
      </w:r>
      <w:proofErr w:type="gramEnd"/>
      <w:r w:rsidRPr="003235FB">
        <w:rPr>
          <w:rFonts w:ascii="Times New Roman" w:eastAsia="Calibri" w:hAnsi="Times New Roman" w:cs="Times New Roman"/>
          <w:color w:val="auto"/>
          <w:sz w:val="28"/>
          <w:szCs w:val="28"/>
          <w:lang w:bidi="ar-SA"/>
        </w:rPr>
        <w:t>кциона.</w:t>
      </w:r>
    </w:p>
    <w:p w:rsidR="00041E94" w:rsidRPr="003235FB"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3235FB" w:rsidRDefault="00041E94" w:rsidP="00DF7718">
      <w:pPr>
        <w:widowControl/>
        <w:tabs>
          <w:tab w:val="left" w:pos="1701"/>
        </w:tabs>
        <w:ind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 xml:space="preserve">На электронной торговой площадке </w:t>
      </w:r>
      <w:r w:rsidRPr="003235FB">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3235FB">
        <w:rPr>
          <w:rFonts w:ascii="Times New Roman" w:eastAsia="Calibri" w:hAnsi="Times New Roman" w:cs="Times New Roman"/>
          <w:color w:val="auto"/>
          <w:sz w:val="28"/>
          <w:szCs w:val="28"/>
          <w:lang w:bidi="ar-SA"/>
        </w:rPr>
        <w:t>(</w:t>
      </w:r>
      <w:hyperlink r:id="rId17" w:history="1">
        <w:r w:rsidRPr="003235FB">
          <w:rPr>
            <w:rFonts w:ascii="Times New Roman" w:eastAsia="Calibri" w:hAnsi="Times New Roman" w:cs="Times New Roman"/>
            <w:b/>
            <w:color w:val="0000FF"/>
            <w:sz w:val="28"/>
            <w:szCs w:val="28"/>
            <w:u w:val="single"/>
            <w:lang w:val="en-US" w:bidi="ar-SA"/>
          </w:rPr>
          <w:t>http</w:t>
        </w:r>
        <w:r w:rsidRPr="003235FB">
          <w:rPr>
            <w:rFonts w:ascii="Times New Roman" w:eastAsia="Calibri" w:hAnsi="Times New Roman" w:cs="Times New Roman"/>
            <w:b/>
            <w:color w:val="0000FF"/>
            <w:sz w:val="28"/>
            <w:szCs w:val="28"/>
            <w:u w:val="single"/>
            <w:lang w:bidi="ar-SA"/>
          </w:rPr>
          <w:t>s://</w:t>
        </w:r>
        <w:r w:rsidRPr="003235FB">
          <w:rPr>
            <w:rFonts w:ascii="Times New Roman" w:eastAsia="Calibri" w:hAnsi="Times New Roman" w:cs="Times New Roman"/>
            <w:b/>
            <w:color w:val="0000FF"/>
            <w:sz w:val="28"/>
            <w:szCs w:val="28"/>
            <w:u w:val="single"/>
            <w:lang w:val="en-US" w:bidi="ar-SA"/>
          </w:rPr>
          <w:t>www</w:t>
        </w:r>
        <w:r w:rsidRPr="003235FB">
          <w:rPr>
            <w:rFonts w:ascii="Times New Roman" w:eastAsia="Calibri" w:hAnsi="Times New Roman" w:cs="Times New Roman"/>
            <w:b/>
            <w:color w:val="0000FF"/>
            <w:sz w:val="28"/>
            <w:szCs w:val="28"/>
            <w:u w:val="single"/>
            <w:lang w:bidi="ar-SA"/>
          </w:rPr>
          <w:t>.</w:t>
        </w:r>
        <w:proofErr w:type="spellStart"/>
        <w:r w:rsidRPr="003235FB">
          <w:rPr>
            <w:rFonts w:ascii="Times New Roman" w:eastAsia="Calibri" w:hAnsi="Times New Roman" w:cs="Times New Roman"/>
            <w:b/>
            <w:color w:val="0000FF"/>
            <w:sz w:val="28"/>
            <w:szCs w:val="28"/>
            <w:u w:val="single"/>
            <w:lang w:val="en-US" w:bidi="ar-SA"/>
          </w:rPr>
          <w:t>ros</w:t>
        </w:r>
        <w:r w:rsidRPr="003235FB">
          <w:rPr>
            <w:rFonts w:ascii="Times New Roman" w:eastAsia="Calibri" w:hAnsi="Times New Roman" w:cs="Times New Roman"/>
            <w:b/>
            <w:color w:val="0000FF"/>
            <w:sz w:val="28"/>
            <w:szCs w:val="28"/>
            <w:u w:val="single"/>
            <w:lang w:bidi="ar-SA"/>
          </w:rPr>
          <w:t>eltorg</w:t>
        </w:r>
        <w:proofErr w:type="spellEnd"/>
        <w:r w:rsidRPr="003235FB">
          <w:rPr>
            <w:rFonts w:ascii="Times New Roman" w:eastAsia="Calibri" w:hAnsi="Times New Roman" w:cs="Times New Roman"/>
            <w:b/>
            <w:color w:val="0000FF"/>
            <w:sz w:val="28"/>
            <w:szCs w:val="28"/>
            <w:u w:val="single"/>
            <w:lang w:bidi="ar-SA"/>
          </w:rPr>
          <w:t>.</w:t>
        </w:r>
        <w:r w:rsidRPr="003235FB">
          <w:rPr>
            <w:rFonts w:ascii="Times New Roman" w:eastAsia="Calibri" w:hAnsi="Times New Roman" w:cs="Times New Roman"/>
            <w:b/>
            <w:color w:val="0000FF"/>
            <w:sz w:val="28"/>
            <w:szCs w:val="28"/>
            <w:u w:val="single"/>
            <w:lang w:val="en-US" w:bidi="ar-SA"/>
          </w:rPr>
          <w:t>ru</w:t>
        </w:r>
      </w:hyperlink>
      <w:r w:rsidRPr="003235FB">
        <w:rPr>
          <w:rFonts w:ascii="Times New Roman" w:eastAsia="Calibri" w:hAnsi="Times New Roman" w:cs="Times New Roman"/>
          <w:b/>
          <w:color w:val="auto"/>
          <w:sz w:val="28"/>
          <w:szCs w:val="28"/>
          <w:lang w:bidi="ar-SA"/>
        </w:rPr>
        <w:t xml:space="preserve">) </w:t>
      </w:r>
      <w:r w:rsidRPr="00C568CD">
        <w:rPr>
          <w:rFonts w:ascii="Times New Roman" w:eastAsia="Calibri" w:hAnsi="Times New Roman" w:cs="Times New Roman"/>
          <w:color w:val="auto"/>
          <w:sz w:val="28"/>
          <w:szCs w:val="28"/>
          <w:lang w:bidi="ar-SA"/>
        </w:rPr>
        <w:t>соответствующая процедура именуется</w:t>
      </w:r>
      <w:r w:rsidRPr="003235FB">
        <w:rPr>
          <w:rFonts w:ascii="Times New Roman" w:eastAsia="Calibri" w:hAnsi="Times New Roman" w:cs="Times New Roman"/>
          <w:b/>
          <w:color w:val="auto"/>
          <w:sz w:val="28"/>
          <w:szCs w:val="28"/>
          <w:lang w:bidi="ar-SA"/>
        </w:rPr>
        <w:t xml:space="preserve"> «Продажа посредством публичного предложения» (форма торгов). Аукцион на понижение в электронной форме на право заключения договора купли-продажи </w:t>
      </w:r>
      <w:r w:rsidR="00440FD2" w:rsidRPr="00440FD2">
        <w:rPr>
          <w:rFonts w:ascii="Times New Roman" w:eastAsia="Calibri" w:hAnsi="Times New Roman" w:cs="Times New Roman"/>
          <w:b/>
          <w:color w:val="auto"/>
          <w:sz w:val="28"/>
          <w:szCs w:val="28"/>
          <w:lang w:bidi="ar-SA"/>
        </w:rPr>
        <w:t>земельного участка, расположенного по адресу: Местоположение установлено относительно ориентира, расположенного в границах участка. Почтовый адрес ориентира: Россия, Красноярский край, г. Зеленогорск</w:t>
      </w:r>
      <w:r w:rsidRPr="003235FB">
        <w:rPr>
          <w:rFonts w:ascii="Times New Roman" w:eastAsia="Calibri" w:hAnsi="Times New Roman" w:cs="Times New Roman"/>
          <w:b/>
          <w:color w:val="auto"/>
          <w:sz w:val="28"/>
          <w:szCs w:val="28"/>
          <w:lang w:bidi="ar-SA"/>
        </w:rPr>
        <w:t>»</w:t>
      </w:r>
      <w:r w:rsidRPr="003235FB">
        <w:rPr>
          <w:rFonts w:ascii="Times New Roman" w:eastAsia="Calibri" w:hAnsi="Times New Roman" w:cs="Times New Roman"/>
          <w:b/>
          <w:color w:val="17365D"/>
          <w:sz w:val="28"/>
          <w:szCs w:val="28"/>
          <w:lang w:bidi="ar-SA"/>
        </w:rPr>
        <w:t>.</w:t>
      </w:r>
    </w:p>
    <w:p w:rsidR="00041E94" w:rsidRPr="00041E94" w:rsidRDefault="00041E94"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3235FB">
        <w:rPr>
          <w:rFonts w:ascii="Times New Roman" w:eastAsia="Calibri" w:hAnsi="Times New Roman" w:cs="Times New Roman"/>
          <w:color w:val="auto"/>
          <w:sz w:val="28"/>
          <w:szCs w:val="28"/>
          <w:lang w:bidi="ar-SA"/>
        </w:rPr>
        <w:t>Осмотр Имущества проводится Организатором по согласованию</w:t>
      </w:r>
      <w:r w:rsidRPr="00041E94">
        <w:rPr>
          <w:rFonts w:ascii="Times New Roman" w:eastAsia="Calibri" w:hAnsi="Times New Roman" w:cs="Times New Roman"/>
          <w:color w:val="auto"/>
          <w:sz w:val="28"/>
          <w:szCs w:val="28"/>
          <w:lang w:bidi="ar-SA"/>
        </w:rPr>
        <w:t xml:space="preserve"> заинтересованного лица с представителем Организатора за 2 (Два) рабочих дня  до предполагаемой даты осмотра.</w:t>
      </w:r>
    </w:p>
    <w:p w:rsidR="008F4351" w:rsidRDefault="008F4351" w:rsidP="00337629">
      <w:pPr>
        <w:pStyle w:val="2f"/>
        <w:shd w:val="clear" w:color="auto" w:fill="auto"/>
        <w:spacing w:line="240" w:lineRule="auto"/>
        <w:ind w:left="851" w:right="-144"/>
        <w:jc w:val="both"/>
        <w:rPr>
          <w:rFonts w:eastAsia="Calibri"/>
          <w:b/>
          <w:bCs/>
          <w:sz w:val="28"/>
          <w:szCs w:val="28"/>
        </w:rPr>
      </w:pPr>
      <w:bookmarkStart w:id="6" w:name="_Ref351114524"/>
      <w:bookmarkStart w:id="7" w:name="_Ref351114529"/>
      <w:bookmarkStart w:id="8" w:name="_Toc410998169"/>
      <w:bookmarkStart w:id="9" w:name="_Toc412648122"/>
      <w:r>
        <w:rPr>
          <w:rFonts w:eastAsia="Calibri"/>
          <w:b/>
          <w:bCs/>
          <w:sz w:val="28"/>
          <w:szCs w:val="28"/>
        </w:rPr>
        <w:t xml:space="preserve">1.2. </w:t>
      </w:r>
      <w:r w:rsidR="00041E94" w:rsidRPr="00041E94">
        <w:rPr>
          <w:rFonts w:eastAsia="Calibri"/>
          <w:b/>
          <w:bCs/>
          <w:sz w:val="28"/>
          <w:szCs w:val="28"/>
        </w:rPr>
        <w:t>Документы для ознакомления</w:t>
      </w:r>
      <w:bookmarkEnd w:id="6"/>
      <w:bookmarkEnd w:id="7"/>
      <w:bookmarkEnd w:id="8"/>
      <w:bookmarkEnd w:id="9"/>
    </w:p>
    <w:p w:rsidR="008F4351" w:rsidRPr="008F4351" w:rsidRDefault="00041E94" w:rsidP="00337629">
      <w:pPr>
        <w:pStyle w:val="2f"/>
        <w:shd w:val="clear" w:color="auto" w:fill="auto"/>
        <w:spacing w:line="240" w:lineRule="auto"/>
        <w:ind w:right="-1" w:firstLine="851"/>
        <w:jc w:val="both"/>
        <w:rPr>
          <w:rFonts w:eastAsia="Calibri"/>
          <w:b/>
          <w:bCs/>
          <w:sz w:val="28"/>
          <w:szCs w:val="28"/>
        </w:rPr>
      </w:pPr>
      <w:r w:rsidRPr="008F4351">
        <w:rPr>
          <w:rFonts w:eastAsia="Calibri"/>
          <w:sz w:val="28"/>
          <w:szCs w:val="28"/>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8F4351" w:rsidRDefault="00041E94" w:rsidP="00337629">
      <w:pPr>
        <w:pStyle w:val="2f"/>
        <w:shd w:val="clear" w:color="auto" w:fill="auto"/>
        <w:spacing w:line="240" w:lineRule="auto"/>
        <w:ind w:right="-1" w:firstLine="851"/>
        <w:jc w:val="both"/>
        <w:rPr>
          <w:rFonts w:eastAsia="Calibri"/>
          <w:sz w:val="28"/>
          <w:szCs w:val="28"/>
        </w:rPr>
      </w:pPr>
      <w:r w:rsidRPr="008F4351">
        <w:rPr>
          <w:rFonts w:eastAsia="Calibri"/>
          <w:sz w:val="28"/>
          <w:szCs w:val="28"/>
        </w:rPr>
        <w:t>1.2.2.Документация находится в открытом доступе</w:t>
      </w:r>
      <w:r w:rsidR="00781A38" w:rsidRPr="008F4351">
        <w:rPr>
          <w:rFonts w:eastAsia="Calibri"/>
          <w:sz w:val="28"/>
          <w:szCs w:val="28"/>
        </w:rPr>
        <w:t>,</w:t>
      </w:r>
      <w:r w:rsidRPr="008F4351">
        <w:rPr>
          <w:rFonts w:eastAsia="Calibri"/>
          <w:sz w:val="28"/>
          <w:szCs w:val="28"/>
        </w:rPr>
        <w:t xml:space="preserve"> начиная с даты размещения извещения о проведен</w:t>
      </w:r>
      <w:proofErr w:type="gramStart"/>
      <w:r w:rsidRPr="008F4351">
        <w:rPr>
          <w:rFonts w:eastAsia="Calibri"/>
          <w:sz w:val="28"/>
          <w:szCs w:val="28"/>
        </w:rPr>
        <w:t>ии ау</w:t>
      </w:r>
      <w:proofErr w:type="gramEnd"/>
      <w:r w:rsidRPr="008F4351">
        <w:rPr>
          <w:rFonts w:eastAsia="Calibri"/>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bookmarkStart w:id="10" w:name="_Toc410998170"/>
      <w:bookmarkStart w:id="11" w:name="_Toc412648123"/>
    </w:p>
    <w:p w:rsidR="008F4351" w:rsidRDefault="008F4351" w:rsidP="00337629">
      <w:pPr>
        <w:pStyle w:val="2f"/>
        <w:shd w:val="clear" w:color="auto" w:fill="auto"/>
        <w:spacing w:line="240" w:lineRule="auto"/>
        <w:ind w:right="-1" w:firstLine="851"/>
        <w:jc w:val="both"/>
        <w:rPr>
          <w:rFonts w:eastAsia="Calibri"/>
          <w:b/>
          <w:bCs/>
          <w:sz w:val="28"/>
          <w:szCs w:val="28"/>
        </w:rPr>
      </w:pPr>
      <w:r w:rsidRPr="008F4351">
        <w:rPr>
          <w:rFonts w:eastAsia="Calibri"/>
          <w:b/>
          <w:sz w:val="28"/>
          <w:szCs w:val="28"/>
        </w:rPr>
        <w:t>1.3</w:t>
      </w:r>
      <w:r>
        <w:rPr>
          <w:rFonts w:eastAsia="Calibri"/>
          <w:sz w:val="28"/>
          <w:szCs w:val="28"/>
        </w:rPr>
        <w:t xml:space="preserve">. </w:t>
      </w:r>
      <w:r w:rsidR="00041E94" w:rsidRPr="008F4351">
        <w:rPr>
          <w:rFonts w:eastAsia="Calibri"/>
          <w:b/>
          <w:bCs/>
          <w:sz w:val="28"/>
          <w:szCs w:val="28"/>
        </w:rPr>
        <w:t>Разъяснение положений Документации/извещения о проведен</w:t>
      </w:r>
      <w:proofErr w:type="gramStart"/>
      <w:r w:rsidR="00041E94" w:rsidRPr="008F4351">
        <w:rPr>
          <w:rFonts w:eastAsia="Calibri"/>
          <w:b/>
          <w:bCs/>
          <w:sz w:val="28"/>
          <w:szCs w:val="28"/>
        </w:rPr>
        <w:t>ии ау</w:t>
      </w:r>
      <w:proofErr w:type="gramEnd"/>
      <w:r w:rsidR="00041E94" w:rsidRPr="008F4351">
        <w:rPr>
          <w:rFonts w:eastAsia="Calibri"/>
          <w:b/>
          <w:bCs/>
          <w:sz w:val="28"/>
          <w:szCs w:val="28"/>
        </w:rPr>
        <w:t>кциона, внесение изменений в Документацию/извещение о проведении аукциона.</w:t>
      </w:r>
      <w:bookmarkEnd w:id="10"/>
      <w:bookmarkEnd w:id="11"/>
    </w:p>
    <w:p w:rsidR="008F4351" w:rsidRPr="008F4351" w:rsidRDefault="008F4351" w:rsidP="00337629">
      <w:pPr>
        <w:pStyle w:val="2f"/>
        <w:shd w:val="clear" w:color="auto" w:fill="auto"/>
        <w:spacing w:line="240" w:lineRule="auto"/>
        <w:ind w:right="-1" w:firstLine="851"/>
        <w:jc w:val="both"/>
        <w:rPr>
          <w:rFonts w:eastAsia="Calibri"/>
          <w:b/>
          <w:bCs/>
          <w:sz w:val="28"/>
          <w:szCs w:val="28"/>
        </w:rPr>
      </w:pPr>
      <w:r>
        <w:rPr>
          <w:bCs/>
          <w:spacing w:val="-1"/>
          <w:sz w:val="28"/>
          <w:szCs w:val="28"/>
        </w:rPr>
        <w:t xml:space="preserve">1.3.1. </w:t>
      </w:r>
      <w:r w:rsidR="00041E94" w:rsidRPr="008F4351">
        <w:rPr>
          <w:bCs/>
          <w:spacing w:val="-1"/>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8F4351" w:rsidRPr="008F4351" w:rsidRDefault="008F4351" w:rsidP="00337629">
      <w:pPr>
        <w:pStyle w:val="2f"/>
        <w:shd w:val="clear" w:color="auto" w:fill="auto"/>
        <w:spacing w:line="240" w:lineRule="auto"/>
        <w:ind w:right="-1" w:firstLine="851"/>
        <w:jc w:val="both"/>
        <w:rPr>
          <w:rFonts w:eastAsia="Calibri"/>
          <w:b/>
          <w:bCs/>
          <w:sz w:val="28"/>
          <w:szCs w:val="28"/>
        </w:rPr>
      </w:pPr>
      <w:r>
        <w:rPr>
          <w:rFonts w:eastAsia="BatangChe"/>
          <w:bCs/>
          <w:spacing w:val="-1"/>
          <w:sz w:val="28"/>
          <w:szCs w:val="28"/>
        </w:rPr>
        <w:t xml:space="preserve">1.3.2. </w:t>
      </w:r>
      <w:r w:rsidR="00041E94" w:rsidRPr="008F4351">
        <w:rPr>
          <w:rFonts w:eastAsia="BatangChe"/>
          <w:bCs/>
          <w:spacing w:val="-1"/>
          <w:sz w:val="28"/>
          <w:szCs w:val="28"/>
        </w:rPr>
        <w:t xml:space="preserve">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w:t>
      </w:r>
      <w:proofErr w:type="gramStart"/>
      <w:r w:rsidR="00041E94" w:rsidRPr="008F4351">
        <w:rPr>
          <w:rFonts w:eastAsia="BatangChe"/>
          <w:bCs/>
          <w:spacing w:val="-1"/>
          <w:sz w:val="28"/>
          <w:szCs w:val="28"/>
        </w:rPr>
        <w:t>разместить ответ</w:t>
      </w:r>
      <w:proofErr w:type="gramEnd"/>
      <w:r w:rsidR="00041E94" w:rsidRPr="008F4351">
        <w:rPr>
          <w:rFonts w:eastAsia="BatangChe"/>
          <w:bCs/>
          <w:spacing w:val="-1"/>
          <w:sz w:val="28"/>
          <w:szCs w:val="28"/>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8F4351" w:rsidRPr="008F4351" w:rsidRDefault="00634F20" w:rsidP="00337629">
      <w:pPr>
        <w:pStyle w:val="2f"/>
        <w:shd w:val="clear" w:color="auto" w:fill="auto"/>
        <w:spacing w:line="240" w:lineRule="auto"/>
        <w:ind w:right="-1" w:firstLine="851"/>
        <w:jc w:val="both"/>
        <w:rPr>
          <w:rFonts w:eastAsia="Calibri"/>
          <w:b/>
          <w:bCs/>
          <w:sz w:val="28"/>
          <w:szCs w:val="28"/>
        </w:rPr>
      </w:pPr>
      <w:proofErr w:type="gramStart"/>
      <w:r w:rsidRPr="008F4351">
        <w:rPr>
          <w:rFonts w:eastAsia="BatangChe"/>
          <w:bCs/>
          <w:spacing w:val="-1"/>
          <w:sz w:val="28"/>
          <w:szCs w:val="28"/>
        </w:rPr>
        <w:t>1.3.3.</w:t>
      </w:r>
      <w:r w:rsidR="00041E94" w:rsidRPr="008F4351">
        <w:rPr>
          <w:rFonts w:eastAsia="BatangChe"/>
          <w:bCs/>
          <w:spacing w:val="-1"/>
          <w:sz w:val="28"/>
          <w:szCs w:val="28"/>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w:t>
      </w:r>
      <w:proofErr w:type="gramEnd"/>
      <w:r w:rsidR="00041E94" w:rsidRPr="008F4351">
        <w:rPr>
          <w:rFonts w:eastAsia="BatangChe"/>
          <w:bCs/>
          <w:spacing w:val="-1"/>
          <w:sz w:val="28"/>
          <w:szCs w:val="28"/>
        </w:rPr>
        <w:t xml:space="preserve"> не позднее 1 (одного) рабочего дня до даты завершения приема заявок.</w:t>
      </w:r>
    </w:p>
    <w:p w:rsidR="00B52FF9" w:rsidRDefault="00634F20" w:rsidP="00337629">
      <w:pPr>
        <w:pStyle w:val="2f"/>
        <w:shd w:val="clear" w:color="auto" w:fill="auto"/>
        <w:spacing w:line="240" w:lineRule="auto"/>
        <w:ind w:right="-1" w:firstLine="851"/>
        <w:jc w:val="both"/>
        <w:rPr>
          <w:rFonts w:eastAsia="BatangChe"/>
          <w:bCs/>
          <w:spacing w:val="-1"/>
          <w:sz w:val="28"/>
          <w:szCs w:val="28"/>
        </w:rPr>
      </w:pPr>
      <w:r w:rsidRPr="008F4351">
        <w:rPr>
          <w:rFonts w:eastAsia="BatangChe"/>
          <w:bCs/>
          <w:spacing w:val="-1"/>
          <w:sz w:val="28"/>
          <w:szCs w:val="28"/>
        </w:rPr>
        <w:t>1.3.4.</w:t>
      </w:r>
      <w:r w:rsidR="00041E94" w:rsidRPr="008F4351">
        <w:rPr>
          <w:rFonts w:eastAsia="BatangChe"/>
          <w:bCs/>
          <w:spacing w:val="-1"/>
          <w:sz w:val="28"/>
          <w:szCs w:val="28"/>
        </w:rPr>
        <w:t xml:space="preserve">В течение одного рабочего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w:t>
      </w:r>
      <w:proofErr w:type="gramStart"/>
      <w:r w:rsidR="00041E94" w:rsidRPr="008F4351">
        <w:rPr>
          <w:rFonts w:eastAsia="BatangChe"/>
          <w:bCs/>
          <w:spacing w:val="-1"/>
          <w:sz w:val="28"/>
          <w:szCs w:val="28"/>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041E94" w:rsidRPr="008F4351">
        <w:rPr>
          <w:rFonts w:eastAsia="BatangChe"/>
          <w:bCs/>
          <w:spacing w:val="-1"/>
          <w:sz w:val="28"/>
          <w:szCs w:val="28"/>
        </w:rPr>
        <w:t xml:space="preserve"> дней.</w:t>
      </w:r>
    </w:p>
    <w:p w:rsidR="00B52FF9" w:rsidRDefault="00B52FF9" w:rsidP="00337629">
      <w:pPr>
        <w:widowControl/>
        <w:ind w:right="-1"/>
        <w:rPr>
          <w:rFonts w:ascii="Times New Roman" w:eastAsia="BatangChe" w:hAnsi="Times New Roman" w:cs="Times New Roman"/>
          <w:bCs/>
          <w:color w:val="auto"/>
          <w:spacing w:val="-1"/>
          <w:sz w:val="28"/>
          <w:szCs w:val="28"/>
          <w:lang w:eastAsia="en-US" w:bidi="ar-SA"/>
        </w:rPr>
      </w:pPr>
    </w:p>
    <w:p w:rsidR="00041E94" w:rsidRPr="00041E94" w:rsidRDefault="004077AB"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12"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2"/>
    </w:p>
    <w:p w:rsidR="00041E94" w:rsidRPr="00041E94" w:rsidRDefault="004077AB"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337629">
      <w:pPr>
        <w:tabs>
          <w:tab w:val="left" w:pos="1276"/>
          <w:tab w:val="left" w:pos="1560"/>
        </w:tabs>
        <w:ind w:right="-1" w:firstLine="851"/>
        <w:jc w:val="both"/>
        <w:rPr>
          <w:rFonts w:ascii="Times New Roman" w:eastAsia="Calibri" w:hAnsi="Times New Roman" w:cs="Times New Roman"/>
          <w:b/>
          <w:color w:val="auto"/>
          <w:sz w:val="28"/>
          <w:szCs w:val="28"/>
          <w:lang w:bidi="ar-SA"/>
        </w:rPr>
      </w:pPr>
    </w:p>
    <w:p w:rsidR="00041E94" w:rsidRPr="00041E94" w:rsidRDefault="00041E94"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13" w:name="_Toc410998172"/>
      <w:r w:rsidRPr="00041E94">
        <w:rPr>
          <w:rFonts w:ascii="Times New Roman" w:eastAsia="Calibri" w:hAnsi="Times New Roman" w:cs="Times New Roman"/>
          <w:b/>
          <w:bCs/>
          <w:color w:val="auto"/>
          <w:sz w:val="28"/>
          <w:szCs w:val="28"/>
          <w:lang w:eastAsia="en-US" w:bidi="ar-SA"/>
        </w:rPr>
        <w:t xml:space="preserve"> </w:t>
      </w:r>
      <w:bookmarkStart w:id="14"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3"/>
      <w:bookmarkEnd w:id="14"/>
    </w:p>
    <w:p w:rsidR="00041E94" w:rsidRPr="00041E94" w:rsidRDefault="004077AB"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4077AB"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041E94" w:rsidP="00337629">
      <w:pPr>
        <w:tabs>
          <w:tab w:val="left" w:pos="1276"/>
          <w:tab w:val="left" w:pos="1560"/>
        </w:tabs>
        <w:ind w:right="-1" w:firstLine="851"/>
        <w:jc w:val="both"/>
        <w:rPr>
          <w:rFonts w:ascii="Times New Roman" w:eastAsia="Calibri" w:hAnsi="Times New Roman" w:cs="Times New Roman"/>
          <w:color w:val="auto"/>
          <w:sz w:val="28"/>
          <w:szCs w:val="28"/>
          <w:lang w:bidi="ar-SA"/>
        </w:rPr>
      </w:pPr>
    </w:p>
    <w:p w:rsidR="00041E94" w:rsidRPr="00041E94" w:rsidRDefault="00041E94" w:rsidP="00337629">
      <w:pPr>
        <w:numPr>
          <w:ilvl w:val="0"/>
          <w:numId w:val="30"/>
        </w:numPr>
        <w:ind w:left="0" w:right="-1" w:firstLine="851"/>
        <w:jc w:val="center"/>
        <w:outlineLvl w:val="0"/>
        <w:rPr>
          <w:rFonts w:ascii="Times New Roman" w:eastAsia="Calibri" w:hAnsi="Times New Roman" w:cs="Times New Roman"/>
          <w:b/>
          <w:bCs/>
          <w:caps/>
          <w:color w:val="auto"/>
          <w:sz w:val="28"/>
          <w:szCs w:val="28"/>
          <w:lang w:eastAsia="en-US" w:bidi="ar-SA"/>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0998173"/>
      <w:bookmarkStart w:id="31" w:name="_Toc412648126"/>
      <w:bookmarkStart w:id="32" w:name="_Ref350274521"/>
      <w:bookmarkStart w:id="33" w:name="_Toc4109981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30"/>
      <w:bookmarkEnd w:id="31"/>
    </w:p>
    <w:p w:rsidR="00041E94" w:rsidRPr="00041E94" w:rsidRDefault="00041E94" w:rsidP="00337629">
      <w:pPr>
        <w:ind w:right="-1" w:firstLine="851"/>
        <w:jc w:val="both"/>
        <w:rPr>
          <w:rFonts w:ascii="Times New Roman" w:eastAsia="Calibri" w:hAnsi="Times New Roman" w:cs="Times New Roman"/>
          <w:color w:val="auto"/>
          <w:sz w:val="28"/>
          <w:szCs w:val="28"/>
          <w:lang w:eastAsia="en-US" w:bidi="ar-SA"/>
        </w:rPr>
      </w:pPr>
    </w:p>
    <w:p w:rsidR="00041E94" w:rsidRPr="00041E94" w:rsidRDefault="00CA6773"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34" w:name="_Ref350356849"/>
      <w:bookmarkStart w:id="35" w:name="_Toc410998174"/>
      <w:bookmarkStart w:id="36"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4"/>
      <w:bookmarkEnd w:id="35"/>
      <w:bookmarkEnd w:id="36"/>
    </w:p>
    <w:p w:rsidR="00041E94" w:rsidRPr="00041E94" w:rsidRDefault="00CA6773"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
    <w:p w:rsidR="00041E94" w:rsidRPr="00041E94" w:rsidRDefault="00CA6773"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337629">
      <w:pPr>
        <w:numPr>
          <w:ilvl w:val="0"/>
          <w:numId w:val="37"/>
        </w:numPr>
        <w:ind w:left="0"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337629">
      <w:pPr>
        <w:numPr>
          <w:ilvl w:val="0"/>
          <w:numId w:val="37"/>
        </w:numPr>
        <w:ind w:left="0"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337629">
      <w:pPr>
        <w:numPr>
          <w:ilvl w:val="0"/>
          <w:numId w:val="37"/>
        </w:numPr>
        <w:ind w:left="0"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41E94">
        <w:rPr>
          <w:rFonts w:ascii="Times New Roman" w:eastAsia="Calibri" w:hAnsi="Times New Roman" w:cs="Times New Roman"/>
          <w:color w:val="auto"/>
          <w:sz w:val="28"/>
          <w:szCs w:val="28"/>
          <w:lang w:bidi="ar-SA"/>
        </w:rPr>
        <w:t>деятельность</w:t>
      </w:r>
      <w:proofErr w:type="gramEnd"/>
      <w:r w:rsidRPr="00041E94">
        <w:rPr>
          <w:rFonts w:ascii="Times New Roman" w:eastAsia="Calibri" w:hAnsi="Times New Roman" w:cs="Times New Roman"/>
          <w:color w:val="auto"/>
          <w:sz w:val="28"/>
          <w:szCs w:val="28"/>
          <w:lang w:bidi="ar-SA"/>
        </w:rPr>
        <w:t xml:space="preserve"> которой приостановлена;</w:t>
      </w:r>
    </w:p>
    <w:p w:rsidR="00041E94" w:rsidRPr="00041E94" w:rsidRDefault="00041E94" w:rsidP="00337629">
      <w:pPr>
        <w:numPr>
          <w:ilvl w:val="0"/>
          <w:numId w:val="37"/>
        </w:numPr>
        <w:ind w:left="0"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337629">
      <w:pPr>
        <w:ind w:right="-1" w:firstLine="851"/>
        <w:jc w:val="both"/>
        <w:rPr>
          <w:rFonts w:ascii="Times New Roman" w:eastAsia="Calibri" w:hAnsi="Times New Roman" w:cs="Times New Roman"/>
          <w:color w:val="auto"/>
          <w:sz w:val="28"/>
          <w:szCs w:val="28"/>
          <w:lang w:bidi="ar-SA"/>
        </w:rPr>
      </w:pPr>
      <w:bookmarkStart w:id="37" w:name="_Toc410998176"/>
      <w:bookmarkEnd w:id="32"/>
      <w:bookmarkEnd w:id="33"/>
    </w:p>
    <w:p w:rsidR="00041E94" w:rsidRPr="00041E94" w:rsidRDefault="00CA6773"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38"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8"/>
    </w:p>
    <w:p w:rsidR="00041E94" w:rsidRPr="00041E94" w:rsidRDefault="00CA6773" w:rsidP="00337629">
      <w:pPr>
        <w:numPr>
          <w:ilvl w:val="2"/>
          <w:numId w:val="0"/>
        </w:numPr>
        <w:tabs>
          <w:tab w:val="left" w:pos="-6379"/>
        </w:tabs>
        <w:ind w:right="-1" w:firstLine="851"/>
        <w:jc w:val="both"/>
        <w:outlineLvl w:val="1"/>
        <w:rPr>
          <w:rFonts w:ascii="Times New Roman" w:eastAsia="Calibri" w:hAnsi="Times New Roman" w:cs="Times New Roman"/>
          <w:bCs/>
          <w:color w:val="auto"/>
          <w:spacing w:val="-1"/>
          <w:sz w:val="28"/>
          <w:szCs w:val="28"/>
          <w:lang w:eastAsia="en-US" w:bidi="ar-SA"/>
        </w:rPr>
      </w:pPr>
      <w:bookmarkStart w:id="39" w:name="_Toc350259826"/>
      <w:bookmarkStart w:id="40" w:name="_Toc350259972"/>
      <w:bookmarkStart w:id="41" w:name="_Toc350260130"/>
      <w:bookmarkStart w:id="42" w:name="_Toc350260273"/>
      <w:bookmarkStart w:id="43" w:name="_Toc350261398"/>
      <w:bookmarkStart w:id="44" w:name="_Toc350259827"/>
      <w:bookmarkStart w:id="45" w:name="_Toc350259973"/>
      <w:bookmarkStart w:id="46" w:name="_Toc350260131"/>
      <w:bookmarkStart w:id="47" w:name="_Toc350260274"/>
      <w:bookmarkStart w:id="48" w:name="_Toc350261399"/>
      <w:bookmarkStart w:id="49" w:name="_Toc350259828"/>
      <w:bookmarkStart w:id="50" w:name="_Toc350259974"/>
      <w:bookmarkStart w:id="51" w:name="_Toc350260132"/>
      <w:bookmarkStart w:id="52" w:name="_Toc350260275"/>
      <w:bookmarkStart w:id="53" w:name="_Toc350261400"/>
      <w:bookmarkStart w:id="54" w:name="_Toc350259829"/>
      <w:bookmarkStart w:id="55" w:name="_Toc350259975"/>
      <w:bookmarkStart w:id="56" w:name="_Toc350260133"/>
      <w:bookmarkStart w:id="57" w:name="_Toc350260276"/>
      <w:bookmarkStart w:id="58" w:name="_Toc350261401"/>
      <w:bookmarkStart w:id="59" w:name="_Toc350259830"/>
      <w:bookmarkStart w:id="60" w:name="_Toc350259976"/>
      <w:bookmarkStart w:id="61" w:name="_Toc350260134"/>
      <w:bookmarkStart w:id="62" w:name="_Toc350260277"/>
      <w:bookmarkStart w:id="63" w:name="_Toc350261402"/>
      <w:bookmarkStart w:id="64" w:name="_Toc350259831"/>
      <w:bookmarkStart w:id="65" w:name="_Toc350259977"/>
      <w:bookmarkStart w:id="66" w:name="_Toc350260135"/>
      <w:bookmarkStart w:id="67" w:name="_Toc350260278"/>
      <w:bookmarkStart w:id="68" w:name="_Toc350261403"/>
      <w:bookmarkStart w:id="69" w:name="_Toc350259832"/>
      <w:bookmarkStart w:id="70" w:name="_Toc350259978"/>
      <w:bookmarkStart w:id="71" w:name="_Toc350260136"/>
      <w:bookmarkStart w:id="72" w:name="_Toc350260279"/>
      <w:bookmarkStart w:id="73" w:name="_Toc350261404"/>
      <w:bookmarkStart w:id="74" w:name="_Toc350259833"/>
      <w:bookmarkStart w:id="75" w:name="_Toc350259979"/>
      <w:bookmarkStart w:id="76" w:name="_Toc350260137"/>
      <w:bookmarkStart w:id="77" w:name="_Toc350260280"/>
      <w:bookmarkStart w:id="78" w:name="_Toc350261405"/>
      <w:bookmarkStart w:id="79" w:name="_Toc350259834"/>
      <w:bookmarkStart w:id="80" w:name="_Toc350259980"/>
      <w:bookmarkStart w:id="81" w:name="_Toc350260138"/>
      <w:bookmarkStart w:id="82" w:name="_Toc350260281"/>
      <w:bookmarkStart w:id="83" w:name="_Toc350261406"/>
      <w:bookmarkStart w:id="84" w:name="_Toc350259835"/>
      <w:bookmarkStart w:id="85" w:name="_Toc350259981"/>
      <w:bookmarkStart w:id="86" w:name="_Toc350260139"/>
      <w:bookmarkStart w:id="87" w:name="_Toc350260282"/>
      <w:bookmarkStart w:id="88" w:name="_Toc350261407"/>
      <w:bookmarkStart w:id="89" w:name="_Toc350259836"/>
      <w:bookmarkStart w:id="90" w:name="_Toc350259982"/>
      <w:bookmarkStart w:id="91" w:name="_Toc350260140"/>
      <w:bookmarkStart w:id="92" w:name="_Toc350260283"/>
      <w:bookmarkStart w:id="93" w:name="_Toc350261408"/>
      <w:bookmarkStart w:id="94" w:name="_Toc350259837"/>
      <w:bookmarkStart w:id="95" w:name="_Toc350259983"/>
      <w:bookmarkStart w:id="96" w:name="_Toc350260141"/>
      <w:bookmarkStart w:id="97" w:name="_Toc350260284"/>
      <w:bookmarkStart w:id="98" w:name="_Toc350261409"/>
      <w:bookmarkStart w:id="99" w:name="_Toc350259838"/>
      <w:bookmarkStart w:id="100" w:name="_Toc350259984"/>
      <w:bookmarkStart w:id="101" w:name="_Toc350260142"/>
      <w:bookmarkStart w:id="102" w:name="_Toc350260285"/>
      <w:bookmarkStart w:id="103" w:name="_Toc350261410"/>
      <w:bookmarkStart w:id="104" w:name="_Toc350259839"/>
      <w:bookmarkStart w:id="105" w:name="_Toc350259985"/>
      <w:bookmarkStart w:id="106" w:name="_Toc350260143"/>
      <w:bookmarkStart w:id="107" w:name="_Toc350260286"/>
      <w:bookmarkStart w:id="108" w:name="_Toc350261411"/>
      <w:bookmarkStart w:id="109" w:name="_Toc350259840"/>
      <w:bookmarkStart w:id="110" w:name="_Toc350259986"/>
      <w:bookmarkStart w:id="111" w:name="_Toc350260144"/>
      <w:bookmarkStart w:id="112" w:name="_Toc350260287"/>
      <w:bookmarkStart w:id="113" w:name="_Toc3502614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337629">
      <w:pPr>
        <w:numPr>
          <w:ilvl w:val="2"/>
          <w:numId w:val="0"/>
        </w:numPr>
        <w:tabs>
          <w:tab w:val="left" w:pos="-6379"/>
        </w:tabs>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166045" w:rsidRDefault="00041E94" w:rsidP="00337629">
      <w:pPr>
        <w:pStyle w:val="a6"/>
        <w:widowControl w:val="0"/>
        <w:numPr>
          <w:ilvl w:val="0"/>
          <w:numId w:val="44"/>
        </w:numPr>
        <w:tabs>
          <w:tab w:val="left" w:pos="-6379"/>
          <w:tab w:val="left" w:pos="1134"/>
        </w:tabs>
        <w:spacing w:after="0" w:line="240" w:lineRule="auto"/>
        <w:ind w:left="0" w:right="-1" w:firstLine="567"/>
        <w:jc w:val="both"/>
        <w:rPr>
          <w:rFonts w:ascii="Times New Roman" w:hAnsi="Times New Roman"/>
          <w:sz w:val="28"/>
          <w:szCs w:val="28"/>
        </w:rPr>
      </w:pPr>
      <w:proofErr w:type="gramStart"/>
      <w:r w:rsidRPr="00166045">
        <w:rPr>
          <w:rFonts w:ascii="Times New Roman" w:hAnsi="Times New Roman"/>
          <w:sz w:val="28"/>
          <w:szCs w:val="28"/>
        </w:rPr>
        <w:t>заявку на участие в аукционе (</w:t>
      </w:r>
      <w:r w:rsidR="00F204A2" w:rsidRPr="00166045">
        <w:rPr>
          <w:rFonts w:ascii="Times New Roman" w:hAnsi="Times New Roman"/>
          <w:sz w:val="28"/>
          <w:szCs w:val="28"/>
        </w:rPr>
        <w:t>Приложение 1.</w:t>
      </w:r>
      <w:proofErr w:type="gramEnd"/>
      <w:r w:rsidR="00F204A2" w:rsidRPr="00166045">
        <w:rPr>
          <w:rFonts w:ascii="Times New Roman" w:hAnsi="Times New Roman"/>
          <w:sz w:val="28"/>
          <w:szCs w:val="28"/>
        </w:rPr>
        <w:t xml:space="preserve"> </w:t>
      </w:r>
      <w:proofErr w:type="gramStart"/>
      <w:r w:rsidR="00F204A2" w:rsidRPr="00166045">
        <w:rPr>
          <w:rFonts w:ascii="Times New Roman" w:hAnsi="Times New Roman"/>
          <w:sz w:val="28"/>
          <w:szCs w:val="28"/>
        </w:rPr>
        <w:t>Форма № 1</w:t>
      </w:r>
      <w:r w:rsidRPr="00166045">
        <w:rPr>
          <w:rFonts w:ascii="Times New Roman" w:hAnsi="Times New Roman"/>
          <w:sz w:val="28"/>
          <w:szCs w:val="28"/>
        </w:rPr>
        <w:t>);</w:t>
      </w:r>
      <w:proofErr w:type="gramEnd"/>
    </w:p>
    <w:p w:rsidR="00041E94" w:rsidRPr="00166045" w:rsidRDefault="00041E94" w:rsidP="00337629">
      <w:pPr>
        <w:pStyle w:val="a6"/>
        <w:widowControl w:val="0"/>
        <w:numPr>
          <w:ilvl w:val="0"/>
          <w:numId w:val="44"/>
        </w:numPr>
        <w:tabs>
          <w:tab w:val="left" w:pos="-6379"/>
          <w:tab w:val="left" w:pos="1134"/>
        </w:tabs>
        <w:spacing w:after="0" w:line="240" w:lineRule="auto"/>
        <w:ind w:left="0" w:right="-1" w:firstLine="567"/>
        <w:jc w:val="both"/>
        <w:rPr>
          <w:rFonts w:ascii="Times New Roman" w:hAnsi="Times New Roman"/>
          <w:sz w:val="28"/>
          <w:szCs w:val="28"/>
        </w:rPr>
      </w:pPr>
      <w:r w:rsidRPr="00166045">
        <w:rPr>
          <w:rFonts w:ascii="Times New Roman" w:hAnsi="Times New Roman"/>
          <w:sz w:val="28"/>
          <w:szCs w:val="28"/>
        </w:rPr>
        <w:t>полученную не ранее чем за один месяц до дня размещения извещения о проведен</w:t>
      </w:r>
      <w:proofErr w:type="gramStart"/>
      <w:r w:rsidRPr="00166045">
        <w:rPr>
          <w:rFonts w:ascii="Times New Roman" w:hAnsi="Times New Roman"/>
          <w:sz w:val="28"/>
          <w:szCs w:val="28"/>
        </w:rPr>
        <w:t>ии ау</w:t>
      </w:r>
      <w:proofErr w:type="gramEnd"/>
      <w:r w:rsidRPr="00166045">
        <w:rPr>
          <w:rFonts w:ascii="Times New Roman" w:hAnsi="Times New Roman"/>
          <w:sz w:val="28"/>
          <w:szCs w:val="28"/>
        </w:rPr>
        <w:t>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337629">
      <w:pPr>
        <w:numPr>
          <w:ilvl w:val="0"/>
          <w:numId w:val="44"/>
        </w:numPr>
        <w:tabs>
          <w:tab w:val="left" w:pos="1134"/>
        </w:tabs>
        <w:ind w:left="0" w:right="-1"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rsidR="00041E94" w:rsidRPr="00166045" w:rsidRDefault="00041E94" w:rsidP="00337629">
      <w:pPr>
        <w:pStyle w:val="a6"/>
        <w:widowControl w:val="0"/>
        <w:tabs>
          <w:tab w:val="left" w:pos="993"/>
          <w:tab w:val="left" w:pos="1134"/>
        </w:tabs>
        <w:spacing w:after="0" w:line="240" w:lineRule="auto"/>
        <w:ind w:left="0" w:right="-1" w:firstLine="709"/>
        <w:jc w:val="both"/>
        <w:rPr>
          <w:rFonts w:ascii="Times New Roman" w:hAnsi="Times New Roman"/>
          <w:sz w:val="28"/>
          <w:szCs w:val="28"/>
        </w:rPr>
      </w:pPr>
      <w:r w:rsidRPr="00166045">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sidRPr="00166045">
        <w:rPr>
          <w:rFonts w:ascii="Times New Roman" w:hAnsi="Times New Roman"/>
          <w:sz w:val="28"/>
          <w:szCs w:val="28"/>
        </w:rPr>
        <w:t xml:space="preserve"> </w:t>
      </w:r>
      <w:r w:rsidRPr="00166045">
        <w:rPr>
          <w:rFonts w:ascii="Times New Roman" w:hAnsi="Times New Roman"/>
          <w:sz w:val="28"/>
          <w:szCs w:val="28"/>
        </w:rPr>
        <w:t>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337629">
      <w:pPr>
        <w:tabs>
          <w:tab w:val="left" w:pos="993"/>
          <w:tab w:val="left" w:pos="1134"/>
        </w:tabs>
        <w:ind w:right="-1"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337629">
      <w:pPr>
        <w:tabs>
          <w:tab w:val="left" w:pos="993"/>
          <w:tab w:val="left" w:pos="1134"/>
        </w:tabs>
        <w:ind w:right="-1"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337629">
      <w:pPr>
        <w:tabs>
          <w:tab w:val="left" w:pos="993"/>
          <w:tab w:val="left" w:pos="1134"/>
        </w:tabs>
        <w:ind w:right="-1"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166045" w:rsidP="00337629">
      <w:pPr>
        <w:tabs>
          <w:tab w:val="left" w:pos="993"/>
          <w:tab w:val="left" w:pos="1134"/>
        </w:tabs>
        <w:ind w:right="-1"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041E94" w:rsidRPr="00041E94">
        <w:rPr>
          <w:rFonts w:ascii="Times New Roman" w:eastAsia="Calibri" w:hAnsi="Times New Roman" w:cs="Times New Roman"/>
          <w:color w:val="auto"/>
          <w:sz w:val="28"/>
          <w:szCs w:val="28"/>
          <w:lang w:bidi="ar-SA"/>
        </w:rPr>
        <w:t>аключать и подписывать договор купли-продажи недвижимого имущества по результатам аукциона.</w:t>
      </w:r>
    </w:p>
    <w:p w:rsidR="00041E94" w:rsidRPr="00041E94" w:rsidRDefault="00041E94" w:rsidP="00337629">
      <w:pPr>
        <w:numPr>
          <w:ilvl w:val="0"/>
          <w:numId w:val="44"/>
        </w:numPr>
        <w:tabs>
          <w:tab w:val="left" w:pos="1134"/>
        </w:tabs>
        <w:ind w:left="0" w:right="-1"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w:t>
      </w:r>
      <w:proofErr w:type="gramEnd"/>
      <w:r w:rsidRPr="00041E94">
        <w:rPr>
          <w:rFonts w:ascii="Times New Roman" w:eastAsia="Calibri" w:hAnsi="Times New Roman" w:cs="Times New Roman"/>
          <w:color w:val="auto"/>
          <w:sz w:val="28"/>
          <w:szCs w:val="28"/>
          <w:lang w:bidi="ar-SA"/>
        </w:rPr>
        <w:t xml:space="preserve"> доверенности);</w:t>
      </w:r>
    </w:p>
    <w:p w:rsidR="00041E94" w:rsidRPr="00041E94" w:rsidRDefault="00041E94" w:rsidP="00337629">
      <w:pPr>
        <w:numPr>
          <w:ilvl w:val="0"/>
          <w:numId w:val="44"/>
        </w:numPr>
        <w:tabs>
          <w:tab w:val="left" w:pos="-6521"/>
          <w:tab w:val="left" w:pos="1134"/>
        </w:tabs>
        <w:ind w:left="0" w:right="-1"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337629">
      <w:pPr>
        <w:numPr>
          <w:ilvl w:val="0"/>
          <w:numId w:val="44"/>
        </w:numPr>
        <w:tabs>
          <w:tab w:val="left" w:pos="-6379"/>
          <w:tab w:val="left" w:pos="1134"/>
        </w:tabs>
        <w:ind w:left="0" w:right="-1"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p w:rsidR="00041E94" w:rsidRPr="00041E94" w:rsidRDefault="00041E94" w:rsidP="00337629">
      <w:pPr>
        <w:numPr>
          <w:ilvl w:val="0"/>
          <w:numId w:val="44"/>
        </w:numPr>
        <w:tabs>
          <w:tab w:val="left" w:pos="1134"/>
        </w:tabs>
        <w:ind w:left="0" w:right="-1"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8"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w:t>
      </w:r>
      <w:r w:rsidR="00672CFB">
        <w:rPr>
          <w:rFonts w:ascii="Times New Roman" w:eastAsia="Calibri" w:hAnsi="Times New Roman" w:cs="Times New Roman"/>
          <w:color w:val="auto"/>
          <w:sz w:val="28"/>
          <w:szCs w:val="28"/>
          <w:lang w:bidi="ar-SA"/>
        </w:rPr>
        <w:t>й стоимости активов претендента, а также об отсутствии</w:t>
      </w:r>
      <w:proofErr w:type="gramEnd"/>
      <w:r w:rsidR="00672CFB">
        <w:rPr>
          <w:rFonts w:ascii="Times New Roman" w:eastAsia="Calibri" w:hAnsi="Times New Roman" w:cs="Times New Roman"/>
          <w:color w:val="auto"/>
          <w:sz w:val="28"/>
          <w:szCs w:val="28"/>
          <w:lang w:bidi="ar-SA"/>
        </w:rPr>
        <w:t xml:space="preserve"> просроченной задолженности Претендента  по обязательствам перед Собственником, установленной вступившим в законную силу решением суда, не погашенную на дату подачи заявки;</w:t>
      </w:r>
    </w:p>
    <w:p w:rsidR="00041E94" w:rsidRPr="00041E94" w:rsidRDefault="00041E94" w:rsidP="00337629">
      <w:pPr>
        <w:numPr>
          <w:ilvl w:val="0"/>
          <w:numId w:val="44"/>
        </w:numPr>
        <w:tabs>
          <w:tab w:val="left" w:pos="1134"/>
        </w:tabs>
        <w:ind w:left="0" w:right="-1"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337629">
      <w:pPr>
        <w:numPr>
          <w:ilvl w:val="0"/>
          <w:numId w:val="44"/>
        </w:numPr>
        <w:tabs>
          <w:tab w:val="left" w:pos="1134"/>
        </w:tabs>
        <w:ind w:left="0" w:right="-1"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337629">
      <w:pPr>
        <w:numPr>
          <w:ilvl w:val="0"/>
          <w:numId w:val="44"/>
        </w:numPr>
        <w:tabs>
          <w:tab w:val="left" w:pos="-6379"/>
          <w:tab w:val="left" w:pos="1134"/>
        </w:tabs>
        <w:ind w:left="0" w:right="-1"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930363">
        <w:rPr>
          <w:rFonts w:ascii="Times New Roman" w:eastAsia="Calibri" w:hAnsi="Times New Roman" w:cs="Times New Roman"/>
          <w:color w:val="auto"/>
          <w:sz w:val="28"/>
          <w:szCs w:val="28"/>
          <w:lang w:bidi="ar-SA"/>
        </w:rPr>
        <w:t xml:space="preserve"> (Приложение 2.</w:t>
      </w:r>
      <w:proofErr w:type="gramEnd"/>
      <w:r w:rsidR="00930363">
        <w:rPr>
          <w:rFonts w:ascii="Times New Roman" w:eastAsia="Calibri" w:hAnsi="Times New Roman" w:cs="Times New Roman"/>
          <w:color w:val="auto"/>
          <w:sz w:val="28"/>
          <w:szCs w:val="28"/>
          <w:lang w:bidi="ar-SA"/>
        </w:rPr>
        <w:t xml:space="preserve"> Форма № 2).</w:t>
      </w:r>
      <w:r w:rsidR="000D0EE3" w:rsidRPr="00041E94">
        <w:rPr>
          <w:rFonts w:ascii="Times New Roman" w:eastAsia="Calibri" w:hAnsi="Times New Roman" w:cs="Times New Roman"/>
          <w:color w:val="auto"/>
          <w:sz w:val="28"/>
          <w:szCs w:val="28"/>
          <w:lang w:bidi="ar-SA"/>
        </w:rPr>
        <w:t xml:space="preserve"> </w:t>
      </w:r>
    </w:p>
    <w:p w:rsidR="00041E94" w:rsidRPr="00041E94" w:rsidRDefault="00CA6773"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1F35C9" w:rsidRDefault="00041E94" w:rsidP="00337629">
      <w:pPr>
        <w:pStyle w:val="a6"/>
        <w:widowControl w:val="0"/>
        <w:numPr>
          <w:ilvl w:val="0"/>
          <w:numId w:val="45"/>
        </w:numPr>
        <w:spacing w:after="0" w:line="240" w:lineRule="auto"/>
        <w:ind w:left="0" w:right="-1" w:firstLine="709"/>
        <w:jc w:val="both"/>
        <w:rPr>
          <w:rFonts w:ascii="Times New Roman" w:hAnsi="Times New Roman"/>
          <w:sz w:val="28"/>
          <w:szCs w:val="28"/>
        </w:rPr>
      </w:pPr>
      <w:proofErr w:type="gramStart"/>
      <w:r w:rsidRPr="001F35C9">
        <w:rPr>
          <w:rFonts w:ascii="Times New Roman" w:hAnsi="Times New Roman"/>
          <w:sz w:val="28"/>
          <w:szCs w:val="28"/>
        </w:rPr>
        <w:t>заявку на участие в аукционе (</w:t>
      </w:r>
      <w:r w:rsidR="005C4D91" w:rsidRPr="001F35C9">
        <w:rPr>
          <w:rFonts w:ascii="Times New Roman" w:hAnsi="Times New Roman"/>
          <w:sz w:val="28"/>
          <w:szCs w:val="28"/>
        </w:rPr>
        <w:t>Приложение 1.</w:t>
      </w:r>
      <w:proofErr w:type="gramEnd"/>
      <w:r w:rsidR="005C4D91" w:rsidRPr="001F35C9">
        <w:rPr>
          <w:rFonts w:ascii="Times New Roman" w:hAnsi="Times New Roman"/>
          <w:sz w:val="28"/>
          <w:szCs w:val="28"/>
        </w:rPr>
        <w:t xml:space="preserve"> </w:t>
      </w:r>
      <w:proofErr w:type="gramStart"/>
      <w:r w:rsidR="005C4D91" w:rsidRPr="001F35C9">
        <w:rPr>
          <w:rFonts w:ascii="Times New Roman" w:hAnsi="Times New Roman"/>
          <w:sz w:val="28"/>
          <w:szCs w:val="28"/>
        </w:rPr>
        <w:t>Форма № 1</w:t>
      </w:r>
      <w:r w:rsidRPr="001F35C9">
        <w:rPr>
          <w:rFonts w:ascii="Times New Roman" w:hAnsi="Times New Roman"/>
          <w:sz w:val="28"/>
          <w:szCs w:val="28"/>
        </w:rPr>
        <w:t>);</w:t>
      </w:r>
      <w:proofErr w:type="gramEnd"/>
    </w:p>
    <w:p w:rsidR="00041E94" w:rsidRPr="001F35C9" w:rsidRDefault="00041E94" w:rsidP="00337629">
      <w:pPr>
        <w:pStyle w:val="a6"/>
        <w:widowControl w:val="0"/>
        <w:numPr>
          <w:ilvl w:val="0"/>
          <w:numId w:val="45"/>
        </w:numPr>
        <w:spacing w:after="0" w:line="240" w:lineRule="auto"/>
        <w:ind w:left="0" w:right="-1" w:firstLine="709"/>
        <w:jc w:val="both"/>
        <w:rPr>
          <w:rFonts w:ascii="Times New Roman" w:hAnsi="Times New Roman"/>
          <w:sz w:val="28"/>
          <w:szCs w:val="28"/>
        </w:rPr>
      </w:pPr>
      <w:proofErr w:type="gramStart"/>
      <w:r w:rsidRPr="001F35C9">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1F35C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1F35C9">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1F35C9" w:rsidRDefault="00041E94" w:rsidP="00337629">
      <w:pPr>
        <w:pStyle w:val="a6"/>
        <w:widowControl w:val="0"/>
        <w:numPr>
          <w:ilvl w:val="0"/>
          <w:numId w:val="45"/>
        </w:numPr>
        <w:spacing w:after="0" w:line="240" w:lineRule="auto"/>
        <w:ind w:left="0" w:right="-1" w:firstLine="709"/>
        <w:jc w:val="both"/>
        <w:rPr>
          <w:rFonts w:ascii="Times New Roman" w:hAnsi="Times New Roman"/>
          <w:sz w:val="28"/>
          <w:szCs w:val="28"/>
        </w:rPr>
      </w:pPr>
      <w:r w:rsidRPr="001F35C9">
        <w:rPr>
          <w:rFonts w:ascii="Times New Roman" w:hAnsi="Times New Roman"/>
          <w:sz w:val="28"/>
          <w:szCs w:val="28"/>
        </w:rPr>
        <w:t>копию паспорта Претендента и его уполномоченного представителя;</w:t>
      </w:r>
    </w:p>
    <w:p w:rsidR="00041E94" w:rsidRPr="001F35C9" w:rsidRDefault="00041E94" w:rsidP="00337629">
      <w:pPr>
        <w:pStyle w:val="a6"/>
        <w:widowControl w:val="0"/>
        <w:numPr>
          <w:ilvl w:val="0"/>
          <w:numId w:val="45"/>
        </w:numPr>
        <w:spacing w:after="0" w:line="240" w:lineRule="auto"/>
        <w:ind w:left="0" w:right="-1" w:firstLine="709"/>
        <w:jc w:val="both"/>
        <w:rPr>
          <w:rFonts w:ascii="Times New Roman" w:hAnsi="Times New Roman"/>
          <w:sz w:val="28"/>
          <w:szCs w:val="28"/>
        </w:rPr>
      </w:pPr>
      <w:r w:rsidRPr="001F35C9">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1F35C9" w:rsidRDefault="00041E94" w:rsidP="00337629">
      <w:pPr>
        <w:pStyle w:val="a6"/>
        <w:widowControl w:val="0"/>
        <w:tabs>
          <w:tab w:val="left" w:pos="993"/>
          <w:tab w:val="left" w:pos="1134"/>
        </w:tabs>
        <w:spacing w:after="0" w:line="240" w:lineRule="auto"/>
        <w:ind w:left="709" w:right="-1"/>
        <w:jc w:val="both"/>
        <w:rPr>
          <w:rFonts w:ascii="Times New Roman" w:hAnsi="Times New Roman"/>
          <w:sz w:val="28"/>
          <w:szCs w:val="28"/>
        </w:rPr>
      </w:pPr>
      <w:r w:rsidRPr="001F35C9">
        <w:rPr>
          <w:rFonts w:ascii="Times New Roman" w:hAnsi="Times New Roman"/>
          <w:sz w:val="28"/>
          <w:szCs w:val="28"/>
        </w:rPr>
        <w:t>подписывать заявки на участие в аукционе;</w:t>
      </w:r>
    </w:p>
    <w:p w:rsidR="00041E94" w:rsidRPr="001F35C9" w:rsidRDefault="00041E94" w:rsidP="00337629">
      <w:pPr>
        <w:pStyle w:val="a6"/>
        <w:widowControl w:val="0"/>
        <w:tabs>
          <w:tab w:val="left" w:pos="993"/>
          <w:tab w:val="left" w:pos="1134"/>
        </w:tabs>
        <w:spacing w:after="0" w:line="240" w:lineRule="auto"/>
        <w:ind w:left="709" w:right="-1"/>
        <w:jc w:val="both"/>
        <w:rPr>
          <w:rFonts w:ascii="Times New Roman" w:hAnsi="Times New Roman"/>
          <w:sz w:val="28"/>
          <w:szCs w:val="28"/>
        </w:rPr>
      </w:pPr>
      <w:r w:rsidRPr="001F35C9">
        <w:rPr>
          <w:rFonts w:ascii="Times New Roman" w:hAnsi="Times New Roman"/>
          <w:sz w:val="28"/>
          <w:szCs w:val="28"/>
        </w:rPr>
        <w:t xml:space="preserve">предлагать цену </w:t>
      </w:r>
      <w:r w:rsidR="009B2808" w:rsidRPr="001F35C9">
        <w:rPr>
          <w:rFonts w:ascii="Times New Roman" w:hAnsi="Times New Roman"/>
          <w:sz w:val="28"/>
          <w:szCs w:val="28"/>
        </w:rPr>
        <w:t>приобретения</w:t>
      </w:r>
      <w:r w:rsidRPr="001F35C9">
        <w:rPr>
          <w:rFonts w:ascii="Times New Roman" w:hAnsi="Times New Roman"/>
          <w:sz w:val="28"/>
          <w:szCs w:val="28"/>
        </w:rPr>
        <w:t xml:space="preserve"> недвижимого имущества в день проведения аукциона;</w:t>
      </w:r>
    </w:p>
    <w:p w:rsidR="00041E94" w:rsidRPr="001F35C9" w:rsidRDefault="00041E94" w:rsidP="00337629">
      <w:pPr>
        <w:pStyle w:val="a6"/>
        <w:widowControl w:val="0"/>
        <w:tabs>
          <w:tab w:val="left" w:pos="993"/>
          <w:tab w:val="left" w:pos="1134"/>
        </w:tabs>
        <w:spacing w:after="0" w:line="240" w:lineRule="auto"/>
        <w:ind w:left="709" w:right="-1"/>
        <w:jc w:val="both"/>
        <w:rPr>
          <w:rFonts w:ascii="Times New Roman" w:hAnsi="Times New Roman"/>
          <w:sz w:val="28"/>
          <w:szCs w:val="28"/>
        </w:rPr>
      </w:pPr>
      <w:r w:rsidRPr="001F35C9">
        <w:rPr>
          <w:rFonts w:ascii="Times New Roman" w:hAnsi="Times New Roman"/>
          <w:sz w:val="28"/>
          <w:szCs w:val="28"/>
        </w:rPr>
        <w:t>подписывать протоколы об итогах аукциона в случае признания победителем аукциона;</w:t>
      </w:r>
    </w:p>
    <w:p w:rsidR="00041E94" w:rsidRPr="001F35C9" w:rsidRDefault="00041E94" w:rsidP="00337629">
      <w:pPr>
        <w:pStyle w:val="a6"/>
        <w:widowControl w:val="0"/>
        <w:tabs>
          <w:tab w:val="left" w:pos="993"/>
          <w:tab w:val="left" w:pos="1134"/>
        </w:tabs>
        <w:spacing w:after="0" w:line="240" w:lineRule="auto"/>
        <w:ind w:left="709" w:right="-1"/>
        <w:jc w:val="both"/>
        <w:rPr>
          <w:rFonts w:ascii="Times New Roman" w:hAnsi="Times New Roman"/>
          <w:sz w:val="28"/>
          <w:szCs w:val="28"/>
        </w:rPr>
      </w:pPr>
      <w:r w:rsidRPr="001F35C9">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041E94" w:rsidRPr="001F35C9" w:rsidRDefault="00041E94" w:rsidP="00337629">
      <w:pPr>
        <w:pStyle w:val="a6"/>
        <w:widowControl w:val="0"/>
        <w:numPr>
          <w:ilvl w:val="0"/>
          <w:numId w:val="45"/>
        </w:numPr>
        <w:spacing w:after="0" w:line="240" w:lineRule="auto"/>
        <w:ind w:left="0" w:right="-1" w:firstLine="709"/>
        <w:jc w:val="both"/>
        <w:rPr>
          <w:rFonts w:ascii="Times New Roman" w:hAnsi="Times New Roman"/>
          <w:sz w:val="28"/>
          <w:szCs w:val="28"/>
        </w:rPr>
      </w:pPr>
      <w:r w:rsidRPr="001F35C9">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1F35C9">
        <w:rPr>
          <w:rFonts w:ascii="Times New Roman" w:hAnsi="Times New Roman"/>
          <w:sz w:val="28"/>
        </w:rPr>
        <w:t xml:space="preserve"> </w:t>
      </w:r>
      <w:r w:rsidRPr="001F35C9">
        <w:rPr>
          <w:rFonts w:ascii="Times New Roman" w:hAnsi="Times New Roman"/>
          <w:sz w:val="28"/>
          <w:szCs w:val="28"/>
        </w:rPr>
        <w:t>полученную не ранее чем за 1 (один) месяц до дня размещения извещения о проведен</w:t>
      </w:r>
      <w:proofErr w:type="gramStart"/>
      <w:r w:rsidRPr="001F35C9">
        <w:rPr>
          <w:rFonts w:ascii="Times New Roman" w:hAnsi="Times New Roman"/>
          <w:sz w:val="28"/>
          <w:szCs w:val="28"/>
        </w:rPr>
        <w:t>ии  ау</w:t>
      </w:r>
      <w:proofErr w:type="gramEnd"/>
      <w:r w:rsidRPr="001F35C9">
        <w:rPr>
          <w:rFonts w:ascii="Times New Roman" w:hAnsi="Times New Roman"/>
          <w:sz w:val="28"/>
          <w:szCs w:val="28"/>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1F35C9" w:rsidRDefault="00041E94" w:rsidP="00337629">
      <w:pPr>
        <w:pStyle w:val="a6"/>
        <w:widowControl w:val="0"/>
        <w:numPr>
          <w:ilvl w:val="0"/>
          <w:numId w:val="45"/>
        </w:numPr>
        <w:spacing w:after="0" w:line="240" w:lineRule="auto"/>
        <w:ind w:left="0" w:right="-1" w:firstLine="709"/>
        <w:jc w:val="both"/>
        <w:rPr>
          <w:rFonts w:ascii="Times New Roman" w:hAnsi="Times New Roman"/>
          <w:sz w:val="28"/>
          <w:szCs w:val="28"/>
        </w:rPr>
      </w:pPr>
      <w:r w:rsidRPr="001F35C9">
        <w:rPr>
          <w:rFonts w:ascii="Times New Roman" w:hAnsi="Times New Roman"/>
          <w:sz w:val="28"/>
        </w:rPr>
        <w:t>заявление</w:t>
      </w:r>
      <w:r w:rsidRPr="001F35C9">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041E94" w:rsidRPr="00672CFB" w:rsidRDefault="00041E94" w:rsidP="00337629">
      <w:pPr>
        <w:pStyle w:val="a6"/>
        <w:widowControl w:val="0"/>
        <w:numPr>
          <w:ilvl w:val="0"/>
          <w:numId w:val="45"/>
        </w:numPr>
        <w:spacing w:after="0" w:line="240" w:lineRule="auto"/>
        <w:ind w:left="0" w:right="-1" w:firstLine="709"/>
        <w:jc w:val="both"/>
        <w:rPr>
          <w:rFonts w:ascii="Times New Roman" w:hAnsi="Times New Roman"/>
          <w:sz w:val="28"/>
          <w:szCs w:val="28"/>
        </w:rPr>
      </w:pPr>
      <w:proofErr w:type="gramStart"/>
      <w:r w:rsidRPr="00672CFB">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rsidR="00672CFB">
        <w:rPr>
          <w:rFonts w:ascii="Times New Roman" w:hAnsi="Times New Roman"/>
          <w:sz w:val="28"/>
          <w:szCs w:val="28"/>
        </w:rPr>
        <w:t>,</w:t>
      </w:r>
      <w:r w:rsidR="00672CFB" w:rsidRPr="00672CFB">
        <w:rPr>
          <w:rFonts w:ascii="Times New Roman" w:hAnsi="Times New Roman"/>
          <w:sz w:val="28"/>
          <w:szCs w:val="28"/>
        </w:rPr>
        <w:t xml:space="preserve"> а также об отсутствии просроченной задолженности Претендента  по обязательствам перед</w:t>
      </w:r>
      <w:proofErr w:type="gramEnd"/>
      <w:r w:rsidR="00672CFB" w:rsidRPr="00672CFB">
        <w:rPr>
          <w:rFonts w:ascii="Times New Roman" w:hAnsi="Times New Roman"/>
          <w:sz w:val="28"/>
          <w:szCs w:val="28"/>
        </w:rPr>
        <w:t xml:space="preserve"> Собственником, установленной вступившим в законную силу решением суда, не погашенную на дату подачи заявки;</w:t>
      </w:r>
    </w:p>
    <w:p w:rsidR="00041E94" w:rsidRPr="00680BDC" w:rsidRDefault="00680BDC" w:rsidP="00337629">
      <w:pPr>
        <w:pStyle w:val="a6"/>
        <w:widowControl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з) </w:t>
      </w:r>
      <w:r w:rsidR="00041E94" w:rsidRPr="00680BDC">
        <w:rPr>
          <w:rFonts w:ascii="Times New Roman" w:hAnsi="Times New Roman"/>
          <w:sz w:val="28"/>
          <w:szCs w:val="28"/>
        </w:rPr>
        <w:t>Копию свидетельства ИНН;</w:t>
      </w:r>
    </w:p>
    <w:p w:rsidR="00041E94" w:rsidRPr="00041E94" w:rsidRDefault="00680BDC" w:rsidP="00337629">
      <w:pPr>
        <w:ind w:right="-1"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и) </w:t>
      </w:r>
      <w:r w:rsidR="00041E94"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5D56B7">
        <w:rPr>
          <w:rFonts w:ascii="Times New Roman" w:eastAsia="Calibri" w:hAnsi="Times New Roman" w:cs="Times New Roman"/>
          <w:color w:val="auto"/>
          <w:sz w:val="28"/>
          <w:szCs w:val="28"/>
          <w:lang w:bidi="ar-SA"/>
        </w:rPr>
        <w:t xml:space="preserve"> (приложение 2. Форма № 2).</w:t>
      </w:r>
    </w:p>
    <w:p w:rsidR="00041E94" w:rsidRPr="00041E94" w:rsidRDefault="00CA6773"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337629">
      <w:pPr>
        <w:tabs>
          <w:tab w:val="left" w:pos="1276"/>
        </w:tabs>
        <w:ind w:right="-1" w:firstLine="851"/>
        <w:jc w:val="both"/>
        <w:rPr>
          <w:rFonts w:ascii="Times New Roman" w:eastAsia="Calibri" w:hAnsi="Times New Roman" w:cs="Times New Roman"/>
          <w:color w:val="auto"/>
          <w:sz w:val="28"/>
          <w:szCs w:val="28"/>
          <w:lang w:bidi="ar-SA"/>
        </w:rPr>
      </w:pPr>
    </w:p>
    <w:p w:rsidR="00041E94" w:rsidRPr="00041E94" w:rsidRDefault="00CA6773"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114" w:name="_Toc412648129"/>
      <w:bookmarkStart w:id="115" w:name="_Ref347924920"/>
      <w:bookmarkStart w:id="116" w:name="_Toc410998180"/>
      <w:bookmarkEnd w:id="37"/>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4"/>
    </w:p>
    <w:p w:rsidR="00041E94" w:rsidRPr="00041E94" w:rsidRDefault="00CA6773" w:rsidP="00337629">
      <w:pPr>
        <w:numPr>
          <w:ilvl w:val="2"/>
          <w:numId w:val="0"/>
        </w:numPr>
        <w:tabs>
          <w:tab w:val="left" w:pos="-6379"/>
        </w:tabs>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337629">
      <w:pPr>
        <w:numPr>
          <w:ilvl w:val="2"/>
          <w:numId w:val="0"/>
        </w:numPr>
        <w:tabs>
          <w:tab w:val="left" w:pos="-6379"/>
        </w:tabs>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337629">
      <w:pPr>
        <w:numPr>
          <w:ilvl w:val="2"/>
          <w:numId w:val="0"/>
        </w:numPr>
        <w:tabs>
          <w:tab w:val="left" w:pos="-6379"/>
        </w:tabs>
        <w:ind w:right="-1"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w:t>
      </w:r>
      <w:proofErr w:type="gramStart"/>
      <w:r w:rsidR="00041E94" w:rsidRPr="00041E94">
        <w:rPr>
          <w:rFonts w:ascii="Times New Roman" w:eastAsia="Calibri" w:hAnsi="Times New Roman" w:cs="Times New Roman"/>
          <w:color w:val="auto"/>
          <w:spacing w:val="-1"/>
          <w:sz w:val="28"/>
          <w:szCs w:val="28"/>
          <w:lang w:eastAsia="en-US" w:bidi="ar-SA"/>
        </w:rPr>
        <w:t>ии ау</w:t>
      </w:r>
      <w:proofErr w:type="gramEnd"/>
      <w:r w:rsidR="00041E94" w:rsidRPr="00041E94">
        <w:rPr>
          <w:rFonts w:ascii="Times New Roman" w:eastAsia="Calibri" w:hAnsi="Times New Roman" w:cs="Times New Roman"/>
          <w:color w:val="auto"/>
          <w:spacing w:val="-1"/>
          <w:sz w:val="28"/>
          <w:szCs w:val="28"/>
          <w:lang w:eastAsia="en-US" w:bidi="ar-SA"/>
        </w:rPr>
        <w:t>кциона.</w:t>
      </w:r>
    </w:p>
    <w:p w:rsidR="00041E94" w:rsidRPr="00041E94" w:rsidRDefault="00041E94" w:rsidP="00337629">
      <w:pPr>
        <w:ind w:right="-1"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041E94">
        <w:rPr>
          <w:rFonts w:ascii="Times New Roman" w:eastAsia="Calibri" w:hAnsi="Times New Roman" w:cs="Times New Roman"/>
          <w:color w:val="auto"/>
          <w:sz w:val="28"/>
          <w:szCs w:val="28"/>
          <w:lang w:bidi="ar-SA"/>
        </w:rPr>
        <w:t xml:space="preserve"> Размер файла не должен превышать 10 Мб.</w:t>
      </w:r>
    </w:p>
    <w:p w:rsidR="00041E94" w:rsidRPr="00041E94" w:rsidRDefault="00041E94" w:rsidP="00337629">
      <w:pPr>
        <w:tabs>
          <w:tab w:val="left" w:pos="1276"/>
        </w:tabs>
        <w:autoSpaceDE w:val="0"/>
        <w:autoSpaceDN w:val="0"/>
        <w:adjustRightInd w:val="0"/>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041E94" w:rsidRPr="00041E94" w:rsidRDefault="00CA6773" w:rsidP="00337629">
      <w:pPr>
        <w:numPr>
          <w:ilvl w:val="2"/>
          <w:numId w:val="0"/>
        </w:numPr>
        <w:tabs>
          <w:tab w:val="left" w:pos="-6379"/>
        </w:tabs>
        <w:ind w:right="-1"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337629">
      <w:pPr>
        <w:numPr>
          <w:ilvl w:val="2"/>
          <w:numId w:val="0"/>
        </w:numPr>
        <w:tabs>
          <w:tab w:val="left" w:pos="-6379"/>
        </w:tabs>
        <w:ind w:right="-1"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337629">
      <w:pPr>
        <w:numPr>
          <w:ilvl w:val="2"/>
          <w:numId w:val="0"/>
        </w:numPr>
        <w:tabs>
          <w:tab w:val="left" w:pos="-6379"/>
        </w:tabs>
        <w:ind w:right="-1"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337629">
      <w:pPr>
        <w:numPr>
          <w:ilvl w:val="2"/>
          <w:numId w:val="0"/>
        </w:numPr>
        <w:ind w:right="-1"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337629">
      <w:pPr>
        <w:numPr>
          <w:ilvl w:val="2"/>
          <w:numId w:val="0"/>
        </w:numPr>
        <w:ind w:right="-1"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337629">
      <w:pPr>
        <w:tabs>
          <w:tab w:val="left" w:pos="1276"/>
        </w:tabs>
        <w:ind w:right="-1" w:firstLine="851"/>
        <w:jc w:val="both"/>
        <w:rPr>
          <w:rFonts w:ascii="Times New Roman" w:eastAsia="Calibri" w:hAnsi="Times New Roman" w:cs="Times New Roman"/>
          <w:bCs/>
          <w:color w:val="auto"/>
          <w:sz w:val="28"/>
          <w:szCs w:val="28"/>
          <w:lang w:bidi="ar-SA"/>
        </w:rPr>
      </w:pPr>
    </w:p>
    <w:p w:rsidR="00041E94" w:rsidRPr="00041E94" w:rsidRDefault="0041114E"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117" w:name="_Toc410998177"/>
      <w:bookmarkStart w:id="118"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7"/>
      <w:bookmarkEnd w:id="118"/>
    </w:p>
    <w:p w:rsidR="00041E94" w:rsidRPr="00041E94" w:rsidRDefault="0041114E" w:rsidP="00337629">
      <w:pPr>
        <w:numPr>
          <w:ilvl w:val="2"/>
          <w:numId w:val="0"/>
        </w:numPr>
        <w:tabs>
          <w:tab w:val="left" w:pos="1701"/>
        </w:tabs>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337629">
      <w:pPr>
        <w:numPr>
          <w:ilvl w:val="2"/>
          <w:numId w:val="0"/>
        </w:numPr>
        <w:tabs>
          <w:tab w:val="left" w:pos="1701"/>
        </w:tabs>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00041E94" w:rsidRPr="00041E94">
        <w:rPr>
          <w:rFonts w:ascii="Times New Roman" w:eastAsia="Calibri" w:hAnsi="Times New Roman" w:cs="Times New Roman"/>
          <w:bCs/>
          <w:color w:val="auto"/>
          <w:spacing w:val="-1"/>
          <w:sz w:val="28"/>
          <w:szCs w:val="28"/>
          <w:lang w:eastAsia="en-US" w:bidi="ar-SA"/>
        </w:rPr>
        <w:t>данной</w:t>
      </w:r>
      <w:proofErr w:type="gramEnd"/>
      <w:r w:rsidR="00041E94"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337629">
      <w:pPr>
        <w:tabs>
          <w:tab w:val="left" w:pos="1276"/>
        </w:tabs>
        <w:ind w:right="-1" w:firstLine="851"/>
        <w:jc w:val="both"/>
        <w:rPr>
          <w:rFonts w:ascii="Times New Roman" w:eastAsia="Calibri" w:hAnsi="Times New Roman" w:cs="Times New Roman"/>
          <w:color w:val="auto"/>
          <w:sz w:val="28"/>
          <w:szCs w:val="28"/>
          <w:lang w:bidi="ar-SA"/>
        </w:rPr>
      </w:pPr>
    </w:p>
    <w:p w:rsidR="00041E94" w:rsidRPr="00041E94" w:rsidRDefault="00EC6B79"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119" w:name="_Toc410998178"/>
      <w:bookmarkStart w:id="120"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9"/>
      <w:bookmarkEnd w:id="120"/>
    </w:p>
    <w:p w:rsidR="00041E94" w:rsidRPr="00041E94" w:rsidRDefault="00EC6B79" w:rsidP="00337629">
      <w:pPr>
        <w:numPr>
          <w:ilvl w:val="2"/>
          <w:numId w:val="0"/>
        </w:numPr>
        <w:tabs>
          <w:tab w:val="left" w:pos="1701"/>
        </w:tabs>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337629">
      <w:pPr>
        <w:tabs>
          <w:tab w:val="left" w:pos="1276"/>
        </w:tabs>
        <w:ind w:right="-1" w:firstLine="851"/>
        <w:jc w:val="both"/>
        <w:rPr>
          <w:rFonts w:ascii="Times New Roman" w:eastAsia="Calibri" w:hAnsi="Times New Roman" w:cs="Times New Roman"/>
          <w:color w:val="auto"/>
          <w:sz w:val="28"/>
          <w:szCs w:val="28"/>
          <w:lang w:bidi="ar-SA"/>
        </w:rPr>
      </w:pPr>
    </w:p>
    <w:p w:rsidR="00041E94" w:rsidRPr="00041E94" w:rsidRDefault="00EC6B79"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121" w:name="_Ref405988528"/>
      <w:bookmarkStart w:id="122" w:name="_Toc410998179"/>
      <w:bookmarkStart w:id="123"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1"/>
      <w:bookmarkEnd w:id="122"/>
      <w:bookmarkEnd w:id="123"/>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9F6D21" w:rsidRPr="009F6D21">
        <w:rPr>
          <w:rFonts w:ascii="Times New Roman" w:eastAsia="Calibri" w:hAnsi="Times New Roman" w:cs="Times New Roman"/>
          <w:bCs/>
          <w:color w:val="auto"/>
          <w:spacing w:val="-1"/>
          <w:sz w:val="28"/>
          <w:szCs w:val="28"/>
          <w:lang w:eastAsia="en-US" w:bidi="ar-SA"/>
        </w:rPr>
        <w:t xml:space="preserve"> </w:t>
      </w:r>
      <w:r w:rsidR="009F6D21"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w:t>
      </w:r>
      <w:r w:rsidR="009F6D21">
        <w:rPr>
          <w:rFonts w:ascii="Times New Roman" w:eastAsia="Calibri" w:hAnsi="Times New Roman" w:cs="Times New Roman"/>
          <w:bCs/>
          <w:color w:val="auto"/>
          <w:spacing w:val="-1"/>
          <w:sz w:val="28"/>
          <w:szCs w:val="28"/>
          <w:lang w:eastAsia="en-US" w:bidi="ar-SA"/>
        </w:rPr>
        <w:t>/участником, сделавшим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в срок и в порядке, которые установлены договором, такой победитель аукциона</w:t>
      </w:r>
      <w:r w:rsidR="009F6D21">
        <w:rPr>
          <w:rFonts w:ascii="Times New Roman" w:eastAsia="Calibri" w:hAnsi="Times New Roman" w:cs="Times New Roman"/>
          <w:bCs/>
          <w:color w:val="auto"/>
          <w:spacing w:val="-1"/>
          <w:sz w:val="28"/>
          <w:szCs w:val="28"/>
          <w:lang w:eastAsia="en-US" w:bidi="ar-SA"/>
        </w:rPr>
        <w:t>/участник, сделавший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утрачивает внесенный им задаток.</w:t>
      </w:r>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337629">
      <w:pPr>
        <w:numPr>
          <w:ilvl w:val="2"/>
          <w:numId w:val="0"/>
        </w:numPr>
        <w:ind w:right="-1"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 xml:space="preserve">уклонения или отказа участника, ставшего победителем аукциона, от подписания протокола об итогах </w:t>
      </w:r>
      <w:r w:rsidR="00041E94" w:rsidRPr="008F4351">
        <w:rPr>
          <w:rFonts w:ascii="Times New Roman" w:eastAsia="Calibri" w:hAnsi="Times New Roman" w:cs="Times New Roman"/>
          <w:bCs/>
          <w:color w:val="auto"/>
          <w:spacing w:val="-1"/>
          <w:sz w:val="28"/>
          <w:szCs w:val="28"/>
          <w:lang w:bidi="ar-SA"/>
        </w:rPr>
        <w:t>аукциона</w:t>
      </w:r>
      <w:r w:rsidR="00E616E3" w:rsidRPr="008F4351">
        <w:rPr>
          <w:rFonts w:ascii="Times New Roman" w:eastAsia="Calibri" w:hAnsi="Times New Roman" w:cs="Times New Roman"/>
          <w:bCs/>
          <w:color w:val="auto"/>
          <w:spacing w:val="-1"/>
          <w:sz w:val="28"/>
          <w:szCs w:val="28"/>
          <w:lang w:bidi="ar-SA"/>
        </w:rPr>
        <w:t xml:space="preserve"> и/или договора</w:t>
      </w:r>
      <w:r w:rsidR="00041E94" w:rsidRPr="008F4351">
        <w:rPr>
          <w:rFonts w:ascii="Times New Roman" w:eastAsia="Calibri" w:hAnsi="Times New Roman" w:cs="Times New Roman"/>
          <w:bCs/>
          <w:color w:val="auto"/>
          <w:spacing w:val="-1"/>
          <w:sz w:val="28"/>
          <w:szCs w:val="28"/>
          <w:lang w:bidi="ar-SA"/>
        </w:rPr>
        <w:t>;</w:t>
      </w:r>
    </w:p>
    <w:p w:rsidR="00041E94" w:rsidRPr="00041E94" w:rsidRDefault="004502BA" w:rsidP="00337629">
      <w:p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041E94" w:rsidRPr="00041E94" w:rsidRDefault="00EC6B79"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337629">
      <w:pPr>
        <w:numPr>
          <w:ilvl w:val="0"/>
          <w:numId w:val="31"/>
        </w:numPr>
        <w:ind w:left="0"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041E94" w:rsidRPr="00041E94" w:rsidRDefault="00041E94" w:rsidP="00337629">
      <w:pPr>
        <w:numPr>
          <w:ilvl w:val="0"/>
          <w:numId w:val="31"/>
        </w:numPr>
        <w:ind w:left="0" w:right="-1"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041E94" w:rsidRPr="00041E94" w:rsidRDefault="00041E94" w:rsidP="00337629">
      <w:pPr>
        <w:numPr>
          <w:ilvl w:val="0"/>
          <w:numId w:val="31"/>
        </w:numPr>
        <w:tabs>
          <w:tab w:val="left" w:pos="1134"/>
        </w:tabs>
        <w:ind w:left="0" w:right="-1"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337629">
      <w:pPr>
        <w:numPr>
          <w:ilvl w:val="0"/>
          <w:numId w:val="31"/>
        </w:numPr>
        <w:tabs>
          <w:tab w:val="left" w:pos="-4253"/>
          <w:tab w:val="left" w:pos="1134"/>
        </w:tabs>
        <w:ind w:left="0" w:right="-1"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участнику аукциона, не ставшему победителем, а в случае отказа или уклонения победителя от заключения договора – участнику аукциона, предложению по цене которого присвоено третье место и ниже. При этом срок возврата задатка исчисляется с даты подписания протокола об итогах аукциона;</w:t>
      </w:r>
    </w:p>
    <w:p w:rsidR="00041E94" w:rsidRPr="00041E94" w:rsidRDefault="00041E94" w:rsidP="00337629">
      <w:pPr>
        <w:numPr>
          <w:ilvl w:val="0"/>
          <w:numId w:val="31"/>
        </w:numPr>
        <w:tabs>
          <w:tab w:val="left" w:pos="-4253"/>
          <w:tab w:val="left" w:pos="1134"/>
        </w:tabs>
        <w:ind w:left="0" w:right="-1"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всем претендентам в случае принятия Собственником Имущества решения об отмене проведения аукциона. При этом срок исчисляется с даты принятия решения об отмене проведения аукциона;</w:t>
      </w:r>
    </w:p>
    <w:p w:rsidR="00A01B15" w:rsidRDefault="00041E94" w:rsidP="00337629">
      <w:pPr>
        <w:numPr>
          <w:ilvl w:val="0"/>
          <w:numId w:val="31"/>
        </w:numPr>
        <w:tabs>
          <w:tab w:val="left" w:pos="1134"/>
        </w:tabs>
        <w:ind w:left="0" w:right="-1"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участнику аукциона, чье предложение предшествовало предложению победителя. При этом срок возврата задатка исчисляется с даты подписания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337629">
      <w:pPr>
        <w:numPr>
          <w:ilvl w:val="0"/>
          <w:numId w:val="31"/>
        </w:numPr>
        <w:tabs>
          <w:tab w:val="left" w:pos="1134"/>
        </w:tabs>
        <w:ind w:left="0" w:right="-1" w:firstLine="851"/>
        <w:jc w:val="both"/>
        <w:rPr>
          <w:rFonts w:ascii="Times New Roman" w:eastAsia="Times New Roman" w:hAnsi="Times New Roman" w:cs="Times New Roman"/>
          <w:color w:val="auto"/>
          <w:sz w:val="28"/>
          <w:szCs w:val="28"/>
          <w:lang w:bidi="ar-SA"/>
        </w:rPr>
      </w:pPr>
      <w:proofErr w:type="gramStart"/>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w:t>
      </w:r>
      <w:proofErr w:type="gramEnd"/>
      <w:r w:rsidRPr="00A01B15">
        <w:rPr>
          <w:rFonts w:ascii="Times New Roman" w:eastAsia="Times New Roman" w:hAnsi="Times New Roman" w:cs="Times New Roman"/>
          <w:color w:val="auto"/>
          <w:sz w:val="28"/>
          <w:szCs w:val="28"/>
          <w:lang w:bidi="ar-SA"/>
        </w:rPr>
        <w:t xml:space="preserve"> Срок исчисляется с даты объявления аукциона </w:t>
      </w:r>
      <w:proofErr w:type="gramStart"/>
      <w:r w:rsidRPr="00A01B15">
        <w:rPr>
          <w:rFonts w:ascii="Times New Roman" w:eastAsia="Times New Roman" w:hAnsi="Times New Roman" w:cs="Times New Roman"/>
          <w:color w:val="auto"/>
          <w:sz w:val="28"/>
          <w:szCs w:val="28"/>
          <w:lang w:bidi="ar-SA"/>
        </w:rPr>
        <w:t>несостоявшимся</w:t>
      </w:r>
      <w:proofErr w:type="gramEnd"/>
      <w:r w:rsidRPr="00A01B15">
        <w:rPr>
          <w:rFonts w:ascii="Times New Roman" w:eastAsia="Times New Roman" w:hAnsi="Times New Roman" w:cs="Times New Roman"/>
          <w:color w:val="auto"/>
          <w:sz w:val="28"/>
          <w:szCs w:val="28"/>
          <w:lang w:bidi="ar-SA"/>
        </w:rPr>
        <w:t>.</w:t>
      </w:r>
    </w:p>
    <w:p w:rsidR="00CB1A68" w:rsidRDefault="00EC6B79" w:rsidP="00337629">
      <w:pPr>
        <w:tabs>
          <w:tab w:val="left" w:pos="1134"/>
        </w:tabs>
        <w:ind w:right="-1" w:firstLine="851"/>
        <w:jc w:val="both"/>
        <w:rPr>
          <w:rFonts w:ascii="Times New Roman" w:eastAsia="Calibri" w:hAnsi="Times New Roman" w:cs="Times New Roman"/>
          <w:bCs/>
          <w:color w:val="auto"/>
          <w:spacing w:val="-1"/>
          <w:sz w:val="28"/>
          <w:szCs w:val="28"/>
          <w:lang w:eastAsia="en-US"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bookmarkStart w:id="124" w:name="_Toc412648133"/>
      <w:bookmarkStart w:id="125" w:name="_Toc410998183"/>
      <w:bookmarkEnd w:id="115"/>
      <w:bookmarkEnd w:id="116"/>
    </w:p>
    <w:p w:rsidR="00D52F90" w:rsidRDefault="00D52F90" w:rsidP="00337629">
      <w:pPr>
        <w:tabs>
          <w:tab w:val="left" w:pos="1134"/>
        </w:tabs>
        <w:ind w:right="-1" w:firstLine="851"/>
        <w:jc w:val="both"/>
        <w:rPr>
          <w:rFonts w:ascii="Times New Roman" w:eastAsia="Calibri" w:hAnsi="Times New Roman" w:cs="Times New Roman"/>
          <w:bCs/>
          <w:color w:val="auto"/>
          <w:spacing w:val="-1"/>
          <w:sz w:val="28"/>
          <w:szCs w:val="28"/>
          <w:lang w:eastAsia="en-US" w:bidi="ar-SA"/>
        </w:rPr>
      </w:pPr>
    </w:p>
    <w:p w:rsidR="00D52F90" w:rsidRDefault="00041E94" w:rsidP="00337629">
      <w:pPr>
        <w:pStyle w:val="a6"/>
        <w:widowControl w:val="0"/>
        <w:numPr>
          <w:ilvl w:val="0"/>
          <w:numId w:val="30"/>
        </w:numPr>
        <w:tabs>
          <w:tab w:val="left" w:pos="1134"/>
        </w:tabs>
        <w:ind w:left="0" w:right="-1" w:firstLine="851"/>
        <w:jc w:val="center"/>
        <w:rPr>
          <w:rFonts w:ascii="Times New Roman" w:hAnsi="Times New Roman"/>
          <w:b/>
          <w:bCs/>
          <w:caps/>
          <w:sz w:val="28"/>
          <w:szCs w:val="28"/>
          <w:lang w:eastAsia="en-US"/>
        </w:rPr>
      </w:pPr>
      <w:r w:rsidRPr="00D52F90">
        <w:rPr>
          <w:rFonts w:ascii="Times New Roman" w:hAnsi="Times New Roman"/>
          <w:b/>
          <w:bCs/>
          <w:caps/>
          <w:sz w:val="28"/>
          <w:szCs w:val="28"/>
          <w:lang w:eastAsia="en-US"/>
        </w:rPr>
        <w:t xml:space="preserve">Процедура </w:t>
      </w:r>
      <w:bookmarkEnd w:id="124"/>
      <w:r w:rsidRPr="00D52F90">
        <w:rPr>
          <w:rFonts w:ascii="Times New Roman" w:hAnsi="Times New Roman"/>
          <w:b/>
          <w:bCs/>
          <w:caps/>
          <w:sz w:val="28"/>
          <w:szCs w:val="28"/>
          <w:lang w:eastAsia="en-US"/>
        </w:rPr>
        <w:t>аукциона на понижение</w:t>
      </w:r>
      <w:bookmarkStart w:id="126" w:name="_Toc369269822"/>
      <w:bookmarkStart w:id="127" w:name="_Toc369269884"/>
      <w:bookmarkStart w:id="128" w:name="_Toc369269961"/>
      <w:bookmarkStart w:id="129" w:name="_Toc410998181"/>
      <w:bookmarkStart w:id="130" w:name="_Toc412648134"/>
      <w:bookmarkStart w:id="131" w:name="_Ref349301811"/>
      <w:bookmarkEnd w:id="126"/>
      <w:bookmarkEnd w:id="127"/>
      <w:bookmarkEnd w:id="128"/>
    </w:p>
    <w:p w:rsidR="00D52F90" w:rsidRDefault="00D52F90" w:rsidP="00337629">
      <w:pPr>
        <w:pStyle w:val="a6"/>
        <w:widowControl w:val="0"/>
        <w:tabs>
          <w:tab w:val="left" w:pos="1134"/>
        </w:tabs>
        <w:ind w:left="851" w:right="-1"/>
        <w:rPr>
          <w:rFonts w:ascii="Times New Roman" w:hAnsi="Times New Roman"/>
          <w:b/>
          <w:bCs/>
          <w:caps/>
          <w:sz w:val="28"/>
          <w:szCs w:val="28"/>
          <w:lang w:eastAsia="en-US"/>
        </w:rPr>
      </w:pPr>
    </w:p>
    <w:p w:rsidR="00D52F90" w:rsidRDefault="0089430A" w:rsidP="00337629">
      <w:pPr>
        <w:pStyle w:val="a6"/>
        <w:widowControl w:val="0"/>
        <w:tabs>
          <w:tab w:val="left" w:pos="1134"/>
        </w:tabs>
        <w:spacing w:after="0" w:line="240" w:lineRule="auto"/>
        <w:ind w:left="142" w:right="-1" w:firstLine="709"/>
        <w:jc w:val="both"/>
        <w:rPr>
          <w:rFonts w:ascii="Times New Roman" w:hAnsi="Times New Roman"/>
          <w:b/>
          <w:bCs/>
          <w:sz w:val="28"/>
          <w:szCs w:val="28"/>
          <w:lang w:eastAsia="en-US"/>
        </w:rPr>
      </w:pPr>
      <w:r w:rsidRPr="00D52F90">
        <w:rPr>
          <w:rFonts w:ascii="Times New Roman" w:hAnsi="Times New Roman"/>
          <w:b/>
          <w:bCs/>
          <w:sz w:val="28"/>
          <w:szCs w:val="28"/>
          <w:lang w:eastAsia="en-US"/>
        </w:rPr>
        <w:t>3.1.</w:t>
      </w:r>
      <w:r w:rsidR="00041E94" w:rsidRPr="00D52F90">
        <w:rPr>
          <w:rFonts w:ascii="Times New Roman" w:hAnsi="Times New Roman"/>
          <w:b/>
          <w:bCs/>
          <w:sz w:val="28"/>
          <w:szCs w:val="28"/>
          <w:lang w:eastAsia="en-US"/>
        </w:rPr>
        <w:t>Рассмотрение заявок.</w:t>
      </w:r>
      <w:bookmarkEnd w:id="129"/>
      <w:bookmarkEnd w:id="130"/>
    </w:p>
    <w:p w:rsidR="00D52F90" w:rsidRDefault="0089430A" w:rsidP="00337629">
      <w:pPr>
        <w:pStyle w:val="a6"/>
        <w:widowControl w:val="0"/>
        <w:tabs>
          <w:tab w:val="left" w:pos="1134"/>
        </w:tabs>
        <w:spacing w:after="0" w:line="240" w:lineRule="auto"/>
        <w:ind w:left="142" w:right="-1"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3.1.1.</w:t>
      </w:r>
      <w:r w:rsidR="00041E94" w:rsidRPr="00041E94">
        <w:rPr>
          <w:rFonts w:ascii="Times New Roman" w:hAnsi="Times New Roman"/>
          <w:bCs/>
          <w:spacing w:val="-1"/>
          <w:sz w:val="28"/>
          <w:szCs w:val="28"/>
          <w:lang w:eastAsia="en-US"/>
        </w:rPr>
        <w:t>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Start w:id="132" w:name="_Ref350353678"/>
      <w:bookmarkEnd w:id="131"/>
    </w:p>
    <w:p w:rsidR="00D52F90" w:rsidRDefault="0089430A" w:rsidP="00337629">
      <w:pPr>
        <w:pStyle w:val="a6"/>
        <w:widowControl w:val="0"/>
        <w:tabs>
          <w:tab w:val="left" w:pos="1134"/>
        </w:tabs>
        <w:spacing w:after="0" w:line="240" w:lineRule="auto"/>
        <w:ind w:left="142" w:right="-1"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3.1.2.</w:t>
      </w:r>
      <w:r w:rsidR="00041E94" w:rsidRPr="00041E94">
        <w:rPr>
          <w:rFonts w:ascii="Times New Roman" w:hAnsi="Times New Roman"/>
          <w:bCs/>
          <w:spacing w:val="-1"/>
          <w:sz w:val="28"/>
          <w:szCs w:val="28"/>
          <w:lang w:eastAsia="en-US"/>
        </w:rPr>
        <w:t>Претендент не допускается к участию в аукционе по следующим основаниям:</w:t>
      </w:r>
      <w:bookmarkEnd w:id="132"/>
    </w:p>
    <w:p w:rsidR="00D52F90"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sidRPr="003B6B8C">
        <w:rPr>
          <w:rFonts w:ascii="Times New Roman" w:hAnsi="Times New Roman"/>
          <w:sz w:val="28"/>
          <w:szCs w:val="28"/>
        </w:rPr>
        <w:t xml:space="preserve">несоответствие Претендента требованиям, установленным п. </w:t>
      </w:r>
      <w:r w:rsidR="00AA782B" w:rsidRPr="003B6B8C">
        <w:rPr>
          <w:rFonts w:ascii="Times New Roman" w:hAnsi="Times New Roman"/>
          <w:sz w:val="28"/>
          <w:szCs w:val="28"/>
        </w:rPr>
        <w:t xml:space="preserve">2.1. </w:t>
      </w:r>
      <w:r w:rsidRPr="003B6B8C">
        <w:rPr>
          <w:rFonts w:ascii="Times New Roman" w:hAnsi="Times New Roman"/>
          <w:sz w:val="28"/>
          <w:szCs w:val="28"/>
        </w:rPr>
        <w:t>настоящей Документации;</w:t>
      </w:r>
    </w:p>
    <w:p w:rsidR="00D52F90"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sidRPr="003B6B8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D52F90"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bCs/>
          <w:sz w:val="28"/>
          <w:szCs w:val="28"/>
        </w:rPr>
      </w:pPr>
      <w:r w:rsidRPr="003B6B8C">
        <w:rPr>
          <w:rFonts w:ascii="Times New Roman" w:hAnsi="Times New Roman"/>
          <w:sz w:val="28"/>
          <w:szCs w:val="28"/>
        </w:rPr>
        <w:t>несоответствие заявки на участие в аукционе требованиям, указанным в настоящей Документации</w:t>
      </w:r>
      <w:r w:rsidRPr="003B6B8C">
        <w:rPr>
          <w:rFonts w:ascii="Times New Roman" w:hAnsi="Times New Roman"/>
          <w:bCs/>
          <w:sz w:val="28"/>
          <w:szCs w:val="28"/>
        </w:rPr>
        <w:t>;</w:t>
      </w:r>
    </w:p>
    <w:p w:rsidR="00D52F90"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lang w:eastAsia="en-US"/>
        </w:rPr>
      </w:pPr>
      <w:r w:rsidRPr="003B6B8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D52F90"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bCs/>
          <w:sz w:val="28"/>
          <w:szCs w:val="28"/>
        </w:rPr>
      </w:pPr>
      <w:r w:rsidRPr="003B6B8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8F4351"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sidRPr="003B6B8C">
        <w:rPr>
          <w:rFonts w:ascii="Times New Roman" w:hAnsi="Times New Roman"/>
          <w:sz w:val="28"/>
          <w:szCs w:val="28"/>
        </w:rPr>
        <w:t>предоставление Претендентом в заявке на участие в аукционе недостоверных сведений;</w:t>
      </w:r>
    </w:p>
    <w:p w:rsidR="008F4351"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sidRPr="003B6B8C">
        <w:rPr>
          <w:rFonts w:ascii="Times New Roman" w:hAnsi="Times New Roman"/>
          <w:sz w:val="28"/>
          <w:szCs w:val="28"/>
        </w:rPr>
        <w:t xml:space="preserve">отсутствие факта поступления от Претендента задатка на </w:t>
      </w:r>
      <w:r w:rsidRPr="003B6B8C">
        <w:rPr>
          <w:rFonts w:ascii="Times New Roman" w:hAnsi="Times New Roman"/>
          <w:bCs/>
          <w:sz w:val="28"/>
          <w:szCs w:val="28"/>
        </w:rPr>
        <w:t xml:space="preserve">расчетный </w:t>
      </w:r>
      <w:r w:rsidRPr="003B6B8C">
        <w:rPr>
          <w:rFonts w:ascii="Times New Roman" w:hAnsi="Times New Roman"/>
          <w:sz w:val="28"/>
          <w:szCs w:val="28"/>
        </w:rPr>
        <w:t>счет, указанный в извещении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p>
    <w:p w:rsidR="008F4351"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sidRPr="003B6B8C">
        <w:rPr>
          <w:rFonts w:ascii="Times New Roman" w:hAnsi="Times New Roman"/>
          <w:sz w:val="28"/>
          <w:szCs w:val="28"/>
        </w:rPr>
        <w:t>заявка на участие в аукционе получена по истечении срока завершения приема заявок, указанного в п. 6.2. Извещения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r w:rsidR="008F4351" w:rsidRPr="003B6B8C">
        <w:rPr>
          <w:rFonts w:ascii="Times New Roman" w:hAnsi="Times New Roman"/>
          <w:sz w:val="28"/>
          <w:szCs w:val="28"/>
        </w:rPr>
        <w:t xml:space="preserve"> </w:t>
      </w:r>
    </w:p>
    <w:p w:rsidR="008F4351"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sidRPr="003B6B8C">
        <w:rPr>
          <w:rFonts w:ascii="Times New Roman" w:hAnsi="Times New Roman"/>
          <w:sz w:val="28"/>
          <w:szCs w:val="28"/>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8F4351" w:rsidRPr="003B6B8C"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sidRPr="003B6B8C">
        <w:rPr>
          <w:rFonts w:ascii="Times New Roman" w:hAnsi="Times New Roman"/>
          <w:sz w:val="28"/>
          <w:szCs w:val="28"/>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F4351" w:rsidRDefault="00041E94"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sidRPr="003B6B8C">
        <w:rPr>
          <w:rFonts w:ascii="Times New Roman" w:hAnsi="Times New Roman"/>
          <w:sz w:val="28"/>
          <w:szCs w:val="28"/>
        </w:rPr>
        <w:t>по результатам ранее проведенной конкурентной процедуры в отношении Имущества Претендент, являя</w:t>
      </w:r>
      <w:r w:rsidR="00A86080" w:rsidRPr="003B6B8C">
        <w:rPr>
          <w:rFonts w:ascii="Times New Roman" w:hAnsi="Times New Roman"/>
          <w:sz w:val="28"/>
          <w:szCs w:val="28"/>
        </w:rPr>
        <w:t>с</w:t>
      </w:r>
      <w:r w:rsidRPr="003B6B8C">
        <w:rPr>
          <w:rFonts w:ascii="Times New Roman" w:hAnsi="Times New Roman"/>
          <w:sz w:val="28"/>
          <w:szCs w:val="28"/>
        </w:rPr>
        <w:t>ь победителем, уклонился или отказался от подписания протокола об итогах</w:t>
      </w:r>
      <w:bookmarkStart w:id="133" w:name="_Ref405989881"/>
      <w:r w:rsidR="00672CFB">
        <w:rPr>
          <w:rFonts w:ascii="Times New Roman" w:hAnsi="Times New Roman"/>
          <w:sz w:val="28"/>
          <w:szCs w:val="28"/>
        </w:rPr>
        <w:t xml:space="preserve"> процедуры и/или договора;</w:t>
      </w:r>
    </w:p>
    <w:p w:rsidR="00672CFB" w:rsidRPr="003B6B8C" w:rsidRDefault="00672CFB" w:rsidP="00337629">
      <w:pPr>
        <w:pStyle w:val="a6"/>
        <w:widowControl w:val="0"/>
        <w:numPr>
          <w:ilvl w:val="0"/>
          <w:numId w:val="43"/>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Претендент имеет просроченную задолженность перед Собственником, установленную вступившим в законную силу решением суда, не погашенную на </w:t>
      </w:r>
      <w:r w:rsidR="00E7479C">
        <w:rPr>
          <w:rFonts w:ascii="Times New Roman" w:hAnsi="Times New Roman"/>
          <w:sz w:val="28"/>
          <w:szCs w:val="28"/>
        </w:rPr>
        <w:t>дату подачи заявки.</w:t>
      </w:r>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3.1.3.</w:t>
      </w:r>
      <w:r w:rsidR="00041E94" w:rsidRPr="00041E94">
        <w:rPr>
          <w:rFonts w:ascii="Times New Roman" w:hAnsi="Times New Roman"/>
          <w:bCs/>
          <w:spacing w:val="-1"/>
          <w:sz w:val="28"/>
          <w:szCs w:val="28"/>
          <w:lang w:eastAsia="en-US"/>
        </w:rPr>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00041E94" w:rsidRPr="00041E94">
        <w:rPr>
          <w:rFonts w:ascii="Times New Roman" w:hAnsi="Times New Roman"/>
          <w:bCs/>
          <w:spacing w:val="-1"/>
          <w:sz w:val="28"/>
          <w:szCs w:val="28"/>
          <w:lang w:eastAsia="en-US"/>
        </w:rPr>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3"/>
      <w:proofErr w:type="gramEnd"/>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3.1.4.</w:t>
      </w:r>
      <w:r w:rsidR="00041E94" w:rsidRPr="00041E94">
        <w:rPr>
          <w:rFonts w:ascii="Times New Roman" w:hAnsi="Times New Roman"/>
          <w:bCs/>
          <w:spacing w:val="-1"/>
          <w:sz w:val="28"/>
          <w:szCs w:val="28"/>
          <w:lang w:eastAsia="en-US"/>
        </w:rPr>
        <w:t>В случае допуска к аукциону менее двух участников аукцион признается Комиссией несостоявшимся. Сообщение о признан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3.1.5.</w:t>
      </w:r>
      <w:r w:rsidR="00041E94" w:rsidRPr="00041E94">
        <w:rPr>
          <w:rFonts w:ascii="Times New Roman" w:hAnsi="Times New Roman"/>
          <w:bCs/>
          <w:spacing w:val="-1"/>
          <w:sz w:val="28"/>
          <w:szCs w:val="28"/>
          <w:lang w:eastAsia="en-US"/>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3.1.6.</w:t>
      </w:r>
      <w:r w:rsidR="00041E94" w:rsidRPr="00041E94">
        <w:rPr>
          <w:rFonts w:ascii="Times New Roman" w:hAnsi="Times New Roman"/>
          <w:bCs/>
          <w:spacing w:val="-1"/>
          <w:sz w:val="28"/>
          <w:szCs w:val="28"/>
          <w:lang w:eastAsia="en-US"/>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3.1.7.</w:t>
      </w:r>
      <w:r w:rsidR="00041E94" w:rsidRPr="00041E94">
        <w:rPr>
          <w:rFonts w:ascii="Times New Roman" w:hAnsi="Times New Roman"/>
          <w:bCs/>
          <w:spacing w:val="-1"/>
          <w:sz w:val="28"/>
          <w:szCs w:val="28"/>
          <w:lang w:eastAsia="en-US"/>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3.1.8.</w:t>
      </w:r>
      <w:r w:rsidR="00041E94" w:rsidRPr="00041E94">
        <w:rPr>
          <w:rFonts w:ascii="Times New Roman" w:hAnsi="Times New Roman"/>
          <w:bCs/>
          <w:spacing w:val="-1"/>
          <w:sz w:val="28"/>
          <w:szCs w:val="28"/>
          <w:lang w:eastAsia="en-US"/>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3.1.9.</w:t>
      </w:r>
      <w:r w:rsidR="00041E94" w:rsidRPr="00041E94">
        <w:rPr>
          <w:rFonts w:ascii="Times New Roman" w:hAnsi="Times New Roman"/>
          <w:bCs/>
          <w:spacing w:val="-1"/>
          <w:sz w:val="28"/>
          <w:szCs w:val="28"/>
          <w:lang w:eastAsia="en-US"/>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3.1.10.</w:t>
      </w:r>
      <w:r w:rsidR="00041E94" w:rsidRPr="00041E94">
        <w:rPr>
          <w:rFonts w:ascii="Times New Roman" w:hAnsi="Times New Roman"/>
          <w:bCs/>
          <w:spacing w:val="-1"/>
          <w:sz w:val="28"/>
          <w:szCs w:val="28"/>
          <w:lang w:eastAsia="en-US"/>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hAnsi="Times New Roman"/>
          <w:bCs/>
          <w:spacing w:val="-1"/>
          <w:sz w:val="28"/>
          <w:szCs w:val="28"/>
          <w:lang w:eastAsia="en-US"/>
        </w:rPr>
        <w:t>п.п</w:t>
      </w:r>
      <w:proofErr w:type="spellEnd"/>
      <w:r w:rsidR="00041E94" w:rsidRPr="00041E94">
        <w:rPr>
          <w:rFonts w:ascii="Times New Roman" w:hAnsi="Times New Roman"/>
          <w:bCs/>
          <w:spacing w:val="-1"/>
          <w:sz w:val="28"/>
          <w:szCs w:val="28"/>
          <w:lang w:eastAsia="en-US"/>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hAnsi="Times New Roman"/>
          <w:bCs/>
          <w:spacing w:val="-1"/>
          <w:sz w:val="28"/>
          <w:szCs w:val="28"/>
          <w:lang w:eastAsia="en-US"/>
        </w:rPr>
        <w:t>непредоставленный</w:t>
      </w:r>
      <w:proofErr w:type="spellEnd"/>
      <w:r w:rsidR="00041E94" w:rsidRPr="00041E94">
        <w:rPr>
          <w:rFonts w:ascii="Times New Roman" w:hAnsi="Times New Roman"/>
          <w:bCs/>
          <w:spacing w:val="-1"/>
          <w:sz w:val="28"/>
          <w:szCs w:val="28"/>
          <w:lang w:eastAsia="en-US"/>
        </w:rPr>
        <w:t xml:space="preserve"> или неправильно оформленный документ или </w:t>
      </w:r>
      <w:proofErr w:type="spellStart"/>
      <w:r w:rsidR="00041E94" w:rsidRPr="00041E94">
        <w:rPr>
          <w:rFonts w:ascii="Times New Roman" w:hAnsi="Times New Roman"/>
          <w:bCs/>
          <w:spacing w:val="-1"/>
          <w:sz w:val="28"/>
          <w:szCs w:val="28"/>
          <w:lang w:eastAsia="en-US"/>
        </w:rPr>
        <w:t>непредоставлении</w:t>
      </w:r>
      <w:proofErr w:type="spellEnd"/>
      <w:r w:rsidR="00041E94" w:rsidRPr="00041E94">
        <w:rPr>
          <w:rFonts w:ascii="Times New Roman" w:hAnsi="Times New Roman"/>
          <w:bCs/>
          <w:spacing w:val="-1"/>
          <w:sz w:val="28"/>
          <w:szCs w:val="28"/>
          <w:lang w:eastAsia="en-US"/>
        </w:rPr>
        <w:t xml:space="preserve"> документа после уточнения заявки.</w:t>
      </w:r>
    </w:p>
    <w:p w:rsidR="008F4351" w:rsidRDefault="0089430A"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3.1.11.</w:t>
      </w:r>
      <w:r w:rsidR="00041E94" w:rsidRPr="00041E94">
        <w:rPr>
          <w:rFonts w:ascii="Times New Roman" w:hAnsi="Times New Roman"/>
          <w:bCs/>
          <w:spacing w:val="-1"/>
          <w:sz w:val="28"/>
          <w:szCs w:val="28"/>
          <w:lang w:eastAsia="en-US"/>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bookmarkStart w:id="134" w:name="_Toc410998182"/>
      <w:bookmarkStart w:id="135" w:name="_Toc412648135"/>
    </w:p>
    <w:p w:rsidR="008F4351" w:rsidRDefault="008F4351" w:rsidP="00337629">
      <w:pPr>
        <w:pStyle w:val="a6"/>
        <w:widowControl w:val="0"/>
        <w:tabs>
          <w:tab w:val="left" w:pos="1134"/>
        </w:tabs>
        <w:spacing w:after="0" w:line="240" w:lineRule="auto"/>
        <w:ind w:left="851" w:right="-1"/>
        <w:jc w:val="both"/>
        <w:rPr>
          <w:rFonts w:ascii="Times New Roman" w:hAnsi="Times New Roman"/>
          <w:bCs/>
          <w:spacing w:val="-1"/>
          <w:sz w:val="28"/>
          <w:szCs w:val="28"/>
          <w:lang w:eastAsia="en-US"/>
        </w:rPr>
      </w:pPr>
    </w:p>
    <w:p w:rsidR="008F4351" w:rsidRDefault="001226DB" w:rsidP="00337629">
      <w:pPr>
        <w:pStyle w:val="a6"/>
        <w:widowControl w:val="0"/>
        <w:tabs>
          <w:tab w:val="left" w:pos="1134"/>
        </w:tabs>
        <w:spacing w:after="0" w:line="240" w:lineRule="auto"/>
        <w:ind w:left="851" w:right="-1"/>
        <w:jc w:val="both"/>
        <w:rPr>
          <w:rFonts w:ascii="Times New Roman" w:hAnsi="Times New Roman"/>
          <w:b/>
          <w:bCs/>
          <w:sz w:val="28"/>
          <w:szCs w:val="28"/>
          <w:lang w:eastAsia="en-US"/>
        </w:rPr>
      </w:pPr>
      <w:r>
        <w:rPr>
          <w:rFonts w:ascii="Times New Roman" w:hAnsi="Times New Roman"/>
          <w:b/>
          <w:bCs/>
          <w:sz w:val="28"/>
          <w:szCs w:val="28"/>
          <w:lang w:eastAsia="en-US"/>
        </w:rPr>
        <w:t>3.2.</w:t>
      </w:r>
      <w:r w:rsidR="00041E94" w:rsidRPr="00041E94">
        <w:rPr>
          <w:rFonts w:ascii="Times New Roman" w:hAnsi="Times New Roman"/>
          <w:b/>
          <w:bCs/>
          <w:sz w:val="28"/>
          <w:szCs w:val="28"/>
          <w:lang w:eastAsia="en-US"/>
        </w:rPr>
        <w:t>Проведение аукциона.</w:t>
      </w:r>
      <w:bookmarkEnd w:id="134"/>
      <w:bookmarkEnd w:id="135"/>
    </w:p>
    <w:p w:rsidR="008F4351" w:rsidRDefault="001226DB"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3.2.1.</w:t>
      </w:r>
      <w:r w:rsidR="00041E94" w:rsidRPr="00041E94">
        <w:rPr>
          <w:rFonts w:ascii="Times New Roman" w:hAnsi="Times New Roman"/>
          <w:bCs/>
          <w:spacing w:val="-1"/>
          <w:sz w:val="28"/>
          <w:szCs w:val="28"/>
          <w:lang w:eastAsia="en-US"/>
        </w:rPr>
        <w:t>Аукцион проводится 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w:t>
      </w:r>
    </w:p>
    <w:p w:rsidR="008F4351" w:rsidRDefault="001226DB"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3.2.2.</w:t>
      </w:r>
      <w:r w:rsidR="00041E94" w:rsidRPr="00041E94">
        <w:rPr>
          <w:rFonts w:ascii="Times New Roman" w:hAnsi="Times New Roman"/>
          <w:bCs/>
          <w:spacing w:val="-1"/>
          <w:sz w:val="28"/>
          <w:szCs w:val="28"/>
          <w:lang w:eastAsia="en-US"/>
        </w:rPr>
        <w:t>Аукцион проводится в электронной форме посредством ЭТП в соответствии с правилами ЭТП.</w:t>
      </w:r>
    </w:p>
    <w:p w:rsidR="008F4351" w:rsidRDefault="001226DB"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3.2.3.</w:t>
      </w:r>
      <w:r w:rsidR="00041E94" w:rsidRPr="00041E94">
        <w:rPr>
          <w:rFonts w:ascii="Times New Roman" w:hAnsi="Times New Roman"/>
          <w:bCs/>
          <w:spacing w:val="-1"/>
          <w:sz w:val="28"/>
          <w:szCs w:val="28"/>
          <w:lang w:eastAsia="en-US"/>
        </w:rPr>
        <w:t>Право приобретения имущества принадлежит участнику, который предложил максимальную цену.</w:t>
      </w:r>
    </w:p>
    <w:p w:rsidR="00337629" w:rsidRDefault="001226DB" w:rsidP="00337629">
      <w:pPr>
        <w:pStyle w:val="af3"/>
        <w:tabs>
          <w:tab w:val="left" w:pos="-6379"/>
          <w:tab w:val="left" w:pos="1418"/>
        </w:tabs>
        <w:ind w:right="-1" w:firstLine="851"/>
      </w:pPr>
      <w:r>
        <w:rPr>
          <w:bCs/>
          <w:spacing w:val="-1"/>
          <w:szCs w:val="28"/>
          <w:lang w:eastAsia="en-US"/>
        </w:rPr>
        <w:t>3.2.4.</w:t>
      </w:r>
      <w:bookmarkStart w:id="136" w:name="_Ref350258876"/>
      <w:r w:rsidR="006A01A8" w:rsidRPr="006A01A8">
        <w:t xml:space="preserve"> </w:t>
      </w:r>
      <w:r w:rsidR="006A01A8" w:rsidRPr="00AB6513">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аукциона».</w:t>
      </w:r>
      <w:r w:rsidR="00337629">
        <w:t xml:space="preserve"> </w:t>
      </w:r>
    </w:p>
    <w:p w:rsidR="00337629" w:rsidRDefault="006A01A8" w:rsidP="00337629">
      <w:pPr>
        <w:pStyle w:val="af3"/>
        <w:tabs>
          <w:tab w:val="left" w:pos="-6379"/>
          <w:tab w:val="left" w:pos="1418"/>
        </w:tabs>
        <w:ind w:right="-1" w:firstLine="851"/>
        <w:rPr>
          <w:szCs w:val="28"/>
        </w:rPr>
      </w:pPr>
      <w:r w:rsidRPr="006A01A8">
        <w:rPr>
          <w:szCs w:val="28"/>
        </w:rPr>
        <w:t>В случае подтверждения одним из Участников цены первоначального предложения или цены предложения, сложившейся на «шаге понижения», для остальных Участников в целях подтверждения указанной цены добавляется время в том же объеме, что и время, предусмотренное для этапа, на котором было сделано подтверждение цены.</w:t>
      </w:r>
      <w:r w:rsidR="00337629">
        <w:rPr>
          <w:szCs w:val="28"/>
        </w:rPr>
        <w:t xml:space="preserve"> </w:t>
      </w:r>
    </w:p>
    <w:p w:rsidR="00337629" w:rsidRDefault="006A01A8" w:rsidP="00337629">
      <w:pPr>
        <w:pStyle w:val="af3"/>
        <w:tabs>
          <w:tab w:val="left" w:pos="-6379"/>
          <w:tab w:val="left" w:pos="1418"/>
        </w:tabs>
        <w:ind w:right="-1" w:firstLine="851"/>
        <w:rPr>
          <w:szCs w:val="28"/>
        </w:rPr>
      </w:pPr>
      <w:r w:rsidRPr="006A01A8">
        <w:rPr>
          <w:szCs w:val="28"/>
        </w:rPr>
        <w:t>В случае если только один Участник подтверждает цену первоначального предложения или цену предложения, сложившуюся на одном из «шагов понижения», данный Участник признается победителем.</w:t>
      </w:r>
    </w:p>
    <w:p w:rsidR="00337629" w:rsidRDefault="006A01A8" w:rsidP="00337629">
      <w:pPr>
        <w:pStyle w:val="af3"/>
        <w:tabs>
          <w:tab w:val="left" w:pos="-6379"/>
          <w:tab w:val="left" w:pos="1418"/>
        </w:tabs>
        <w:ind w:right="-1" w:firstLine="851"/>
        <w:rPr>
          <w:szCs w:val="28"/>
        </w:rPr>
      </w:pPr>
      <w:r w:rsidRPr="006A01A8">
        <w:rPr>
          <w:szCs w:val="28"/>
        </w:rPr>
        <w:t xml:space="preserve">В случае если </w:t>
      </w:r>
      <w:proofErr w:type="gramStart"/>
      <w:r w:rsidRPr="006A01A8">
        <w:rPr>
          <w:szCs w:val="28"/>
        </w:rPr>
        <w:t>два и более Участников</w:t>
      </w:r>
      <w:proofErr w:type="gramEnd"/>
      <w:r w:rsidRPr="006A01A8">
        <w:rPr>
          <w:szCs w:val="28"/>
        </w:rPr>
        <w:t xml:space="preserve"> подтверждают цену первоначального предложения или цену предложения, сложившуюся на одном из «шагов понижения», с данными Участниками проводится аукцион на повышение, предусматривающий открытую форму подачи предложений о цене имущества.</w:t>
      </w:r>
    </w:p>
    <w:p w:rsidR="00337629" w:rsidRDefault="006A01A8" w:rsidP="00337629">
      <w:pPr>
        <w:pStyle w:val="af3"/>
        <w:tabs>
          <w:tab w:val="left" w:pos="-6379"/>
          <w:tab w:val="left" w:pos="1418"/>
        </w:tabs>
        <w:ind w:right="-1" w:firstLine="851"/>
        <w:rPr>
          <w:szCs w:val="28"/>
        </w:rPr>
      </w:pPr>
      <w:r w:rsidRPr="006A01A8">
        <w:rPr>
          <w:szCs w:val="28"/>
        </w:rPr>
        <w:t>Начальной ценой на таком аукционе является подтвержденная двумя и более Участниками цена первоначального предложения или цена предложения, сложившаяся на «шаге понижения».</w:t>
      </w:r>
    </w:p>
    <w:p w:rsidR="006A01A8" w:rsidRPr="006A01A8" w:rsidRDefault="006A01A8" w:rsidP="00337629">
      <w:pPr>
        <w:pStyle w:val="af3"/>
        <w:tabs>
          <w:tab w:val="left" w:pos="-6379"/>
          <w:tab w:val="left" w:pos="1418"/>
        </w:tabs>
        <w:ind w:right="-1" w:firstLine="851"/>
        <w:rPr>
          <w:szCs w:val="28"/>
        </w:rPr>
      </w:pPr>
      <w:r w:rsidRPr="006A01A8">
        <w:rPr>
          <w:szCs w:val="28"/>
        </w:rPr>
        <w:t xml:space="preserve">В случае если </w:t>
      </w:r>
      <w:proofErr w:type="gramStart"/>
      <w:r w:rsidRPr="006A01A8">
        <w:rPr>
          <w:szCs w:val="28"/>
        </w:rPr>
        <w:t>два и более Участников</w:t>
      </w:r>
      <w:proofErr w:type="gramEnd"/>
      <w:r w:rsidRPr="006A01A8">
        <w:rPr>
          <w:szCs w:val="28"/>
        </w:rPr>
        <w:t xml:space="preserve"> подтверждают цену первоначального предложения или цену предложения, сложившуюся на одном из «шагов понижения», но при этом не делают «шагов аукциона», победителем признается тот Участник, чье подтверждение на предыдущем этапе было первым.</w:t>
      </w:r>
    </w:p>
    <w:p w:rsidR="006A01A8" w:rsidRPr="006A01A8" w:rsidRDefault="006A01A8" w:rsidP="00337629">
      <w:pPr>
        <w:keepNext/>
        <w:keepLines/>
        <w:tabs>
          <w:tab w:val="left" w:pos="-6379"/>
          <w:tab w:val="left" w:pos="1418"/>
        </w:tabs>
        <w:ind w:right="-1" w:firstLine="851"/>
        <w:jc w:val="both"/>
        <w:rPr>
          <w:rFonts w:ascii="Times New Roman" w:hAnsi="Times New Roman" w:cs="Times New Roman"/>
          <w:sz w:val="28"/>
          <w:szCs w:val="28"/>
        </w:rPr>
      </w:pPr>
      <w:r w:rsidRPr="006A01A8">
        <w:rPr>
          <w:rFonts w:ascii="Times New Roman" w:hAnsi="Times New Roman" w:cs="Times New Roman"/>
          <w:sz w:val="28"/>
          <w:szCs w:val="28"/>
        </w:rPr>
        <w:t xml:space="preserve">В случае если </w:t>
      </w:r>
      <w:proofErr w:type="gramStart"/>
      <w:r w:rsidRPr="006A01A8">
        <w:rPr>
          <w:rFonts w:ascii="Times New Roman" w:hAnsi="Times New Roman" w:cs="Times New Roman"/>
          <w:sz w:val="28"/>
          <w:szCs w:val="28"/>
        </w:rPr>
        <w:t>два и более Участников</w:t>
      </w:r>
      <w:proofErr w:type="gramEnd"/>
      <w:r w:rsidRPr="006A01A8">
        <w:rPr>
          <w:rFonts w:ascii="Times New Roman" w:hAnsi="Times New Roman" w:cs="Times New Roman"/>
          <w:sz w:val="28"/>
          <w:szCs w:val="28"/>
        </w:rPr>
        <w:t xml:space="preserve"> подтверждают цену первоначального предложения или цену предложения, сложившуюся на одном из «шагов понижения», и при этом подтверждают цену предложения, сложившуюся на «шаге аукциона», победителем признается Участник, предложивший наиболее высокую цену.</w:t>
      </w:r>
    </w:p>
    <w:p w:rsidR="006A01A8" w:rsidRPr="006A01A8" w:rsidRDefault="006A01A8" w:rsidP="00337629">
      <w:pPr>
        <w:keepNext/>
        <w:keepLines/>
        <w:tabs>
          <w:tab w:val="left" w:pos="-6379"/>
          <w:tab w:val="left" w:pos="1418"/>
        </w:tabs>
        <w:ind w:right="-1" w:firstLine="851"/>
        <w:jc w:val="both"/>
        <w:rPr>
          <w:rFonts w:ascii="Times New Roman" w:hAnsi="Times New Roman" w:cs="Times New Roman"/>
          <w:sz w:val="28"/>
          <w:szCs w:val="28"/>
        </w:rPr>
      </w:pPr>
      <w:r w:rsidRPr="006A01A8">
        <w:rPr>
          <w:rFonts w:ascii="Times New Roman" w:hAnsi="Times New Roman" w:cs="Times New Roman"/>
          <w:sz w:val="28"/>
          <w:szCs w:val="28"/>
        </w:rPr>
        <w:t>Право на приобретение имущества принадлежит Участнику, признанному победителем.</w:t>
      </w:r>
    </w:p>
    <w:p w:rsidR="00E11273" w:rsidRDefault="001226DB" w:rsidP="00337629">
      <w:pPr>
        <w:pStyle w:val="a6"/>
        <w:widowControl w:val="0"/>
        <w:tabs>
          <w:tab w:val="left" w:pos="1134"/>
        </w:tabs>
        <w:spacing w:after="0" w:line="240" w:lineRule="auto"/>
        <w:ind w:left="0" w:right="-1"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3.2.5.</w:t>
      </w:r>
      <w:r w:rsidR="00041E94" w:rsidRPr="00041E94">
        <w:rPr>
          <w:rFonts w:ascii="Times New Roman" w:hAnsi="Times New Roman"/>
          <w:bCs/>
          <w:spacing w:val="-1"/>
          <w:sz w:val="28"/>
          <w:szCs w:val="28"/>
          <w:lang w:eastAsia="en-US"/>
        </w:rPr>
        <w:t>Аукцион признается несостоявшимся в случаях, если:</w:t>
      </w:r>
      <w:bookmarkEnd w:id="136"/>
      <w:r w:rsidR="00E11273">
        <w:rPr>
          <w:rFonts w:ascii="Times New Roman" w:hAnsi="Times New Roman"/>
          <w:bCs/>
          <w:spacing w:val="-1"/>
          <w:sz w:val="28"/>
          <w:szCs w:val="28"/>
          <w:lang w:eastAsia="en-US"/>
        </w:rPr>
        <w:t xml:space="preserve"> </w:t>
      </w:r>
    </w:p>
    <w:p w:rsidR="00041E94" w:rsidRPr="00041E94" w:rsidRDefault="00041E94" w:rsidP="00337629">
      <w:pPr>
        <w:numPr>
          <w:ilvl w:val="0"/>
          <w:numId w:val="36"/>
        </w:numPr>
        <w:ind w:left="0" w:right="-1"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337629">
      <w:pPr>
        <w:numPr>
          <w:ilvl w:val="0"/>
          <w:numId w:val="36"/>
        </w:numPr>
        <w:ind w:left="0" w:right="-1"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337629">
      <w:pPr>
        <w:numPr>
          <w:ilvl w:val="0"/>
          <w:numId w:val="36"/>
        </w:numPr>
        <w:ind w:left="0" w:right="-1"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6A01A8" w:rsidRDefault="006A01A8" w:rsidP="00337629">
      <w:pPr>
        <w:numPr>
          <w:ilvl w:val="0"/>
          <w:numId w:val="36"/>
        </w:numPr>
        <w:ind w:left="0" w:right="-1" w:firstLine="851"/>
        <w:contextualSpacing/>
        <w:jc w:val="both"/>
        <w:rPr>
          <w:rFonts w:ascii="Times New Roman" w:eastAsia="Calibri" w:hAnsi="Times New Roman" w:cs="Times New Roman"/>
          <w:bCs/>
          <w:color w:val="auto"/>
          <w:sz w:val="28"/>
          <w:szCs w:val="28"/>
          <w:lang w:bidi="ar-SA"/>
        </w:rPr>
      </w:pPr>
      <w:r>
        <w:rPr>
          <w:rFonts w:ascii="Times New Roman" w:eastAsia="Calibri" w:hAnsi="Times New Roman" w:cs="Times New Roman"/>
          <w:bCs/>
          <w:color w:val="auto"/>
          <w:sz w:val="28"/>
          <w:szCs w:val="28"/>
          <w:lang w:bidi="ar-SA"/>
        </w:rPr>
        <w:t>участие в аукционе принял только один участник;</w:t>
      </w:r>
    </w:p>
    <w:p w:rsidR="00041E94" w:rsidRPr="00041E94" w:rsidRDefault="00041E94" w:rsidP="00337629">
      <w:pPr>
        <w:numPr>
          <w:ilvl w:val="0"/>
          <w:numId w:val="36"/>
        </w:numPr>
        <w:ind w:left="0" w:right="-1"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 xml:space="preserve">победитель аукциона или его полномочный представитель </w:t>
      </w:r>
      <w:proofErr w:type="gramStart"/>
      <w:r w:rsidRPr="00041E94">
        <w:rPr>
          <w:rFonts w:ascii="Times New Roman" w:eastAsia="Calibri" w:hAnsi="Times New Roman" w:cs="Times New Roman"/>
          <w:bCs/>
          <w:color w:val="auto"/>
          <w:sz w:val="28"/>
          <w:szCs w:val="28"/>
          <w:lang w:bidi="ar-SA"/>
        </w:rPr>
        <w:t>уклонились</w:t>
      </w:r>
      <w:proofErr w:type="gramEnd"/>
      <w:r w:rsidRPr="00041E94">
        <w:rPr>
          <w:rFonts w:ascii="Times New Roman" w:eastAsia="Calibri" w:hAnsi="Times New Roman" w:cs="Times New Roman"/>
          <w:bCs/>
          <w:color w:val="auto"/>
          <w:sz w:val="28"/>
          <w:szCs w:val="28"/>
          <w:lang w:bidi="ar-SA"/>
        </w:rPr>
        <w:t>/отказались от подписания протокола об итогах аукциона;</w:t>
      </w:r>
    </w:p>
    <w:p w:rsidR="00041E94" w:rsidRDefault="00041E94" w:rsidP="00337629">
      <w:pPr>
        <w:numPr>
          <w:ilvl w:val="0"/>
          <w:numId w:val="36"/>
        </w:numPr>
        <w:ind w:left="0" w:right="-1"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337629">
      <w:pPr>
        <w:numPr>
          <w:ilvl w:val="2"/>
          <w:numId w:val="0"/>
        </w:numPr>
        <w:tabs>
          <w:tab w:val="left" w:pos="567"/>
        </w:tabs>
        <w:ind w:right="-1" w:firstLine="851"/>
        <w:contextualSpacing/>
        <w:jc w:val="both"/>
        <w:rPr>
          <w:rFonts w:ascii="Times New Roman" w:eastAsia="Calibri" w:hAnsi="Times New Roman" w:cs="Times New Roman"/>
          <w:bCs/>
          <w:color w:val="auto"/>
          <w:spacing w:val="-1"/>
          <w:sz w:val="28"/>
          <w:szCs w:val="28"/>
          <w:lang w:eastAsia="en-US" w:bidi="ar-SA"/>
        </w:rPr>
      </w:pPr>
      <w:bookmarkStart w:id="137" w:name="_Ref369263601"/>
      <w:r>
        <w:rPr>
          <w:rFonts w:ascii="Times New Roman" w:eastAsia="Calibri" w:hAnsi="Times New Roman" w:cs="Times New Roman"/>
          <w:bCs/>
          <w:color w:val="auto"/>
          <w:spacing w:val="-1"/>
          <w:sz w:val="28"/>
          <w:szCs w:val="28"/>
          <w:lang w:eastAsia="en-US" w:bidi="ar-SA"/>
        </w:rPr>
        <w:t>3.2.6.</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7"/>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337629">
      <w:pPr>
        <w:numPr>
          <w:ilvl w:val="2"/>
          <w:numId w:val="0"/>
        </w:numPr>
        <w:ind w:right="-1" w:firstLine="851"/>
        <w:contextualSpacing/>
        <w:jc w:val="both"/>
        <w:rPr>
          <w:rFonts w:ascii="Times New Roman" w:eastAsia="Calibri" w:hAnsi="Times New Roman" w:cs="Times New Roman"/>
          <w:bCs/>
          <w:color w:val="auto"/>
          <w:spacing w:val="-1"/>
          <w:sz w:val="28"/>
          <w:szCs w:val="28"/>
          <w:lang w:eastAsia="en-US" w:bidi="ar-SA"/>
        </w:rPr>
      </w:pPr>
      <w:bookmarkStart w:id="138" w:name="_Ref349315183"/>
      <w:r>
        <w:rPr>
          <w:rFonts w:ascii="Times New Roman" w:eastAsia="Calibri" w:hAnsi="Times New Roman" w:cs="Times New Roman"/>
          <w:bCs/>
          <w:color w:val="auto"/>
          <w:spacing w:val="-1"/>
          <w:sz w:val="28"/>
          <w:szCs w:val="28"/>
          <w:lang w:eastAsia="en-US" w:bidi="ar-SA"/>
        </w:rPr>
        <w:t>3.2.7.</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8"/>
    </w:p>
    <w:p w:rsidR="00041E94" w:rsidRPr="00041E94" w:rsidRDefault="00041E94" w:rsidP="00337629">
      <w:pPr>
        <w:tabs>
          <w:tab w:val="left" w:pos="1843"/>
        </w:tabs>
        <w:ind w:right="-1"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337629">
      <w:pPr>
        <w:numPr>
          <w:ilvl w:val="0"/>
          <w:numId w:val="38"/>
        </w:numPr>
        <w:tabs>
          <w:tab w:val="left" w:pos="851"/>
        </w:tabs>
        <w:ind w:left="0" w:right="-1"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337629">
      <w:pPr>
        <w:numPr>
          <w:ilvl w:val="0"/>
          <w:numId w:val="38"/>
        </w:numPr>
        <w:ind w:left="0" w:right="-1"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337629">
      <w:pPr>
        <w:numPr>
          <w:ilvl w:val="0"/>
          <w:numId w:val="38"/>
        </w:numPr>
        <w:ind w:left="0" w:right="-1"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BD739F" w:rsidRDefault="00041E94" w:rsidP="00337629">
      <w:pPr>
        <w:numPr>
          <w:ilvl w:val="0"/>
          <w:numId w:val="38"/>
        </w:numPr>
        <w:ind w:left="0" w:right="-1" w:firstLine="851"/>
        <w:contextualSpacing/>
        <w:jc w:val="both"/>
        <w:rPr>
          <w:rFonts w:ascii="Times New Roman" w:eastAsia="Calibri" w:hAnsi="Times New Roman" w:cs="Times New Roman"/>
          <w:bCs/>
          <w:color w:val="auto"/>
          <w:sz w:val="28"/>
          <w:szCs w:val="28"/>
          <w:lang w:bidi="ar-SA"/>
        </w:rPr>
      </w:pPr>
      <w:r w:rsidRPr="00BD739F">
        <w:rPr>
          <w:rFonts w:ascii="Times New Roman" w:eastAsia="Calibri" w:hAnsi="Times New Roman" w:cs="Times New Roman"/>
          <w:bCs/>
          <w:color w:val="auto"/>
          <w:sz w:val="28"/>
          <w:szCs w:val="28"/>
          <w:lang w:bidi="ar-SA"/>
        </w:rPr>
        <w:t>санкции, применяемые к победителю аукциона</w:t>
      </w:r>
      <w:r w:rsidR="006A01A8">
        <w:rPr>
          <w:rFonts w:ascii="Times New Roman" w:eastAsia="Calibri" w:hAnsi="Times New Roman" w:cs="Times New Roman"/>
          <w:bCs/>
          <w:color w:val="auto"/>
          <w:sz w:val="28"/>
          <w:szCs w:val="28"/>
          <w:lang w:bidi="ar-SA"/>
        </w:rPr>
        <w:t xml:space="preserve"> в случае нарушения им сроков подписания договора</w:t>
      </w:r>
      <w:r w:rsidR="00D409BF" w:rsidRPr="00BD739F">
        <w:rPr>
          <w:rFonts w:ascii="Times New Roman" w:eastAsia="Calibri" w:hAnsi="Times New Roman" w:cs="Times New Roman"/>
          <w:bCs/>
          <w:color w:val="auto"/>
          <w:sz w:val="28"/>
          <w:szCs w:val="28"/>
          <w:lang w:bidi="ar-SA"/>
        </w:rPr>
        <w:t>:</w:t>
      </w:r>
      <w:r w:rsidRPr="00BD739F">
        <w:rPr>
          <w:rFonts w:ascii="Times New Roman" w:eastAsia="Calibri" w:hAnsi="Times New Roman" w:cs="Times New Roman"/>
          <w:bCs/>
          <w:color w:val="auto"/>
          <w:sz w:val="28"/>
          <w:szCs w:val="28"/>
          <w:lang w:bidi="ar-SA"/>
        </w:rPr>
        <w:t xml:space="preserve"> </w:t>
      </w:r>
      <w:r w:rsidR="00D409BF" w:rsidRPr="00BD739F">
        <w:rPr>
          <w:rFonts w:ascii="Times New Roman" w:eastAsia="Calibri" w:hAnsi="Times New Roman" w:cs="Times New Roman"/>
          <w:bCs/>
          <w:color w:val="auto"/>
          <w:sz w:val="28"/>
          <w:szCs w:val="28"/>
          <w:lang w:bidi="ar-SA"/>
        </w:rPr>
        <w:t xml:space="preserve">в случае уклонения или </w:t>
      </w:r>
      <w:r w:rsidRPr="00BD739F">
        <w:rPr>
          <w:rFonts w:ascii="Times New Roman" w:eastAsia="Calibri" w:hAnsi="Times New Roman" w:cs="Times New Roman"/>
          <w:bCs/>
          <w:color w:val="auto"/>
          <w:sz w:val="28"/>
          <w:szCs w:val="28"/>
          <w:lang w:bidi="ar-SA"/>
        </w:rPr>
        <w:t>отказ</w:t>
      </w:r>
      <w:r w:rsidR="00D409BF" w:rsidRPr="00BD739F">
        <w:rPr>
          <w:rFonts w:ascii="Times New Roman" w:eastAsia="Calibri" w:hAnsi="Times New Roman" w:cs="Times New Roman"/>
          <w:bCs/>
          <w:color w:val="auto"/>
          <w:sz w:val="28"/>
          <w:szCs w:val="28"/>
          <w:lang w:bidi="ar-SA"/>
        </w:rPr>
        <w:t>а от подписания договора купли-продажи - отказ</w:t>
      </w:r>
      <w:r w:rsidRPr="00BD739F">
        <w:rPr>
          <w:rFonts w:ascii="Times New Roman" w:eastAsia="Calibri" w:hAnsi="Times New Roman" w:cs="Times New Roman"/>
          <w:bCs/>
          <w:color w:val="auto"/>
          <w:sz w:val="28"/>
          <w:szCs w:val="28"/>
          <w:lang w:bidi="ar-SA"/>
        </w:rPr>
        <w:t xml:space="preserve"> от возврата внесенного задатка;</w:t>
      </w:r>
    </w:p>
    <w:p w:rsidR="00041E94" w:rsidRPr="00041E94" w:rsidRDefault="00041E94" w:rsidP="00337629">
      <w:pPr>
        <w:numPr>
          <w:ilvl w:val="0"/>
          <w:numId w:val="38"/>
        </w:numPr>
        <w:ind w:left="0" w:right="-1"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041E94" w:rsidRDefault="00041E94" w:rsidP="00337629">
      <w:pPr>
        <w:numPr>
          <w:ilvl w:val="0"/>
          <w:numId w:val="38"/>
        </w:numPr>
        <w:ind w:left="0" w:right="-1"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w:t>
      </w:r>
      <w:r w:rsidR="00B33FC1">
        <w:rPr>
          <w:rFonts w:ascii="Times New Roman" w:eastAsia="Calibri" w:hAnsi="Times New Roman" w:cs="Times New Roman"/>
          <w:bCs/>
          <w:color w:val="auto"/>
          <w:sz w:val="28"/>
          <w:szCs w:val="28"/>
          <w:lang w:bidi="ar-SA"/>
        </w:rPr>
        <w:t>ия протокола об итогах аукциона.</w:t>
      </w:r>
      <w:r w:rsidR="00DD5F2E" w:rsidRPr="00DD5F2E">
        <w:rPr>
          <w:rFonts w:ascii="Times New Roman" w:eastAsia="Times New Roman" w:hAnsi="Times New Roman" w:cs="Times New Roman"/>
          <w:color w:val="auto"/>
          <w:sz w:val="28"/>
          <w:szCs w:val="28"/>
          <w:lang w:bidi="ar-SA"/>
        </w:rPr>
        <w:t xml:space="preserve"> </w:t>
      </w:r>
    </w:p>
    <w:p w:rsidR="006A01A8" w:rsidRPr="006A01A8" w:rsidRDefault="006A01A8" w:rsidP="00337629">
      <w:pPr>
        <w:ind w:right="-1" w:firstLine="851"/>
        <w:contextualSpacing/>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6A01A8" w:rsidRDefault="006A01A8" w:rsidP="00337629">
      <w:pPr>
        <w:ind w:right="-1" w:firstLine="851"/>
        <w:contextualSpacing/>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6A01A8" w:rsidRPr="006A01A8" w:rsidRDefault="00130C67" w:rsidP="00337629">
      <w:pPr>
        <w:ind w:right="-1" w:firstLine="851"/>
        <w:contextualSpacing/>
        <w:jc w:val="both"/>
        <w:rPr>
          <w:rFonts w:ascii="Times New Roman" w:eastAsia="Calibri" w:hAnsi="Times New Roman" w:cs="Times New Roman"/>
          <w:bCs/>
          <w:color w:val="auto"/>
          <w:sz w:val="28"/>
          <w:szCs w:val="28"/>
          <w:lang w:bidi="ar-SA"/>
        </w:rPr>
      </w:pPr>
      <w:r>
        <w:rPr>
          <w:rFonts w:ascii="Times New Roman" w:eastAsia="Calibri" w:hAnsi="Times New Roman" w:cs="Times New Roman"/>
          <w:bCs/>
          <w:color w:val="auto"/>
          <w:sz w:val="28"/>
          <w:szCs w:val="28"/>
          <w:lang w:bidi="ar-SA"/>
        </w:rPr>
        <w:t xml:space="preserve">3.2.7.1. </w:t>
      </w:r>
      <w:r w:rsidR="006A01A8" w:rsidRPr="006A01A8">
        <w:rPr>
          <w:rFonts w:ascii="Times New Roman" w:eastAsia="Calibri" w:hAnsi="Times New Roman" w:cs="Times New Roman"/>
          <w:bCs/>
          <w:color w:val="auto"/>
          <w:sz w:val="28"/>
          <w:szCs w:val="28"/>
          <w:lang w:bidi="ar-SA"/>
        </w:rPr>
        <w:t xml:space="preserve">В случае если победитель аукциона не относится к числу лиц, указанных в п. 1 ст. 8 Закона РФ от 14.07.1992 № 3297-1 «О закрытом административно-территориальном образовании», протокол об итогах аукциона должен содержать сведения, указанные в подпунктах а) </w:t>
      </w:r>
      <w:proofErr w:type="gramStart"/>
      <w:r w:rsidR="006A01A8" w:rsidRPr="006A01A8">
        <w:rPr>
          <w:rFonts w:ascii="Times New Roman" w:eastAsia="Calibri" w:hAnsi="Times New Roman" w:cs="Times New Roman"/>
          <w:bCs/>
          <w:color w:val="auto"/>
          <w:sz w:val="28"/>
          <w:szCs w:val="28"/>
          <w:lang w:bidi="ar-SA"/>
        </w:rPr>
        <w:t>–д</w:t>
      </w:r>
      <w:proofErr w:type="gramEnd"/>
      <w:r w:rsidR="006A01A8" w:rsidRPr="006A01A8">
        <w:rPr>
          <w:rFonts w:ascii="Times New Roman" w:eastAsia="Calibri" w:hAnsi="Times New Roman" w:cs="Times New Roman"/>
          <w:bCs/>
          <w:color w:val="auto"/>
          <w:sz w:val="28"/>
          <w:szCs w:val="28"/>
          <w:lang w:bidi="ar-SA"/>
        </w:rPr>
        <w:t>) п. 3.2.7, а также следующие сведения:</w:t>
      </w:r>
    </w:p>
    <w:p w:rsidR="006A01A8" w:rsidRPr="006A01A8" w:rsidRDefault="006A01A8" w:rsidP="00337629">
      <w:pPr>
        <w:numPr>
          <w:ilvl w:val="0"/>
          <w:numId w:val="60"/>
        </w:numPr>
        <w:ind w:left="0" w:right="-1" w:firstLine="851"/>
        <w:jc w:val="both"/>
        <w:rPr>
          <w:rFonts w:ascii="Times New Roman" w:eastAsia="Calibri" w:hAnsi="Times New Roman" w:cs="Times New Roman"/>
          <w:bCs/>
          <w:color w:val="auto"/>
          <w:sz w:val="28"/>
          <w:szCs w:val="28"/>
          <w:lang w:bidi="ar-SA"/>
        </w:rPr>
      </w:pPr>
      <w:proofErr w:type="gramStart"/>
      <w:r w:rsidRPr="006A01A8">
        <w:rPr>
          <w:rFonts w:ascii="Times New Roman" w:eastAsia="Calibri" w:hAnsi="Times New Roman" w:cs="Times New Roman"/>
          <w:bCs/>
          <w:color w:val="auto"/>
          <w:sz w:val="28"/>
          <w:szCs w:val="28"/>
          <w:lang w:bidi="ar-SA"/>
        </w:rPr>
        <w:t>условие о том, что обязанность собственника Имущества по заключению договора с победителем аукциона обусловлена наступлением отлагательного условия – получением победителем от органа местного самоуправления ЗАТО (указать наименование ЗАТО) решения о допуске к участию в совершении сделки по приобретению Имущества, согласованного в порядке, установленном статьей 8 Закона РФ от 14.07.1992 № 3297-1 «О закрытом административно-территориальном образовании»;</w:t>
      </w:r>
      <w:proofErr w:type="gramEnd"/>
    </w:p>
    <w:p w:rsidR="006A01A8" w:rsidRPr="006A01A8" w:rsidRDefault="006A01A8" w:rsidP="00337629">
      <w:pPr>
        <w:numPr>
          <w:ilvl w:val="0"/>
          <w:numId w:val="60"/>
        </w:numPr>
        <w:ind w:left="0" w:right="-1"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 xml:space="preserve">условие о том, что победитель обязан в течение 10 (десяти) календарных дней после опубликования протокола об итогах аукциона обратиться в установленном порядке за получением решения органа местного </w:t>
      </w:r>
      <w:proofErr w:type="gramStart"/>
      <w:r w:rsidRPr="006A01A8">
        <w:rPr>
          <w:rFonts w:ascii="Times New Roman" w:eastAsia="Calibri" w:hAnsi="Times New Roman" w:cs="Times New Roman"/>
          <w:bCs/>
          <w:color w:val="auto"/>
          <w:sz w:val="28"/>
          <w:szCs w:val="28"/>
          <w:lang w:bidi="ar-SA"/>
        </w:rPr>
        <w:t>самоуправления</w:t>
      </w:r>
      <w:proofErr w:type="gramEnd"/>
      <w:r w:rsidRPr="006A01A8">
        <w:rPr>
          <w:rFonts w:ascii="Times New Roman" w:eastAsia="Calibri" w:hAnsi="Times New Roman" w:cs="Times New Roman"/>
          <w:bCs/>
          <w:color w:val="auto"/>
          <w:sz w:val="28"/>
          <w:szCs w:val="28"/>
          <w:lang w:bidi="ar-SA"/>
        </w:rPr>
        <w:t xml:space="preserve"> ЗАТО о допуске к участию в совершении сделки по приобретению в собственность Имущества;</w:t>
      </w:r>
    </w:p>
    <w:p w:rsidR="006A01A8" w:rsidRPr="006A01A8" w:rsidRDefault="006A01A8" w:rsidP="00337629">
      <w:pPr>
        <w:numPr>
          <w:ilvl w:val="0"/>
          <w:numId w:val="60"/>
        </w:numPr>
        <w:ind w:left="0" w:right="-1"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 xml:space="preserve">условие о том, что договор заключается в течение 20 (двадцати) рабочих дней с момента вступления в силу решения органа местного </w:t>
      </w:r>
      <w:proofErr w:type="gramStart"/>
      <w:r w:rsidRPr="006A01A8">
        <w:rPr>
          <w:rFonts w:ascii="Times New Roman" w:eastAsia="Calibri" w:hAnsi="Times New Roman" w:cs="Times New Roman"/>
          <w:bCs/>
          <w:color w:val="auto"/>
          <w:sz w:val="28"/>
          <w:szCs w:val="28"/>
          <w:lang w:bidi="ar-SA"/>
        </w:rPr>
        <w:t>самоуправления</w:t>
      </w:r>
      <w:proofErr w:type="gramEnd"/>
      <w:r w:rsidRPr="006A01A8">
        <w:rPr>
          <w:rFonts w:ascii="Times New Roman" w:eastAsia="Calibri" w:hAnsi="Times New Roman" w:cs="Times New Roman"/>
          <w:bCs/>
          <w:color w:val="auto"/>
          <w:sz w:val="28"/>
          <w:szCs w:val="28"/>
          <w:lang w:bidi="ar-SA"/>
        </w:rPr>
        <w:t xml:space="preserve"> ЗАТО о допуске победителя к участию в совершении сделки по приобретению в собственность Имущества;</w:t>
      </w:r>
    </w:p>
    <w:p w:rsidR="006A01A8" w:rsidRPr="006A01A8" w:rsidRDefault="006A01A8" w:rsidP="00337629">
      <w:pPr>
        <w:numPr>
          <w:ilvl w:val="0"/>
          <w:numId w:val="60"/>
        </w:numPr>
        <w:ind w:left="0" w:right="-1"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 xml:space="preserve">условие о том, что при неполучении соответствующего решения органа местного </w:t>
      </w:r>
      <w:proofErr w:type="gramStart"/>
      <w:r w:rsidRPr="006A01A8">
        <w:rPr>
          <w:rFonts w:ascii="Times New Roman" w:eastAsia="Calibri" w:hAnsi="Times New Roman" w:cs="Times New Roman"/>
          <w:bCs/>
          <w:color w:val="auto"/>
          <w:sz w:val="28"/>
          <w:szCs w:val="28"/>
          <w:lang w:bidi="ar-SA"/>
        </w:rPr>
        <w:t>самоуправления</w:t>
      </w:r>
      <w:proofErr w:type="gramEnd"/>
      <w:r w:rsidRPr="006A01A8">
        <w:rPr>
          <w:rFonts w:ascii="Times New Roman" w:eastAsia="Calibri" w:hAnsi="Times New Roman" w:cs="Times New Roman"/>
          <w:bCs/>
          <w:color w:val="auto"/>
          <w:sz w:val="28"/>
          <w:szCs w:val="28"/>
          <w:lang w:bidi="ar-SA"/>
        </w:rPr>
        <w:t xml:space="preserve"> ЗАТО в течение 6 (шести) месяцев со дня опубликования протокола об итогах аукциона, отлагательное условие считается </w:t>
      </w:r>
      <w:proofErr w:type="spellStart"/>
      <w:r w:rsidRPr="006A01A8">
        <w:rPr>
          <w:rFonts w:ascii="Times New Roman" w:eastAsia="Calibri" w:hAnsi="Times New Roman" w:cs="Times New Roman"/>
          <w:bCs/>
          <w:color w:val="auto"/>
          <w:sz w:val="28"/>
          <w:szCs w:val="28"/>
          <w:lang w:bidi="ar-SA"/>
        </w:rPr>
        <w:t>ненаступившим</w:t>
      </w:r>
      <w:proofErr w:type="spellEnd"/>
      <w:r w:rsidRPr="006A01A8">
        <w:rPr>
          <w:rFonts w:ascii="Times New Roman" w:eastAsia="Calibri" w:hAnsi="Times New Roman" w:cs="Times New Roman"/>
          <w:bCs/>
          <w:color w:val="auto"/>
          <w:sz w:val="28"/>
          <w:szCs w:val="28"/>
          <w:lang w:bidi="ar-SA"/>
        </w:rPr>
        <w:t>, обязательство собственника по заключению договора прекращается, победитель утрачивает право на заключение договора;</w:t>
      </w:r>
    </w:p>
    <w:p w:rsidR="006A01A8" w:rsidRPr="006A01A8" w:rsidRDefault="006A01A8" w:rsidP="00337629">
      <w:pPr>
        <w:numPr>
          <w:ilvl w:val="0"/>
          <w:numId w:val="60"/>
        </w:numPr>
        <w:ind w:left="0" w:right="-1" w:firstLine="851"/>
        <w:jc w:val="both"/>
        <w:rPr>
          <w:rFonts w:ascii="Times New Roman" w:eastAsia="Calibri" w:hAnsi="Times New Roman" w:cs="Times New Roman"/>
          <w:bCs/>
          <w:color w:val="auto"/>
          <w:sz w:val="28"/>
          <w:szCs w:val="28"/>
          <w:lang w:bidi="ar-SA"/>
        </w:rPr>
      </w:pPr>
      <w:r w:rsidRPr="006A01A8">
        <w:rPr>
          <w:rFonts w:ascii="Times New Roman" w:eastAsia="Calibri" w:hAnsi="Times New Roman" w:cs="Times New Roman"/>
          <w:bCs/>
          <w:color w:val="auto"/>
          <w:sz w:val="28"/>
          <w:szCs w:val="28"/>
          <w:lang w:bidi="ar-SA"/>
        </w:rPr>
        <w:t>санкции, применяемые к победителю (отказ от возврата внесенного задатка) в случае, если соответствующее решение о допуске к участию в сделке не было получено вследствие бездействия самого победителя, нарушения им порядка обращения за получением решения либо иных зависящих от него обстоятельств.</w:t>
      </w:r>
    </w:p>
    <w:p w:rsidR="00041E94" w:rsidRPr="00041E94" w:rsidRDefault="001226DB" w:rsidP="00337629">
      <w:pPr>
        <w:numPr>
          <w:ilvl w:val="2"/>
          <w:numId w:val="0"/>
        </w:numPr>
        <w:ind w:right="-1"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00041E94"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00041E94" w:rsidRPr="00041E94">
        <w:rPr>
          <w:rFonts w:ascii="Times New Roman" w:eastAsia="Calibri" w:hAnsi="Times New Roman" w:cs="Times New Roman"/>
          <w:bCs/>
          <w:spacing w:val="-1"/>
          <w:sz w:val="28"/>
          <w:szCs w:val="28"/>
          <w:lang w:eastAsia="en-US" w:bidi="ar-SA"/>
        </w:rPr>
        <w:t>несостоявшимся</w:t>
      </w:r>
      <w:proofErr w:type="gramEnd"/>
      <w:r w:rsidR="00041E94" w:rsidRPr="00041E94">
        <w:rPr>
          <w:rFonts w:ascii="Times New Roman" w:eastAsia="Calibri" w:hAnsi="Times New Roman" w:cs="Times New Roman"/>
          <w:bCs/>
          <w:spacing w:val="-1"/>
          <w:sz w:val="28"/>
          <w:szCs w:val="28"/>
          <w:lang w:eastAsia="en-US" w:bidi="ar-SA"/>
        </w:rPr>
        <w:t xml:space="preserve"> фиксируется </w:t>
      </w:r>
      <w:r w:rsidR="00D409BF">
        <w:rPr>
          <w:rFonts w:ascii="Times New Roman" w:eastAsia="Calibri" w:hAnsi="Times New Roman" w:cs="Times New Roman"/>
          <w:bCs/>
          <w:spacing w:val="-1"/>
          <w:sz w:val="28"/>
          <w:szCs w:val="28"/>
          <w:lang w:eastAsia="en-US" w:bidi="ar-SA"/>
        </w:rPr>
        <w:t>К</w:t>
      </w:r>
      <w:r w:rsidR="00041E94" w:rsidRPr="00041E94">
        <w:rPr>
          <w:rFonts w:ascii="Times New Roman" w:eastAsia="Calibri" w:hAnsi="Times New Roman" w:cs="Times New Roman"/>
          <w:bCs/>
          <w:spacing w:val="-1"/>
          <w:sz w:val="28"/>
          <w:szCs w:val="28"/>
          <w:lang w:eastAsia="en-US" w:bidi="ar-SA"/>
        </w:rPr>
        <w:t>омиссией в протоколе об итогах аукциона.</w:t>
      </w:r>
    </w:p>
    <w:p w:rsidR="00041E94" w:rsidRPr="00041E94" w:rsidRDefault="001226DB" w:rsidP="00337629">
      <w:pPr>
        <w:numPr>
          <w:ilvl w:val="2"/>
          <w:numId w:val="0"/>
        </w:numPr>
        <w:ind w:right="-1"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337629">
      <w:pPr>
        <w:numPr>
          <w:ilvl w:val="2"/>
          <w:numId w:val="0"/>
        </w:numPr>
        <w:ind w:right="-1" w:firstLine="851"/>
        <w:contextualSpacing/>
        <w:jc w:val="both"/>
        <w:rPr>
          <w:rFonts w:ascii="Times New Roman" w:eastAsia="Calibri" w:hAnsi="Times New Roman" w:cs="Times New Roman"/>
          <w:bCs/>
          <w:spacing w:val="-1"/>
          <w:sz w:val="28"/>
          <w:szCs w:val="28"/>
          <w:lang w:eastAsia="en-US" w:bidi="ar-SA"/>
        </w:rPr>
      </w:pPr>
      <w:bookmarkStart w:id="139" w:name="_Toc350259883"/>
      <w:bookmarkStart w:id="140" w:name="_Toc350260029"/>
      <w:bookmarkStart w:id="141" w:name="_Toc350260187"/>
      <w:bookmarkStart w:id="142" w:name="_Toc350260330"/>
      <w:bookmarkStart w:id="143" w:name="_Toc350261455"/>
      <w:bookmarkEnd w:id="139"/>
      <w:bookmarkEnd w:id="140"/>
      <w:bookmarkEnd w:id="141"/>
      <w:bookmarkEnd w:id="142"/>
      <w:bookmarkEnd w:id="143"/>
      <w:r>
        <w:rPr>
          <w:rFonts w:ascii="Times New Roman" w:eastAsia="Calibri" w:hAnsi="Times New Roman" w:cs="Times New Roman"/>
          <w:bCs/>
          <w:spacing w:val="-1"/>
          <w:sz w:val="28"/>
          <w:szCs w:val="28"/>
          <w:lang w:eastAsia="en-US" w:bidi="ar-SA"/>
        </w:rPr>
        <w:t>3.2.10.</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4"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337629">
      <w:pPr>
        <w:numPr>
          <w:ilvl w:val="2"/>
          <w:numId w:val="0"/>
        </w:numPr>
        <w:ind w:right="-1" w:firstLine="851"/>
        <w:contextualSpacing/>
        <w:jc w:val="both"/>
        <w:rPr>
          <w:rFonts w:ascii="Times New Roman" w:eastAsia="Calibri" w:hAnsi="Times New Roman" w:cs="Times New Roman"/>
          <w:bCs/>
          <w:spacing w:val="-1"/>
          <w:sz w:val="28"/>
          <w:szCs w:val="28"/>
          <w:lang w:eastAsia="en-US" w:bidi="ar-SA"/>
        </w:rPr>
      </w:pPr>
      <w:bookmarkStart w:id="145" w:name="_Toc350259886"/>
      <w:bookmarkStart w:id="146" w:name="_Toc350260032"/>
      <w:bookmarkStart w:id="147" w:name="_Toc350260190"/>
      <w:bookmarkStart w:id="148" w:name="_Toc350260333"/>
      <w:bookmarkStart w:id="149" w:name="_Toc350261458"/>
      <w:bookmarkStart w:id="150" w:name="_Toc350259887"/>
      <w:bookmarkStart w:id="151" w:name="_Toc350260033"/>
      <w:bookmarkStart w:id="152" w:name="_Toc350260191"/>
      <w:bookmarkStart w:id="153" w:name="_Toc350260334"/>
      <w:bookmarkStart w:id="154" w:name="_Toc350261459"/>
      <w:bookmarkStart w:id="155" w:name="_Toc350259888"/>
      <w:bookmarkStart w:id="156" w:name="_Toc350260034"/>
      <w:bookmarkStart w:id="157" w:name="_Toc350260192"/>
      <w:bookmarkStart w:id="158" w:name="_Toc350260335"/>
      <w:bookmarkStart w:id="159" w:name="_Toc350261460"/>
      <w:bookmarkStart w:id="160" w:name="_Toc350259889"/>
      <w:bookmarkStart w:id="161" w:name="_Toc350260035"/>
      <w:bookmarkStart w:id="162" w:name="_Toc350260193"/>
      <w:bookmarkStart w:id="163" w:name="_Toc350260336"/>
      <w:bookmarkStart w:id="164" w:name="_Toc350261461"/>
      <w:bookmarkStart w:id="165" w:name="_Toc350259890"/>
      <w:bookmarkStart w:id="166" w:name="_Toc350260036"/>
      <w:bookmarkStart w:id="167" w:name="_Toc350260194"/>
      <w:bookmarkStart w:id="168" w:name="_Toc350260337"/>
      <w:bookmarkStart w:id="169" w:name="_Toc350261462"/>
      <w:bookmarkStart w:id="170" w:name="_Toc350259891"/>
      <w:bookmarkStart w:id="171" w:name="_Toc350260037"/>
      <w:bookmarkStart w:id="172" w:name="_Toc350260195"/>
      <w:bookmarkStart w:id="173" w:name="_Toc350260338"/>
      <w:bookmarkStart w:id="174" w:name="_Toc350261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Times New Roman" w:eastAsia="Calibri" w:hAnsi="Times New Roman" w:cs="Times New Roman"/>
          <w:bCs/>
          <w:spacing w:val="-1"/>
          <w:sz w:val="28"/>
          <w:szCs w:val="28"/>
          <w:lang w:eastAsia="en-US" w:bidi="ar-SA"/>
        </w:rPr>
        <w:t>3.2.11.</w:t>
      </w:r>
      <w:r w:rsidR="00041E94"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00041E94" w:rsidRPr="00041E94">
        <w:rPr>
          <w:rFonts w:ascii="Times New Roman" w:eastAsia="Calibri" w:hAnsi="Times New Roman" w:cs="Times New Roman"/>
          <w:bCs/>
          <w:spacing w:val="-1"/>
          <w:sz w:val="28"/>
          <w:szCs w:val="28"/>
          <w:lang w:eastAsia="en-US" w:bidi="ar-SA"/>
        </w:rPr>
        <w:t>состоялся</w:t>
      </w:r>
      <w:proofErr w:type="gramEnd"/>
      <w:r w:rsidR="00041E94" w:rsidRPr="00041E94">
        <w:rPr>
          <w:rFonts w:ascii="Times New Roman" w:eastAsia="Calibri" w:hAnsi="Times New Roman" w:cs="Times New Roman"/>
          <w:bCs/>
          <w:spacing w:val="-1"/>
          <w:sz w:val="28"/>
          <w:szCs w:val="28"/>
          <w:lang w:eastAsia="en-US" w:bidi="ar-SA"/>
        </w:rPr>
        <w:t>/не состоялся)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337629">
      <w:pPr>
        <w:numPr>
          <w:ilvl w:val="2"/>
          <w:numId w:val="0"/>
        </w:numPr>
        <w:ind w:right="-1"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337629">
      <w:pPr>
        <w:numPr>
          <w:ilvl w:val="2"/>
          <w:numId w:val="0"/>
        </w:numPr>
        <w:ind w:right="-1"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337629">
      <w:pPr>
        <w:tabs>
          <w:tab w:val="left" w:pos="1418"/>
        </w:tabs>
        <w:ind w:right="-1" w:firstLine="851"/>
        <w:jc w:val="both"/>
        <w:rPr>
          <w:rFonts w:ascii="Times New Roman" w:eastAsia="Calibri" w:hAnsi="Times New Roman" w:cs="Times New Roman"/>
          <w:sz w:val="28"/>
          <w:szCs w:val="28"/>
          <w:lang w:bidi="ar-SA"/>
        </w:rPr>
      </w:pPr>
    </w:p>
    <w:p w:rsidR="00041E94" w:rsidRPr="00041E94" w:rsidRDefault="00041E94" w:rsidP="00337629">
      <w:pPr>
        <w:numPr>
          <w:ilvl w:val="0"/>
          <w:numId w:val="30"/>
        </w:numPr>
        <w:ind w:left="0" w:right="-1" w:firstLine="851"/>
        <w:jc w:val="center"/>
        <w:outlineLvl w:val="0"/>
        <w:rPr>
          <w:rFonts w:ascii="Times New Roman" w:eastAsia="Calibri" w:hAnsi="Times New Roman" w:cs="Times New Roman"/>
          <w:b/>
          <w:bCs/>
          <w:caps/>
          <w:color w:val="auto"/>
          <w:sz w:val="28"/>
          <w:szCs w:val="28"/>
          <w:lang w:eastAsia="en-US" w:bidi="ar-SA"/>
        </w:rPr>
      </w:pPr>
      <w:bookmarkStart w:id="175"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5"/>
    </w:p>
    <w:p w:rsidR="00041E94" w:rsidRPr="00041E94" w:rsidRDefault="00041E94" w:rsidP="00337629">
      <w:pPr>
        <w:tabs>
          <w:tab w:val="left" w:pos="1418"/>
        </w:tabs>
        <w:ind w:left="851" w:right="-1"/>
        <w:jc w:val="both"/>
        <w:outlineLvl w:val="1"/>
        <w:rPr>
          <w:rFonts w:ascii="Times New Roman" w:eastAsia="Calibri" w:hAnsi="Times New Roman" w:cs="Times New Roman"/>
          <w:bCs/>
          <w:color w:val="auto"/>
          <w:sz w:val="28"/>
          <w:szCs w:val="28"/>
          <w:lang w:eastAsia="en-US" w:bidi="ar-SA"/>
        </w:rPr>
      </w:pPr>
      <w:bookmarkStart w:id="176" w:name="_Toc412648137"/>
    </w:p>
    <w:p w:rsidR="00041E94" w:rsidRPr="00041E94" w:rsidRDefault="006E5B0D" w:rsidP="00337629">
      <w:pPr>
        <w:numPr>
          <w:ilvl w:val="1"/>
          <w:numId w:val="0"/>
        </w:numPr>
        <w:ind w:right="-1" w:firstLine="851"/>
        <w:jc w:val="both"/>
        <w:outlineLvl w:val="1"/>
        <w:rPr>
          <w:rFonts w:ascii="Times New Roman" w:eastAsia="Calibri" w:hAnsi="Times New Roman" w:cs="Times New Roman"/>
          <w:b/>
          <w:bCs/>
          <w:color w:val="auto"/>
          <w:sz w:val="28"/>
          <w:szCs w:val="28"/>
          <w:lang w:eastAsia="en-US" w:bidi="ar-SA"/>
        </w:rPr>
      </w:pPr>
      <w:bookmarkStart w:id="177" w:name="_Условия_заключения_договора."/>
      <w:bookmarkEnd w:id="177"/>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6"/>
    </w:p>
    <w:p w:rsidR="00041E94" w:rsidRPr="00041E94" w:rsidRDefault="006E5B0D" w:rsidP="00337629">
      <w:pPr>
        <w:numPr>
          <w:ilvl w:val="2"/>
          <w:numId w:val="0"/>
        </w:numPr>
        <w:tabs>
          <w:tab w:val="left" w:pos="-6379"/>
        </w:tabs>
        <w:ind w:right="-1"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00041E94" w:rsidRPr="00041E94">
        <w:rPr>
          <w:rFonts w:ascii="Times New Roman" w:eastAsia="Calibri" w:hAnsi="Times New Roman" w:cs="Times New Roman"/>
          <w:bCs/>
          <w:color w:val="auto"/>
          <w:spacing w:val="-1"/>
          <w:sz w:val="28"/>
          <w:szCs w:val="28"/>
          <w:lang w:eastAsia="en-US" w:bidi="ar-SA"/>
        </w:rPr>
        <w:t xml:space="preserve"> </w:t>
      </w:r>
      <w:proofErr w:type="gramStart"/>
      <w:r w:rsidR="00041E94" w:rsidRPr="00041E94">
        <w:rPr>
          <w:rFonts w:ascii="Times New Roman" w:eastAsia="Calibri" w:hAnsi="Times New Roman" w:cs="Times New Roman"/>
          <w:bCs/>
          <w:color w:val="auto"/>
          <w:spacing w:val="-1"/>
          <w:sz w:val="28"/>
          <w:szCs w:val="28"/>
          <w:lang w:eastAsia="en-US" w:bidi="ar-SA"/>
        </w:rPr>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130C67" w:rsidRPr="00130C67" w:rsidRDefault="006E5B0D" w:rsidP="00337629">
      <w:pPr>
        <w:pStyle w:val="af3"/>
        <w:tabs>
          <w:tab w:val="left" w:pos="-6379"/>
        </w:tabs>
        <w:ind w:right="-1" w:firstLine="851"/>
        <w:rPr>
          <w:szCs w:val="28"/>
        </w:rPr>
      </w:pPr>
      <w:r>
        <w:rPr>
          <w:rFonts w:eastAsia="Calibri"/>
          <w:bCs/>
          <w:spacing w:val="-1"/>
          <w:szCs w:val="28"/>
          <w:lang w:eastAsia="en-US"/>
        </w:rPr>
        <w:t>4.1.2.</w:t>
      </w:r>
      <w:r w:rsidR="00130C67" w:rsidRPr="00130C67">
        <w:t xml:space="preserve"> </w:t>
      </w:r>
      <w:r w:rsidR="00130C67" w:rsidRPr="00130C67">
        <w:rPr>
          <w:szCs w:val="28"/>
        </w:rPr>
        <w:t>При заключении Договора с победителем аукциона внесение изменений в проект Договора, входящего в состав настоящей Документации, за исключением условий по цене и порядку оплаты Имущества в соответствии с проектом Договора, допускается</w:t>
      </w:r>
      <w:r w:rsidR="00130C67" w:rsidRPr="00130C67">
        <w:rPr>
          <w:color w:val="000000"/>
          <w:szCs w:val="28"/>
        </w:rPr>
        <w:t>:</w:t>
      </w:r>
    </w:p>
    <w:p w:rsidR="00130C67" w:rsidRPr="00130C67" w:rsidRDefault="00130C67" w:rsidP="00337629">
      <w:pPr>
        <w:pStyle w:val="af3"/>
        <w:tabs>
          <w:tab w:val="left" w:pos="-6379"/>
        </w:tabs>
        <w:ind w:right="-1" w:firstLine="851"/>
        <w:rPr>
          <w:szCs w:val="28"/>
        </w:rPr>
      </w:pPr>
      <w:r w:rsidRPr="00130C67">
        <w:rPr>
          <w:szCs w:val="28"/>
        </w:rPr>
        <w:t>по основаниям, установленным законом;</w:t>
      </w:r>
    </w:p>
    <w:p w:rsidR="00130C67" w:rsidRPr="00130C67" w:rsidRDefault="00130C67" w:rsidP="00337629">
      <w:pPr>
        <w:numPr>
          <w:ilvl w:val="2"/>
          <w:numId w:val="0"/>
        </w:numPr>
        <w:tabs>
          <w:tab w:val="left" w:pos="-6379"/>
        </w:tabs>
        <w:ind w:right="-1" w:firstLine="851"/>
        <w:jc w:val="both"/>
        <w:outlineLvl w:val="1"/>
        <w:rPr>
          <w:rFonts w:ascii="Times New Roman" w:eastAsia="Calibri" w:hAnsi="Times New Roman" w:cs="Times New Roman"/>
          <w:bCs/>
          <w:color w:val="auto"/>
          <w:spacing w:val="-1"/>
          <w:sz w:val="28"/>
          <w:szCs w:val="28"/>
          <w:lang w:eastAsia="en-US" w:bidi="ar-SA"/>
        </w:rPr>
      </w:pPr>
      <w:r w:rsidRPr="00130C67">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аукционе</w:t>
      </w:r>
      <w:r>
        <w:rPr>
          <w:rFonts w:ascii="Times New Roman" w:hAnsi="Times New Roman" w:cs="Times New Roman"/>
          <w:sz w:val="28"/>
          <w:szCs w:val="28"/>
        </w:rPr>
        <w:t>.</w:t>
      </w:r>
    </w:p>
    <w:p w:rsidR="00102835" w:rsidRPr="0029589D" w:rsidRDefault="006E5B0D" w:rsidP="00337629">
      <w:pPr>
        <w:pStyle w:val="af3"/>
        <w:widowControl w:val="0"/>
        <w:tabs>
          <w:tab w:val="left" w:pos="-6379"/>
        </w:tabs>
        <w:ind w:right="-1" w:firstLine="851"/>
        <w:rPr>
          <w:rFonts w:eastAsia="Calibri"/>
          <w:bCs/>
          <w:spacing w:val="-1"/>
          <w:szCs w:val="28"/>
          <w:lang w:eastAsia="en-US"/>
        </w:rPr>
      </w:pPr>
      <w:bookmarkStart w:id="178" w:name="_Toc350259895"/>
      <w:bookmarkStart w:id="179" w:name="_Toc350260041"/>
      <w:bookmarkStart w:id="180" w:name="_Toc350260199"/>
      <w:bookmarkStart w:id="181" w:name="_Toc350260342"/>
      <w:bookmarkStart w:id="182" w:name="_Toc350261467"/>
      <w:bookmarkEnd w:id="125"/>
      <w:bookmarkEnd w:id="178"/>
      <w:bookmarkEnd w:id="179"/>
      <w:bookmarkEnd w:id="180"/>
      <w:bookmarkEnd w:id="181"/>
      <w:bookmarkEnd w:id="182"/>
      <w:r>
        <w:rPr>
          <w:rFonts w:eastAsia="Calibri"/>
          <w:bCs/>
          <w:spacing w:val="-1"/>
          <w:szCs w:val="28"/>
          <w:lang w:eastAsia="en-US"/>
        </w:rPr>
        <w:t>4.1.3.</w:t>
      </w:r>
      <w:r w:rsidR="00C45ABF" w:rsidRPr="00C45ABF">
        <w:rPr>
          <w:rFonts w:eastAsia="Calibri"/>
          <w:bCs/>
          <w:spacing w:val="-1"/>
          <w:szCs w:val="28"/>
          <w:lang w:eastAsia="en-US"/>
        </w:rPr>
        <w:t xml:space="preserve"> </w:t>
      </w:r>
      <w:proofErr w:type="gramStart"/>
      <w:r w:rsidR="00102835" w:rsidRPr="0029589D">
        <w:rPr>
          <w:rFonts w:eastAsia="Calibri"/>
          <w:bCs/>
          <w:spacing w:val="-1"/>
          <w:szCs w:val="28"/>
          <w:lang w:eastAsia="en-US"/>
        </w:rPr>
        <w:t>В случае уклонения или отказа победителя аукциона от заключения договора в установленный срок</w:t>
      </w:r>
      <w:r w:rsidR="00102835">
        <w:rPr>
          <w:rFonts w:eastAsia="Calibri"/>
          <w:bCs/>
          <w:spacing w:val="-1"/>
          <w:szCs w:val="28"/>
          <w:lang w:eastAsia="en-US"/>
        </w:rPr>
        <w:t>/в случае неисполнения им условий договора</w:t>
      </w:r>
      <w:r w:rsidR="00102835" w:rsidRPr="0029589D">
        <w:rPr>
          <w:rFonts w:eastAsia="Calibri"/>
          <w:bCs/>
          <w:spacing w:val="-1"/>
          <w:szCs w:val="28"/>
          <w:lang w:eastAsia="en-US"/>
        </w:rPr>
        <w:t>, Собственник вправе обратиться в суд с требованием о понуждении заключить договор</w:t>
      </w:r>
      <w:r w:rsidR="00102835">
        <w:rPr>
          <w:rFonts w:eastAsia="Calibri"/>
          <w:bCs/>
          <w:spacing w:val="-1"/>
          <w:szCs w:val="28"/>
          <w:lang w:eastAsia="en-US"/>
        </w:rPr>
        <w:t>/исполнить договор</w:t>
      </w:r>
      <w:r w:rsidR="00102835" w:rsidRPr="0029589D">
        <w:rPr>
          <w:rFonts w:eastAsia="Calibri"/>
          <w:bCs/>
          <w:spacing w:val="-1"/>
          <w:szCs w:val="28"/>
          <w:lang w:eastAsia="en-US"/>
        </w:rPr>
        <w:t>, и/или</w:t>
      </w:r>
      <w:r w:rsidR="00102835" w:rsidRPr="0029589D">
        <w:rPr>
          <w:rFonts w:eastAsia="Calibri"/>
          <w:szCs w:val="28"/>
        </w:rPr>
        <w:t xml:space="preserve"> о возмещении убытков, причиненных уклонением</w:t>
      </w:r>
      <w:r w:rsidR="00A65FEA">
        <w:rPr>
          <w:rFonts w:eastAsia="Calibri"/>
          <w:szCs w:val="28"/>
        </w:rPr>
        <w:t xml:space="preserve"> от</w:t>
      </w:r>
      <w:r w:rsidR="00102835" w:rsidRPr="0029589D">
        <w:rPr>
          <w:rFonts w:eastAsia="Calibri"/>
          <w:szCs w:val="28"/>
        </w:rPr>
        <w:t xml:space="preserve"> заключения договора,</w:t>
      </w:r>
      <w:r w:rsidR="00102835" w:rsidRPr="0029589D">
        <w:rPr>
          <w:rFonts w:eastAsia="Calibri"/>
          <w:bCs/>
          <w:spacing w:val="-1"/>
          <w:szCs w:val="28"/>
          <w:lang w:eastAsia="en-US"/>
        </w:rPr>
        <w:t xml:space="preserve"> либо заключить договор с участником аукциона, сделавшим предпоследнее предложение о цене договора.</w:t>
      </w:r>
      <w:proofErr w:type="gramEnd"/>
      <w:r w:rsidR="00102835" w:rsidRPr="0029589D">
        <w:rPr>
          <w:rFonts w:eastAsia="Calibri"/>
          <w:bCs/>
          <w:spacing w:val="-1"/>
          <w:szCs w:val="28"/>
          <w:lang w:eastAsia="en-US"/>
        </w:rPr>
        <w:t xml:space="preserve"> При этом задаток победителю аукциона не возвращается, и он утрачивает право на заключение указанного договора. </w:t>
      </w:r>
    </w:p>
    <w:p w:rsidR="00102835" w:rsidRPr="0029589D" w:rsidRDefault="00102835" w:rsidP="00337629">
      <w:pPr>
        <w:pStyle w:val="af3"/>
        <w:widowControl w:val="0"/>
        <w:tabs>
          <w:tab w:val="left" w:pos="-6379"/>
        </w:tabs>
        <w:ind w:right="-1" w:firstLine="851"/>
        <w:rPr>
          <w:rFonts w:eastAsia="Calibri"/>
          <w:szCs w:val="28"/>
        </w:rPr>
      </w:pPr>
      <w:r w:rsidRPr="0029589D">
        <w:rPr>
          <w:rFonts w:eastAsia="Calibri"/>
          <w:szCs w:val="28"/>
        </w:rPr>
        <w:t>Отказ победителя аукциона от заключения (подписания) в установленный срок договора купли-продажи фиксируется в протоколе, который формируется в течение 2 (двух) рабочих дней с даты отказа победителя аукциона от заключения договора. Протокол подписывается членами аукционной комиссии.</w:t>
      </w:r>
    </w:p>
    <w:p w:rsidR="00102835" w:rsidRPr="0029589D" w:rsidRDefault="00102835" w:rsidP="00337629">
      <w:pPr>
        <w:pStyle w:val="af3"/>
        <w:widowControl w:val="0"/>
        <w:tabs>
          <w:tab w:val="left" w:pos="-6379"/>
        </w:tabs>
        <w:ind w:right="-1" w:firstLine="851"/>
        <w:rPr>
          <w:rFonts w:eastAsia="Calibri"/>
          <w:szCs w:val="28"/>
        </w:rPr>
      </w:pPr>
      <w:r w:rsidRPr="0029589D">
        <w:rPr>
          <w:rFonts w:eastAsia="Calibri"/>
          <w:bCs/>
          <w:spacing w:val="-1"/>
          <w:szCs w:val="28"/>
          <w:lang w:eastAsia="en-US"/>
        </w:rPr>
        <w:t>Уклонившимся от заключения договора Победитель признается в соответствии с п. 4.1.</w:t>
      </w:r>
      <w:r w:rsidR="007C2977">
        <w:rPr>
          <w:rFonts w:eastAsia="Calibri"/>
          <w:bCs/>
          <w:spacing w:val="-1"/>
          <w:szCs w:val="28"/>
          <w:lang w:eastAsia="en-US"/>
        </w:rPr>
        <w:t>7</w:t>
      </w:r>
      <w:r w:rsidRPr="0029589D">
        <w:rPr>
          <w:rFonts w:eastAsia="Calibri"/>
          <w:bCs/>
          <w:spacing w:val="-1"/>
          <w:szCs w:val="28"/>
          <w:lang w:eastAsia="en-US"/>
        </w:rPr>
        <w:t xml:space="preserve">. Документации. Протокол о признании победителя аукциона </w:t>
      </w:r>
      <w:proofErr w:type="gramStart"/>
      <w:r w:rsidRPr="0029589D">
        <w:rPr>
          <w:rFonts w:eastAsia="Calibri"/>
          <w:bCs/>
          <w:spacing w:val="-1"/>
          <w:szCs w:val="28"/>
          <w:lang w:eastAsia="en-US"/>
        </w:rPr>
        <w:t>уклонившимся</w:t>
      </w:r>
      <w:proofErr w:type="gramEnd"/>
      <w:r w:rsidRPr="0029589D">
        <w:rPr>
          <w:rFonts w:eastAsia="Calibri"/>
          <w:bCs/>
          <w:spacing w:val="-1"/>
          <w:szCs w:val="28"/>
          <w:lang w:eastAsia="en-US"/>
        </w:rPr>
        <w:t xml:space="preserve"> от заключения (подписания) договора </w:t>
      </w:r>
      <w:r w:rsidRPr="0029589D">
        <w:rPr>
          <w:rFonts w:eastAsia="Calibri"/>
          <w:szCs w:val="28"/>
        </w:rPr>
        <w:t>формируется в течение 2 (двух) рабочих дней после истечения срока, указанного в п. 4.1.</w:t>
      </w:r>
      <w:r w:rsidR="00944851" w:rsidRPr="00944851">
        <w:rPr>
          <w:rFonts w:eastAsia="Calibri"/>
          <w:szCs w:val="28"/>
        </w:rPr>
        <w:t>5</w:t>
      </w:r>
      <w:r w:rsidRPr="0029589D">
        <w:rPr>
          <w:rFonts w:eastAsia="Calibri"/>
          <w:szCs w:val="28"/>
        </w:rPr>
        <w:t>. Документации.</w:t>
      </w:r>
    </w:p>
    <w:p w:rsidR="00102835" w:rsidRPr="0029589D" w:rsidRDefault="00102835" w:rsidP="00337629">
      <w:pPr>
        <w:pStyle w:val="af3"/>
        <w:widowControl w:val="0"/>
        <w:tabs>
          <w:tab w:val="left" w:pos="-6379"/>
        </w:tabs>
        <w:ind w:right="-1" w:firstLine="851"/>
        <w:rPr>
          <w:rFonts w:eastAsia="Calibri"/>
          <w:szCs w:val="28"/>
        </w:rPr>
      </w:pPr>
      <w:r w:rsidRPr="0029589D">
        <w:rPr>
          <w:rFonts w:eastAsia="Calibri"/>
          <w:szCs w:val="28"/>
        </w:rPr>
        <w:t xml:space="preserve">Собственник Имущества в течение 3 (трех) рабочих дней с даты подписания протокола об </w:t>
      </w:r>
      <w:proofErr w:type="gramStart"/>
      <w:r w:rsidRPr="0029589D">
        <w:rPr>
          <w:rFonts w:eastAsia="Calibri"/>
          <w:szCs w:val="28"/>
        </w:rPr>
        <w:t>отказе</w:t>
      </w:r>
      <w:proofErr w:type="gramEnd"/>
      <w:r w:rsidRPr="0029589D">
        <w:rPr>
          <w:rFonts w:eastAsia="Calibri"/>
          <w:szCs w:val="28"/>
        </w:rPr>
        <w:t>/об уклонении от заключения (подписания) договора вправе направить участнику аукциона, сделавшему предпоследнее предложение о цене договора, копию протокола об отказе/уклонении и проект договора. Указанный проект договора должен быть подписан  в течение 5 (Пяти) рабочих дней с даты передачи участнику аукциона, сделавшему предпоследнее предложение о цене договора, копии протокола об отказе/уклонении и проекта договора.</w:t>
      </w:r>
    </w:p>
    <w:p w:rsidR="00102835" w:rsidRDefault="00102835" w:rsidP="00337629">
      <w:pPr>
        <w:pStyle w:val="af3"/>
        <w:widowControl w:val="0"/>
        <w:tabs>
          <w:tab w:val="left" w:pos="-6379"/>
        </w:tabs>
        <w:ind w:right="-1" w:firstLine="851"/>
        <w:rPr>
          <w:rFonts w:eastAsia="Calibri"/>
          <w:szCs w:val="28"/>
        </w:rPr>
      </w:pPr>
      <w:r w:rsidRPr="0029589D">
        <w:rPr>
          <w:rFonts w:eastAsia="Calibri"/>
          <w:szCs w:val="28"/>
        </w:rPr>
        <w:t>При этом заключение (подписание)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(подписания) договора,</w:t>
      </w:r>
      <w:r>
        <w:rPr>
          <w:rFonts w:eastAsia="Calibri"/>
          <w:szCs w:val="28"/>
        </w:rPr>
        <w:t xml:space="preserve"> </w:t>
      </w:r>
      <w:r w:rsidRPr="0029589D">
        <w:rPr>
          <w:rFonts w:eastAsia="Calibri"/>
          <w:szCs w:val="28"/>
        </w:rPr>
        <w:t>Собственник Имущества вправе обратиться в суд с иском о понуждении такого участника заключить договор, и/или о возмещении убытков, причиненных уклонением</w:t>
      </w:r>
      <w:r>
        <w:rPr>
          <w:rFonts w:eastAsia="Calibri"/>
          <w:szCs w:val="28"/>
        </w:rPr>
        <w:t>/отказом</w:t>
      </w:r>
      <w:r w:rsidRPr="0029589D">
        <w:rPr>
          <w:rFonts w:eastAsia="Calibri"/>
          <w:szCs w:val="28"/>
        </w:rPr>
        <w:t xml:space="preserve"> от заключения договора.</w:t>
      </w:r>
    </w:p>
    <w:p w:rsidR="00281AD2" w:rsidRPr="00281AD2" w:rsidRDefault="00281AD2" w:rsidP="00337629">
      <w:pPr>
        <w:pStyle w:val="af3"/>
        <w:widowControl w:val="0"/>
        <w:tabs>
          <w:tab w:val="left" w:pos="-6379"/>
        </w:tabs>
        <w:ind w:right="-1" w:firstLine="851"/>
        <w:rPr>
          <w:rFonts w:eastAsia="Calibri"/>
          <w:szCs w:val="28"/>
        </w:rPr>
      </w:pPr>
      <w:r w:rsidRPr="00281AD2">
        <w:rPr>
          <w:rFonts w:eastAsia="Calibri"/>
          <w:szCs w:val="28"/>
        </w:rPr>
        <w:t xml:space="preserve">Договор с лицами, не указанными в п. 1 ст. 8 Закона РФ от 14.07.1992 № 3297-1 «О закрытом административно-территориальном образовании», заключается в течение 10 (Десяти) рабочих дней с даты вступления в силу решения органа местного </w:t>
      </w:r>
      <w:proofErr w:type="gramStart"/>
      <w:r w:rsidRPr="00281AD2">
        <w:rPr>
          <w:rFonts w:eastAsia="Calibri"/>
          <w:szCs w:val="28"/>
        </w:rPr>
        <w:t>самоуправления</w:t>
      </w:r>
      <w:proofErr w:type="gramEnd"/>
      <w:r w:rsidRPr="00281AD2">
        <w:rPr>
          <w:rFonts w:eastAsia="Calibri"/>
          <w:szCs w:val="28"/>
        </w:rPr>
        <w:t xml:space="preserve"> ЗАТО о допуске к участию в совершении сделки.</w:t>
      </w:r>
    </w:p>
    <w:p w:rsidR="00281AD2" w:rsidRPr="00281AD2" w:rsidRDefault="00281AD2" w:rsidP="00337629">
      <w:pPr>
        <w:pStyle w:val="af3"/>
        <w:widowControl w:val="0"/>
        <w:tabs>
          <w:tab w:val="left" w:pos="-6379"/>
        </w:tabs>
        <w:ind w:right="-1" w:firstLine="851"/>
        <w:rPr>
          <w:rFonts w:eastAsia="Calibri"/>
          <w:szCs w:val="28"/>
        </w:rPr>
      </w:pPr>
      <w:r w:rsidRPr="00281AD2">
        <w:rPr>
          <w:rFonts w:eastAsia="Calibri"/>
          <w:szCs w:val="28"/>
        </w:rPr>
        <w:t xml:space="preserve">В случае неполучения соответствующего решения органа местного </w:t>
      </w:r>
      <w:proofErr w:type="gramStart"/>
      <w:r w:rsidRPr="00281AD2">
        <w:rPr>
          <w:rFonts w:eastAsia="Calibri"/>
          <w:szCs w:val="28"/>
        </w:rPr>
        <w:t>самоуправления</w:t>
      </w:r>
      <w:proofErr w:type="gramEnd"/>
      <w:r w:rsidRPr="00281AD2">
        <w:rPr>
          <w:rFonts w:eastAsia="Calibri"/>
          <w:szCs w:val="28"/>
        </w:rPr>
        <w:t xml:space="preserve"> ЗАТО в течение 6 (Шести) месяцев с даты передачи участнику аукциона, сделавшему предпоследнее предложение о цене договора, протокола об отказе от заключения договора с победителем и проекта договора, обязательство Собственника по заключению договора с таким участником прекращается, участник утрачивает право на заключение договора купли-продажи.</w:t>
      </w:r>
    </w:p>
    <w:p w:rsidR="00281AD2" w:rsidRPr="00281AD2" w:rsidRDefault="00281AD2" w:rsidP="00337629">
      <w:pPr>
        <w:pStyle w:val="af3"/>
        <w:widowControl w:val="0"/>
        <w:tabs>
          <w:tab w:val="left" w:pos="-6379"/>
        </w:tabs>
        <w:ind w:right="-1" w:firstLine="851"/>
        <w:rPr>
          <w:rFonts w:eastAsia="Calibri"/>
          <w:szCs w:val="28"/>
        </w:rPr>
      </w:pPr>
      <w:r w:rsidRPr="00281AD2">
        <w:rPr>
          <w:rFonts w:eastAsia="Calibri"/>
          <w:szCs w:val="28"/>
        </w:rPr>
        <w:t>Если соответствующее решение о допуске к участию в сделке не было получено вследствие бездействия самого участника, сделавшего предпоследнее предложение о цене договора, нарушения им порядка обращения за получением решения либо иных зависящих от него обстоятельств, такой участник признается уклонившимся от заключения договора.</w:t>
      </w:r>
    </w:p>
    <w:p w:rsidR="008B4429" w:rsidRDefault="006E5B0D" w:rsidP="00337629">
      <w:pPr>
        <w:pStyle w:val="af3"/>
        <w:widowControl w:val="0"/>
        <w:tabs>
          <w:tab w:val="left" w:pos="-6379"/>
        </w:tabs>
        <w:ind w:right="-1" w:firstLine="851"/>
        <w:rPr>
          <w:rFonts w:eastAsia="Calibri"/>
          <w:bCs/>
          <w:spacing w:val="-1"/>
          <w:szCs w:val="28"/>
          <w:lang w:eastAsia="en-US"/>
        </w:rPr>
      </w:pPr>
      <w:r>
        <w:rPr>
          <w:rFonts w:eastAsia="Calibri"/>
          <w:bCs/>
          <w:spacing w:val="-1"/>
          <w:szCs w:val="28"/>
          <w:lang w:eastAsia="en-US"/>
        </w:rPr>
        <w:t>4.1.4.</w:t>
      </w:r>
      <w:r w:rsidR="00041E94" w:rsidRPr="00041E94">
        <w:rPr>
          <w:rFonts w:eastAsia="Calibri"/>
          <w:bCs/>
          <w:spacing w:val="-1"/>
          <w:szCs w:val="28"/>
          <w:lang w:eastAsia="en-US"/>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8B4429" w:rsidRDefault="00041E94" w:rsidP="00337629">
      <w:pPr>
        <w:pStyle w:val="af3"/>
        <w:widowControl w:val="0"/>
        <w:numPr>
          <w:ilvl w:val="0"/>
          <w:numId w:val="42"/>
        </w:numPr>
        <w:tabs>
          <w:tab w:val="left" w:pos="-6379"/>
        </w:tabs>
        <w:ind w:left="0" w:right="-1" w:firstLine="851"/>
        <w:rPr>
          <w:rFonts w:eastAsia="Calibri"/>
          <w:szCs w:val="28"/>
        </w:rPr>
      </w:pPr>
      <w:r w:rsidRPr="00041E94">
        <w:rPr>
          <w:rFonts w:eastAsia="Calibri"/>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B4429" w:rsidRDefault="00041E94" w:rsidP="00337629">
      <w:pPr>
        <w:pStyle w:val="af3"/>
        <w:widowControl w:val="0"/>
        <w:numPr>
          <w:ilvl w:val="0"/>
          <w:numId w:val="42"/>
        </w:numPr>
        <w:tabs>
          <w:tab w:val="left" w:pos="-6379"/>
        </w:tabs>
        <w:ind w:left="0" w:right="-1" w:firstLine="851"/>
        <w:rPr>
          <w:rFonts w:eastAsia="Calibri"/>
          <w:szCs w:val="28"/>
        </w:rPr>
      </w:pPr>
      <w:r w:rsidRPr="00041E94">
        <w:rPr>
          <w:rFonts w:eastAsia="Calibri"/>
          <w:szCs w:val="28"/>
        </w:rPr>
        <w:t xml:space="preserve">приостановления деятельности такого лица в порядке, предусмотренном </w:t>
      </w:r>
      <w:hyperlink r:id="rId19" w:history="1">
        <w:r w:rsidRPr="00041E94">
          <w:rPr>
            <w:rFonts w:eastAsia="Calibri"/>
            <w:szCs w:val="28"/>
          </w:rPr>
          <w:t>Кодексом</w:t>
        </w:r>
      </w:hyperlink>
      <w:r w:rsidRPr="00041E94">
        <w:rPr>
          <w:rFonts w:eastAsia="Calibri"/>
          <w:szCs w:val="28"/>
        </w:rPr>
        <w:t xml:space="preserve"> Российской Федерации об административных правонарушениях;</w:t>
      </w:r>
    </w:p>
    <w:p w:rsidR="00482174" w:rsidRDefault="00041E94" w:rsidP="00337629">
      <w:pPr>
        <w:pStyle w:val="af3"/>
        <w:widowControl w:val="0"/>
        <w:numPr>
          <w:ilvl w:val="0"/>
          <w:numId w:val="42"/>
        </w:numPr>
        <w:tabs>
          <w:tab w:val="left" w:pos="-6379"/>
          <w:tab w:val="left" w:pos="0"/>
        </w:tabs>
        <w:ind w:left="0" w:right="-1" w:firstLine="851"/>
        <w:rPr>
          <w:rFonts w:eastAsia="Calibri"/>
          <w:szCs w:val="28"/>
        </w:rPr>
      </w:pPr>
      <w:r w:rsidRPr="00482174">
        <w:rPr>
          <w:rFonts w:eastAsia="Calibri"/>
          <w:szCs w:val="28"/>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482174" w:rsidRDefault="00041E94" w:rsidP="00337629">
      <w:pPr>
        <w:pStyle w:val="af3"/>
        <w:widowControl w:val="0"/>
        <w:numPr>
          <w:ilvl w:val="0"/>
          <w:numId w:val="42"/>
        </w:numPr>
        <w:tabs>
          <w:tab w:val="left" w:pos="-6379"/>
          <w:tab w:val="left" w:pos="0"/>
        </w:tabs>
        <w:ind w:left="0" w:right="-1" w:firstLine="851"/>
        <w:rPr>
          <w:rFonts w:eastAsia="Calibri"/>
          <w:szCs w:val="28"/>
        </w:rPr>
      </w:pPr>
      <w:r w:rsidRPr="00482174">
        <w:rPr>
          <w:rFonts w:eastAsia="Calibri"/>
          <w:szCs w:val="28"/>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337629">
      <w:pPr>
        <w:numPr>
          <w:ilvl w:val="0"/>
          <w:numId w:val="42"/>
        </w:numPr>
        <w:tabs>
          <w:tab w:val="left" w:pos="0"/>
        </w:tabs>
        <w:ind w:left="0"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337629">
      <w:pPr>
        <w:tabs>
          <w:tab w:val="left" w:pos="0"/>
        </w:tabs>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337629">
      <w:pPr>
        <w:tabs>
          <w:tab w:val="left" w:pos="0"/>
        </w:tabs>
        <w:ind w:right="-1"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Default="00041E94" w:rsidP="00337629">
      <w:pPr>
        <w:tabs>
          <w:tab w:val="left" w:pos="0"/>
        </w:tabs>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w:t>
      </w:r>
      <w:proofErr w:type="gramStart"/>
      <w:r w:rsidRPr="00041E94">
        <w:rPr>
          <w:rFonts w:ascii="Times New Roman" w:eastAsia="Calibri" w:hAnsi="Times New Roman" w:cs="Times New Roman"/>
          <w:color w:val="auto"/>
          <w:sz w:val="28"/>
          <w:szCs w:val="28"/>
          <w:lang w:bidi="ar-SA"/>
        </w:rPr>
        <w:t>и</w:t>
      </w:r>
      <w:proofErr w:type="gramEnd"/>
      <w:r w:rsidRPr="00041E94">
        <w:rPr>
          <w:rFonts w:ascii="Times New Roman" w:eastAsia="Calibri" w:hAnsi="Times New Roman" w:cs="Times New Roman"/>
          <w:color w:val="auto"/>
          <w:sz w:val="28"/>
          <w:szCs w:val="28"/>
          <w:lang w:bidi="ar-SA"/>
        </w:rPr>
        <w:t xml:space="preserve"> договора, требования о возмещени</w:t>
      </w:r>
      <w:r w:rsidR="00A67B4D">
        <w:rPr>
          <w:rFonts w:ascii="Times New Roman" w:eastAsia="Calibri" w:hAnsi="Times New Roman" w:cs="Times New Roman"/>
          <w:color w:val="auto"/>
          <w:sz w:val="28"/>
          <w:szCs w:val="28"/>
          <w:lang w:bidi="ar-SA"/>
        </w:rPr>
        <w:t>и убытков, причиненных отказом.</w:t>
      </w:r>
    </w:p>
    <w:p w:rsidR="00E86759" w:rsidRPr="00041E94" w:rsidRDefault="00E86759" w:rsidP="00E86759">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E86759" w:rsidRPr="00041E94" w:rsidRDefault="00E86759" w:rsidP="00E86759">
      <w:pPr>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с даты отказа Собственника Имущества от заключения договора. Протокол подписывается членами аукционной комиссии.</w:t>
      </w:r>
    </w:p>
    <w:p w:rsidR="00E86759" w:rsidRPr="00041E94" w:rsidRDefault="00E86759" w:rsidP="00E86759">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Собственник Имущества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с даты передачи, экземпляра протокола и проекта договора и передается Собственнику Имущества.</w:t>
      </w:r>
    </w:p>
    <w:p w:rsidR="00E86759" w:rsidRPr="00041E94" w:rsidRDefault="00E86759" w:rsidP="00E86759">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w:t>
      </w:r>
      <w:r>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w:t>
      </w:r>
      <w:r>
        <w:rPr>
          <w:rFonts w:ascii="Times New Roman" w:eastAsia="Calibri" w:hAnsi="Times New Roman" w:cs="Times New Roman"/>
          <w:color w:val="auto"/>
          <w:sz w:val="28"/>
          <w:szCs w:val="28"/>
          <w:lang w:bidi="ar-SA"/>
        </w:rPr>
        <w:t>/отказом</w:t>
      </w:r>
      <w:r w:rsidRPr="00041E94">
        <w:rPr>
          <w:rFonts w:ascii="Times New Roman" w:eastAsia="Calibri" w:hAnsi="Times New Roman" w:cs="Times New Roman"/>
          <w:color w:val="auto"/>
          <w:sz w:val="28"/>
          <w:szCs w:val="28"/>
          <w:lang w:bidi="ar-SA"/>
        </w:rPr>
        <w:t xml:space="preserve"> от заключения договора</w:t>
      </w:r>
      <w:r>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E86759" w:rsidRDefault="00E86759" w:rsidP="00E86759">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4.1.6.</w:t>
      </w:r>
      <w:r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Pr="00041E94">
        <w:rPr>
          <w:rFonts w:ascii="Times New Roman" w:eastAsia="Calibri" w:hAnsi="Times New Roman" w:cs="Times New Roman"/>
          <w:color w:val="auto"/>
          <w:spacing w:val="-1"/>
          <w:sz w:val="28"/>
          <w:szCs w:val="28"/>
          <w:lang w:eastAsia="en-US" w:bidi="ar-SA"/>
        </w:rPr>
        <w:t xml:space="preserve">) рабочих </w:t>
      </w:r>
      <w:r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w:t>
      </w:r>
      <w:r>
        <w:rPr>
          <w:rFonts w:ascii="Times New Roman" w:eastAsia="Calibri" w:hAnsi="Times New Roman" w:cs="Times New Roman"/>
          <w:bCs/>
          <w:color w:val="auto"/>
          <w:spacing w:val="-1"/>
          <w:sz w:val="28"/>
          <w:szCs w:val="28"/>
          <w:lang w:eastAsia="en-US" w:bidi="ar-SA"/>
        </w:rPr>
        <w:t>ротокола о результатах аукциона.</w:t>
      </w:r>
    </w:p>
    <w:p w:rsidR="00944851" w:rsidRPr="00944851" w:rsidRDefault="00944851" w:rsidP="00337629">
      <w:pPr>
        <w:keepNext/>
        <w:widowControl/>
        <w:tabs>
          <w:tab w:val="left" w:pos="1418"/>
        </w:tabs>
        <w:ind w:right="-1" w:firstLine="851"/>
        <w:jc w:val="both"/>
        <w:rPr>
          <w:rFonts w:ascii="Times New Roman" w:eastAsia="Calibri" w:hAnsi="Times New Roman" w:cs="Times New Roman"/>
          <w:color w:val="auto"/>
          <w:sz w:val="28"/>
          <w:szCs w:val="28"/>
          <w:lang w:bidi="ar-SA"/>
        </w:rPr>
      </w:pPr>
      <w:r w:rsidRPr="00944851">
        <w:rPr>
          <w:rFonts w:ascii="Times New Roman" w:eastAsia="Calibri" w:hAnsi="Times New Roman" w:cs="Times New Roman"/>
          <w:color w:val="auto"/>
          <w:sz w:val="28"/>
          <w:szCs w:val="28"/>
          <w:lang w:bidi="ar-SA"/>
        </w:rPr>
        <w:t xml:space="preserve">С гражданами и юридическими лицами, не указанными в п. 1 ст. 8 Закона РФ от 14.07.1992 № 3297-1 «О закрытом административно-территориальном образовании», договор заключается в течение 20 (Двадцати) рабочих дней с момента вступления в силу решения органа местного </w:t>
      </w:r>
      <w:proofErr w:type="gramStart"/>
      <w:r w:rsidRPr="00944851">
        <w:rPr>
          <w:rFonts w:ascii="Times New Roman" w:eastAsia="Calibri" w:hAnsi="Times New Roman" w:cs="Times New Roman"/>
          <w:color w:val="auto"/>
          <w:sz w:val="28"/>
          <w:szCs w:val="28"/>
          <w:lang w:bidi="ar-SA"/>
        </w:rPr>
        <w:t>самоуправления</w:t>
      </w:r>
      <w:proofErr w:type="gramEnd"/>
      <w:r w:rsidRPr="00944851">
        <w:rPr>
          <w:rFonts w:ascii="Times New Roman" w:eastAsia="Calibri" w:hAnsi="Times New Roman" w:cs="Times New Roman"/>
          <w:color w:val="auto"/>
          <w:sz w:val="28"/>
          <w:szCs w:val="28"/>
          <w:lang w:bidi="ar-SA"/>
        </w:rPr>
        <w:t xml:space="preserve"> ЗАТО о допуске к участию в совершении сделки, но не ранее 10 (Десять) календарных дней со дня опубликования протокола о результатах аукциона.</w:t>
      </w:r>
    </w:p>
    <w:p w:rsidR="00944851" w:rsidRPr="00944851" w:rsidRDefault="00944851" w:rsidP="00337629">
      <w:pPr>
        <w:keepNext/>
        <w:widowControl/>
        <w:tabs>
          <w:tab w:val="left" w:pos="1418"/>
        </w:tabs>
        <w:ind w:right="-1" w:firstLine="851"/>
        <w:jc w:val="both"/>
        <w:rPr>
          <w:rFonts w:ascii="Times New Roman" w:eastAsia="Calibri" w:hAnsi="Times New Roman" w:cs="Times New Roman"/>
          <w:color w:val="auto"/>
          <w:sz w:val="28"/>
          <w:szCs w:val="28"/>
          <w:lang w:bidi="ar-SA"/>
        </w:rPr>
      </w:pPr>
      <w:r w:rsidRPr="00944851">
        <w:rPr>
          <w:rFonts w:ascii="Times New Roman" w:eastAsia="Calibri" w:hAnsi="Times New Roman" w:cs="Times New Roman"/>
          <w:color w:val="auto"/>
          <w:sz w:val="28"/>
          <w:szCs w:val="28"/>
          <w:lang w:bidi="ar-SA"/>
        </w:rPr>
        <w:t xml:space="preserve">В случае неполучения соответствующего решения органа местного </w:t>
      </w:r>
      <w:proofErr w:type="gramStart"/>
      <w:r w:rsidRPr="00944851">
        <w:rPr>
          <w:rFonts w:ascii="Times New Roman" w:eastAsia="Calibri" w:hAnsi="Times New Roman" w:cs="Times New Roman"/>
          <w:color w:val="auto"/>
          <w:sz w:val="28"/>
          <w:szCs w:val="28"/>
          <w:lang w:bidi="ar-SA"/>
        </w:rPr>
        <w:t>самоуправления</w:t>
      </w:r>
      <w:proofErr w:type="gramEnd"/>
      <w:r w:rsidRPr="00944851">
        <w:rPr>
          <w:rFonts w:ascii="Times New Roman" w:eastAsia="Calibri" w:hAnsi="Times New Roman" w:cs="Times New Roman"/>
          <w:color w:val="auto"/>
          <w:sz w:val="28"/>
          <w:szCs w:val="28"/>
          <w:lang w:bidi="ar-SA"/>
        </w:rPr>
        <w:t xml:space="preserve"> ЗАТО в течение 6 (Шести) месяцев со дня опубликования протокола об итогах аукциона или признания аукциона несостоявшимся Участник аукциона, с которым заключается договор, утрачивает право на заключение договора купли-продажи, обязательство собственника имущества по заключению договора с победителем аукциона прекращается.</w:t>
      </w:r>
    </w:p>
    <w:p w:rsidR="00944851" w:rsidRPr="00944851" w:rsidRDefault="00944851" w:rsidP="00337629">
      <w:pPr>
        <w:keepNext/>
        <w:widowControl/>
        <w:tabs>
          <w:tab w:val="left" w:pos="1418"/>
        </w:tabs>
        <w:ind w:right="-1" w:firstLine="851"/>
        <w:jc w:val="both"/>
        <w:rPr>
          <w:rFonts w:ascii="Times New Roman" w:eastAsia="Calibri" w:hAnsi="Times New Roman" w:cs="Times New Roman"/>
          <w:color w:val="auto"/>
          <w:sz w:val="28"/>
          <w:szCs w:val="28"/>
          <w:lang w:bidi="ar-SA"/>
        </w:rPr>
      </w:pPr>
      <w:r w:rsidRPr="00944851">
        <w:rPr>
          <w:rFonts w:ascii="Times New Roman" w:eastAsia="Calibri" w:hAnsi="Times New Roman" w:cs="Times New Roman"/>
          <w:color w:val="auto"/>
          <w:sz w:val="28"/>
          <w:szCs w:val="28"/>
          <w:lang w:bidi="ar-SA"/>
        </w:rPr>
        <w:t>Если соответствующее решение о допуске к участию в сделке не было получено вследствие бездействия самого Участника аукциона, нарушения им порядка обращения за получением решения либо иных зависящих от него обстоятельств, Участник аукциона признается уклонившимся от заключения договора.</w:t>
      </w:r>
    </w:p>
    <w:p w:rsidR="00944851" w:rsidRPr="00944851" w:rsidRDefault="00944851" w:rsidP="00337629">
      <w:pPr>
        <w:numPr>
          <w:ilvl w:val="2"/>
          <w:numId w:val="0"/>
        </w:numPr>
        <w:tabs>
          <w:tab w:val="left" w:pos="-6521"/>
          <w:tab w:val="left" w:pos="1701"/>
        </w:tabs>
        <w:ind w:right="-1" w:firstLine="851"/>
        <w:jc w:val="both"/>
        <w:rPr>
          <w:rFonts w:ascii="Times New Roman" w:eastAsia="Calibri" w:hAnsi="Times New Roman" w:cs="Times New Roman"/>
          <w:bCs/>
          <w:color w:val="auto"/>
          <w:spacing w:val="-1"/>
          <w:sz w:val="28"/>
          <w:szCs w:val="28"/>
          <w:highlight w:val="yellow"/>
          <w:lang w:eastAsia="en-US" w:bidi="ar-SA"/>
        </w:rPr>
      </w:pPr>
      <w:r w:rsidRPr="00944851">
        <w:rPr>
          <w:rFonts w:ascii="Times New Roman" w:eastAsia="Calibri" w:hAnsi="Times New Roman" w:cs="Times New Roman"/>
          <w:bCs/>
          <w:color w:val="auto"/>
          <w:spacing w:val="-1"/>
          <w:sz w:val="28"/>
          <w:szCs w:val="28"/>
          <w:lang w:eastAsia="en-US" w:bidi="ar-SA"/>
        </w:rPr>
        <w:t>4.1.</w:t>
      </w:r>
      <w:r w:rsidR="00E86759">
        <w:rPr>
          <w:rFonts w:ascii="Times New Roman" w:eastAsia="Calibri" w:hAnsi="Times New Roman" w:cs="Times New Roman"/>
          <w:bCs/>
          <w:color w:val="auto"/>
          <w:spacing w:val="-1"/>
          <w:sz w:val="28"/>
          <w:szCs w:val="28"/>
          <w:lang w:eastAsia="en-US" w:bidi="ar-SA"/>
        </w:rPr>
        <w:t>7</w:t>
      </w:r>
      <w:r w:rsidRPr="00944851">
        <w:rPr>
          <w:rFonts w:ascii="Times New Roman" w:eastAsia="Calibri" w:hAnsi="Times New Roman" w:cs="Times New Roman"/>
          <w:bCs/>
          <w:color w:val="auto"/>
          <w:spacing w:val="-1"/>
          <w:sz w:val="28"/>
          <w:szCs w:val="28"/>
          <w:lang w:eastAsia="en-US" w:bidi="ar-SA"/>
        </w:rPr>
        <w:t>.</w:t>
      </w:r>
      <w:r w:rsidRPr="00944851">
        <w:rPr>
          <w:rFonts w:ascii="Times New Roman" w:eastAsia="Calibri" w:hAnsi="Times New Roman" w:cs="Times New Roman"/>
          <w:bCs/>
          <w:color w:val="auto"/>
          <w:spacing w:val="-1"/>
          <w:sz w:val="28"/>
          <w:szCs w:val="28"/>
          <w:lang w:eastAsia="en-US" w:bidi="ar-SA"/>
        </w:rPr>
        <w:tab/>
        <w:t>Участник аукциона, с которым заключается Договор, признается уклонившимся от заключения Договора, если он не направил в установленны</w:t>
      </w:r>
      <w:r w:rsidR="00E86759">
        <w:rPr>
          <w:rFonts w:ascii="Times New Roman" w:eastAsia="Calibri" w:hAnsi="Times New Roman" w:cs="Times New Roman"/>
          <w:bCs/>
          <w:color w:val="auto"/>
          <w:spacing w:val="-1"/>
          <w:sz w:val="28"/>
          <w:szCs w:val="28"/>
          <w:lang w:eastAsia="en-US" w:bidi="ar-SA"/>
        </w:rPr>
        <w:t>й срок, предусмотренный п. 4.1.6</w:t>
      </w:r>
      <w:r w:rsidRPr="00944851">
        <w:rPr>
          <w:rFonts w:ascii="Times New Roman" w:eastAsia="Calibri" w:hAnsi="Times New Roman" w:cs="Times New Roman"/>
          <w:bCs/>
          <w:color w:val="auto"/>
          <w:spacing w:val="-1"/>
          <w:sz w:val="28"/>
          <w:szCs w:val="28"/>
          <w:lang w:eastAsia="en-US" w:bidi="ar-SA"/>
        </w:rPr>
        <w:t xml:space="preserve"> Документации, подписанный проект договора.</w:t>
      </w:r>
    </w:p>
    <w:p w:rsidR="00944851" w:rsidRPr="00DB4E95" w:rsidRDefault="00944851" w:rsidP="00337629">
      <w:pPr>
        <w:numPr>
          <w:ilvl w:val="2"/>
          <w:numId w:val="0"/>
        </w:numPr>
        <w:tabs>
          <w:tab w:val="left" w:pos="-6521"/>
          <w:tab w:val="left" w:pos="1701"/>
        </w:tabs>
        <w:ind w:right="-1" w:firstLine="851"/>
        <w:jc w:val="both"/>
        <w:rPr>
          <w:rFonts w:ascii="Times New Roman" w:eastAsia="Calibri" w:hAnsi="Times New Roman" w:cs="Times New Roman"/>
          <w:bCs/>
          <w:color w:val="auto"/>
          <w:spacing w:val="-1"/>
          <w:sz w:val="28"/>
          <w:szCs w:val="28"/>
          <w:lang w:eastAsia="en-US" w:bidi="ar-SA"/>
        </w:rPr>
      </w:pPr>
      <w:r w:rsidRPr="00944851">
        <w:rPr>
          <w:rFonts w:ascii="Times New Roman" w:eastAsia="Calibri" w:hAnsi="Times New Roman" w:cs="Times New Roman"/>
          <w:bCs/>
          <w:color w:val="auto"/>
          <w:spacing w:val="-1"/>
          <w:sz w:val="28"/>
          <w:szCs w:val="28"/>
          <w:lang w:eastAsia="en-US" w:bidi="ar-SA"/>
        </w:rPr>
        <w:t>4.1.</w:t>
      </w:r>
      <w:r w:rsidR="00E86759">
        <w:rPr>
          <w:rFonts w:ascii="Times New Roman" w:eastAsia="Calibri" w:hAnsi="Times New Roman" w:cs="Times New Roman"/>
          <w:bCs/>
          <w:color w:val="auto"/>
          <w:spacing w:val="-1"/>
          <w:sz w:val="28"/>
          <w:szCs w:val="28"/>
          <w:lang w:eastAsia="en-US" w:bidi="ar-SA"/>
        </w:rPr>
        <w:t>8</w:t>
      </w:r>
      <w:r w:rsidRPr="00944851">
        <w:rPr>
          <w:rFonts w:ascii="Times New Roman" w:eastAsia="Calibri" w:hAnsi="Times New Roman" w:cs="Times New Roman"/>
          <w:bCs/>
          <w:color w:val="auto"/>
          <w:spacing w:val="-1"/>
          <w:sz w:val="28"/>
          <w:szCs w:val="28"/>
          <w:lang w:eastAsia="en-US" w:bidi="ar-SA"/>
        </w:rPr>
        <w:t>.</w:t>
      </w:r>
      <w:r w:rsidRPr="00944851">
        <w:rPr>
          <w:rFonts w:ascii="Times New Roman" w:eastAsia="Calibri" w:hAnsi="Times New Roman" w:cs="Times New Roman"/>
          <w:bCs/>
          <w:color w:val="auto"/>
          <w:spacing w:val="-1"/>
          <w:sz w:val="28"/>
          <w:szCs w:val="28"/>
          <w:lang w:eastAsia="en-US" w:bidi="ar-SA"/>
        </w:rPr>
        <w:tab/>
        <w:t>В случае если Победитель признается уклонившимся от заключения До</w:t>
      </w:r>
      <w:r w:rsidR="007C2977">
        <w:rPr>
          <w:rFonts w:ascii="Times New Roman" w:eastAsia="Calibri" w:hAnsi="Times New Roman" w:cs="Times New Roman"/>
          <w:bCs/>
          <w:color w:val="auto"/>
          <w:spacing w:val="-1"/>
          <w:sz w:val="28"/>
          <w:szCs w:val="28"/>
          <w:lang w:eastAsia="en-US" w:bidi="ar-SA"/>
        </w:rPr>
        <w:t>говора в соответствии с п. 4.1.7</w:t>
      </w:r>
      <w:r w:rsidRPr="00944851">
        <w:rPr>
          <w:rFonts w:ascii="Times New Roman" w:eastAsia="Calibri" w:hAnsi="Times New Roman" w:cs="Times New Roman"/>
          <w:bCs/>
          <w:color w:val="auto"/>
          <w:spacing w:val="-1"/>
          <w:sz w:val="28"/>
          <w:szCs w:val="28"/>
          <w:lang w:eastAsia="en-US" w:bidi="ar-SA"/>
        </w:rPr>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44851" w:rsidRPr="00944851" w:rsidRDefault="00944851" w:rsidP="00337629">
      <w:pPr>
        <w:numPr>
          <w:ilvl w:val="2"/>
          <w:numId w:val="0"/>
        </w:numPr>
        <w:tabs>
          <w:tab w:val="left" w:pos="-6521"/>
          <w:tab w:val="left" w:pos="1701"/>
        </w:tabs>
        <w:ind w:right="-1" w:firstLine="851"/>
        <w:jc w:val="both"/>
        <w:rPr>
          <w:rFonts w:ascii="Times New Roman" w:eastAsia="Calibri" w:hAnsi="Times New Roman" w:cs="Times New Roman"/>
          <w:bCs/>
          <w:color w:val="auto"/>
          <w:spacing w:val="-1"/>
          <w:sz w:val="28"/>
          <w:szCs w:val="28"/>
          <w:lang w:eastAsia="en-US" w:bidi="ar-SA"/>
        </w:rPr>
      </w:pPr>
      <w:r w:rsidRPr="00944851">
        <w:rPr>
          <w:rFonts w:ascii="Times New Roman" w:eastAsia="Calibri" w:hAnsi="Times New Roman" w:cs="Times New Roman"/>
          <w:bCs/>
          <w:color w:val="auto"/>
          <w:spacing w:val="-1"/>
          <w:sz w:val="28"/>
          <w:szCs w:val="28"/>
          <w:lang w:eastAsia="en-US" w:bidi="ar-SA"/>
        </w:rPr>
        <w:t>4.1.</w:t>
      </w:r>
      <w:r w:rsidR="00E86759">
        <w:rPr>
          <w:rFonts w:ascii="Times New Roman" w:eastAsia="Calibri" w:hAnsi="Times New Roman" w:cs="Times New Roman"/>
          <w:bCs/>
          <w:color w:val="auto"/>
          <w:spacing w:val="-1"/>
          <w:sz w:val="28"/>
          <w:szCs w:val="28"/>
          <w:lang w:eastAsia="en-US" w:bidi="ar-SA"/>
        </w:rPr>
        <w:t>9</w:t>
      </w:r>
      <w:r w:rsidRPr="00944851">
        <w:rPr>
          <w:rFonts w:ascii="Times New Roman" w:eastAsia="Calibri" w:hAnsi="Times New Roman" w:cs="Times New Roman"/>
          <w:bCs/>
          <w:color w:val="auto"/>
          <w:spacing w:val="-1"/>
          <w:sz w:val="28"/>
          <w:szCs w:val="28"/>
          <w:lang w:eastAsia="en-US" w:bidi="ar-SA"/>
        </w:rPr>
        <w:t>.</w:t>
      </w:r>
      <w:r w:rsidRPr="00944851">
        <w:rPr>
          <w:rFonts w:ascii="Times New Roman" w:eastAsia="Calibri" w:hAnsi="Times New Roman" w:cs="Times New Roman"/>
          <w:bCs/>
          <w:color w:val="auto"/>
          <w:spacing w:val="-1"/>
          <w:sz w:val="28"/>
          <w:szCs w:val="28"/>
          <w:lang w:eastAsia="en-US" w:bidi="ar-SA"/>
        </w:rPr>
        <w:tab/>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944851" w:rsidRPr="00944851" w:rsidRDefault="00944851" w:rsidP="00337629">
      <w:pPr>
        <w:numPr>
          <w:ilvl w:val="2"/>
          <w:numId w:val="0"/>
        </w:numPr>
        <w:tabs>
          <w:tab w:val="left" w:pos="-6521"/>
          <w:tab w:val="left" w:pos="1701"/>
        </w:tabs>
        <w:ind w:right="-1" w:firstLine="851"/>
        <w:jc w:val="both"/>
        <w:rPr>
          <w:rFonts w:ascii="Times New Roman" w:eastAsia="Calibri" w:hAnsi="Times New Roman" w:cs="Times New Roman"/>
          <w:bCs/>
          <w:color w:val="auto"/>
          <w:spacing w:val="-1"/>
          <w:sz w:val="28"/>
          <w:szCs w:val="28"/>
          <w:lang w:eastAsia="en-US" w:bidi="ar-SA"/>
        </w:rPr>
      </w:pPr>
      <w:r w:rsidRPr="00944851">
        <w:rPr>
          <w:rFonts w:ascii="Times New Roman" w:eastAsia="Calibri" w:hAnsi="Times New Roman" w:cs="Times New Roman"/>
          <w:bCs/>
          <w:color w:val="auto"/>
          <w:spacing w:val="-1"/>
          <w:sz w:val="28"/>
          <w:szCs w:val="28"/>
          <w:lang w:eastAsia="en-US" w:bidi="ar-SA"/>
        </w:rPr>
        <w:t>4.1.</w:t>
      </w:r>
      <w:r w:rsidR="00E86759">
        <w:rPr>
          <w:rFonts w:ascii="Times New Roman" w:eastAsia="Calibri" w:hAnsi="Times New Roman" w:cs="Times New Roman"/>
          <w:bCs/>
          <w:color w:val="auto"/>
          <w:spacing w:val="-1"/>
          <w:sz w:val="28"/>
          <w:szCs w:val="28"/>
          <w:lang w:eastAsia="en-US" w:bidi="ar-SA"/>
        </w:rPr>
        <w:t>10</w:t>
      </w:r>
      <w:r w:rsidRPr="00944851">
        <w:rPr>
          <w:rFonts w:ascii="Times New Roman" w:eastAsia="Calibri" w:hAnsi="Times New Roman" w:cs="Times New Roman"/>
          <w:bCs/>
          <w:color w:val="auto"/>
          <w:spacing w:val="-1"/>
          <w:sz w:val="28"/>
          <w:szCs w:val="28"/>
          <w:lang w:eastAsia="en-US" w:bidi="ar-SA"/>
        </w:rPr>
        <w:t>.</w:t>
      </w:r>
      <w:r w:rsidRPr="00944851">
        <w:rPr>
          <w:rFonts w:ascii="Times New Roman" w:eastAsia="Calibri" w:hAnsi="Times New Roman" w:cs="Times New Roman"/>
          <w:bCs/>
          <w:color w:val="auto"/>
          <w:spacing w:val="-1"/>
          <w:sz w:val="28"/>
          <w:szCs w:val="28"/>
          <w:lang w:eastAsia="en-US" w:bidi="ar-SA"/>
        </w:rPr>
        <w:tab/>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944851" w:rsidRDefault="00E86759" w:rsidP="00337629">
      <w:pPr>
        <w:numPr>
          <w:ilvl w:val="2"/>
          <w:numId w:val="0"/>
        </w:numPr>
        <w:tabs>
          <w:tab w:val="left" w:pos="-6521"/>
          <w:tab w:val="left" w:pos="1701"/>
        </w:tabs>
        <w:ind w:right="-1"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4.1.11</w:t>
      </w:r>
      <w:r w:rsidR="00944851" w:rsidRPr="00944851">
        <w:rPr>
          <w:rFonts w:ascii="Times New Roman" w:eastAsia="Calibri" w:hAnsi="Times New Roman" w:cs="Times New Roman"/>
          <w:bCs/>
          <w:color w:val="auto"/>
          <w:spacing w:val="-1"/>
          <w:sz w:val="28"/>
          <w:szCs w:val="28"/>
          <w:lang w:eastAsia="en-US" w:bidi="ar-SA"/>
        </w:rPr>
        <w:t>.</w:t>
      </w:r>
      <w:r w:rsidR="00944851" w:rsidRPr="00944851">
        <w:rPr>
          <w:rFonts w:ascii="Times New Roman" w:eastAsia="Calibri" w:hAnsi="Times New Roman" w:cs="Times New Roman"/>
          <w:bCs/>
          <w:color w:val="auto"/>
          <w:spacing w:val="-1"/>
          <w:sz w:val="28"/>
          <w:szCs w:val="28"/>
          <w:lang w:eastAsia="en-US" w:bidi="ar-SA"/>
        </w:rPr>
        <w:tab/>
      </w:r>
      <w:proofErr w:type="gramStart"/>
      <w:r w:rsidR="00944851" w:rsidRPr="00944851">
        <w:rPr>
          <w:rFonts w:ascii="Times New Roman" w:eastAsia="Calibri" w:hAnsi="Times New Roman" w:cs="Times New Roman"/>
          <w:bCs/>
          <w:color w:val="auto"/>
          <w:spacing w:val="-1"/>
          <w:sz w:val="28"/>
          <w:szCs w:val="28"/>
          <w:lang w:eastAsia="en-US" w:bidi="ar-SA"/>
        </w:rPr>
        <w:t xml:space="preserve">В случае если аукцион признан несостоявшимся по причине, указанной в </w:t>
      </w:r>
      <w:proofErr w:type="spellStart"/>
      <w:r w:rsidR="00944851" w:rsidRPr="00944851">
        <w:rPr>
          <w:rFonts w:ascii="Times New Roman" w:eastAsia="Calibri" w:hAnsi="Times New Roman" w:cs="Times New Roman"/>
          <w:bCs/>
          <w:color w:val="auto"/>
          <w:spacing w:val="-1"/>
          <w:sz w:val="28"/>
          <w:szCs w:val="28"/>
          <w:lang w:eastAsia="en-US" w:bidi="ar-SA"/>
        </w:rPr>
        <w:t>п.п</w:t>
      </w:r>
      <w:proofErr w:type="spellEnd"/>
      <w:r w:rsidR="00944851" w:rsidRPr="00944851">
        <w:rPr>
          <w:rFonts w:ascii="Times New Roman" w:eastAsia="Calibri" w:hAnsi="Times New Roman" w:cs="Times New Roman"/>
          <w:bCs/>
          <w:color w:val="auto"/>
          <w:spacing w:val="-1"/>
          <w:sz w:val="28"/>
          <w:szCs w:val="28"/>
          <w:lang w:eastAsia="en-US" w:bidi="ar-SA"/>
        </w:rPr>
        <w:t>. б), в) или г)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proofErr w:type="gramEnd"/>
    </w:p>
    <w:p w:rsidR="0026152A" w:rsidRPr="00944851" w:rsidRDefault="0026152A" w:rsidP="00337629">
      <w:pPr>
        <w:numPr>
          <w:ilvl w:val="2"/>
          <w:numId w:val="0"/>
        </w:numPr>
        <w:tabs>
          <w:tab w:val="left" w:pos="-6521"/>
          <w:tab w:val="left" w:pos="1701"/>
        </w:tabs>
        <w:ind w:right="-1" w:firstLine="851"/>
        <w:jc w:val="both"/>
        <w:rPr>
          <w:rFonts w:ascii="Times New Roman" w:eastAsia="Calibri" w:hAnsi="Times New Roman" w:cs="Times New Roman"/>
          <w:bCs/>
          <w:color w:val="auto"/>
          <w:spacing w:val="-1"/>
          <w:sz w:val="28"/>
          <w:szCs w:val="28"/>
          <w:highlight w:val="yellow"/>
          <w:lang w:eastAsia="en-US" w:bidi="ar-SA"/>
        </w:rPr>
      </w:pPr>
    </w:p>
    <w:p w:rsidR="00482174" w:rsidRDefault="00482174" w:rsidP="00337629">
      <w:pPr>
        <w:pStyle w:val="af3"/>
        <w:widowControl w:val="0"/>
        <w:tabs>
          <w:tab w:val="left" w:pos="1134"/>
        </w:tabs>
        <w:ind w:right="-1" w:firstLine="851"/>
        <w:rPr>
          <w:rFonts w:eastAsia="Calibri"/>
          <w:b/>
          <w:bCs/>
          <w:caps/>
          <w:szCs w:val="28"/>
          <w:lang w:eastAsia="en-US"/>
        </w:rPr>
      </w:pPr>
      <w:bookmarkStart w:id="183" w:name="_Ref369263673"/>
      <w:bookmarkStart w:id="184" w:name="_Toc410998185"/>
      <w:bookmarkStart w:id="185" w:name="_Toc412648138"/>
      <w:r w:rsidRPr="000303C6">
        <w:rPr>
          <w:rFonts w:eastAsia="Calibri"/>
          <w:b/>
          <w:bCs/>
          <w:spacing w:val="-1"/>
          <w:szCs w:val="28"/>
          <w:lang w:eastAsia="en-US"/>
        </w:rPr>
        <w:t>5.</w:t>
      </w:r>
      <w:r w:rsidR="00041E94" w:rsidRPr="00041E94">
        <w:rPr>
          <w:rFonts w:eastAsia="Calibri"/>
          <w:b/>
          <w:bCs/>
          <w:caps/>
          <w:szCs w:val="28"/>
          <w:lang w:eastAsia="en-US"/>
        </w:rPr>
        <w:t>Обжалование действий (бездействий) организатора, СОБСТВЕННИКА, комиссии</w:t>
      </w:r>
      <w:bookmarkStart w:id="186" w:name="_Toc410998186"/>
      <w:bookmarkStart w:id="187" w:name="_Toc412648139"/>
      <w:bookmarkEnd w:id="183"/>
      <w:bookmarkEnd w:id="184"/>
      <w:bookmarkEnd w:id="185"/>
    </w:p>
    <w:p w:rsidR="00591EDA" w:rsidRDefault="00591EDA" w:rsidP="00337629">
      <w:pPr>
        <w:pStyle w:val="af3"/>
        <w:widowControl w:val="0"/>
        <w:tabs>
          <w:tab w:val="left" w:pos="1134"/>
        </w:tabs>
        <w:ind w:right="-1" w:firstLine="851"/>
        <w:rPr>
          <w:rFonts w:eastAsia="Calibri"/>
          <w:b/>
          <w:bCs/>
          <w:caps/>
          <w:szCs w:val="28"/>
          <w:lang w:eastAsia="en-US"/>
        </w:rPr>
      </w:pPr>
    </w:p>
    <w:p w:rsidR="00482174" w:rsidRDefault="0002116C" w:rsidP="00337629">
      <w:pPr>
        <w:pStyle w:val="af3"/>
        <w:widowControl w:val="0"/>
        <w:ind w:right="-1" w:firstLine="851"/>
        <w:rPr>
          <w:rFonts w:eastAsia="Calibri"/>
          <w:b/>
          <w:bCs/>
          <w:szCs w:val="28"/>
          <w:lang w:eastAsia="en-US"/>
        </w:rPr>
      </w:pPr>
      <w:r>
        <w:rPr>
          <w:rFonts w:eastAsia="Calibri"/>
          <w:b/>
          <w:bCs/>
          <w:szCs w:val="28"/>
          <w:lang w:eastAsia="en-US"/>
        </w:rPr>
        <w:t>5.1.</w:t>
      </w:r>
      <w:r w:rsidR="00041E94" w:rsidRPr="00041E94">
        <w:rPr>
          <w:rFonts w:eastAsia="Calibri"/>
          <w:b/>
          <w:bCs/>
          <w:szCs w:val="28"/>
          <w:lang w:eastAsia="en-US"/>
        </w:rPr>
        <w:t>Порядок обжалования.</w:t>
      </w:r>
      <w:bookmarkEnd w:id="186"/>
      <w:bookmarkEnd w:id="187"/>
    </w:p>
    <w:p w:rsidR="0029589D" w:rsidRDefault="00482174" w:rsidP="00337629">
      <w:pPr>
        <w:pStyle w:val="af3"/>
        <w:widowControl w:val="0"/>
        <w:ind w:right="-1" w:firstLine="851"/>
        <w:rPr>
          <w:rFonts w:eastAsia="Calibri"/>
          <w:szCs w:val="28"/>
        </w:rPr>
      </w:pPr>
      <w:r w:rsidRPr="000303C6">
        <w:rPr>
          <w:rFonts w:eastAsia="Calibri"/>
          <w:bCs/>
          <w:szCs w:val="28"/>
          <w:lang w:eastAsia="en-US"/>
        </w:rPr>
        <w:t>5.1.1.</w:t>
      </w:r>
      <w:r>
        <w:rPr>
          <w:rFonts w:eastAsia="Calibri"/>
          <w:b/>
          <w:bCs/>
          <w:szCs w:val="28"/>
          <w:lang w:eastAsia="en-US"/>
        </w:rPr>
        <w:t xml:space="preserve"> </w:t>
      </w:r>
      <w:r w:rsidR="00041E94" w:rsidRPr="00041E94">
        <w:rPr>
          <w:rFonts w:eastAsia="Calibri"/>
          <w:szCs w:val="28"/>
        </w:rPr>
        <w:t>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Госкорпорации «Росатом», если такие действия (бездействие) нарушают его права и законные интересы.</w:t>
      </w:r>
    </w:p>
    <w:p w:rsidR="0029589D" w:rsidRDefault="0029589D" w:rsidP="00337629">
      <w:pPr>
        <w:pStyle w:val="af3"/>
        <w:widowControl w:val="0"/>
        <w:ind w:right="-1" w:firstLine="851"/>
        <w:rPr>
          <w:rFonts w:eastAsia="Calibri"/>
          <w:szCs w:val="28"/>
        </w:rPr>
      </w:pPr>
      <w:r>
        <w:rPr>
          <w:rFonts w:eastAsia="Calibri"/>
          <w:szCs w:val="28"/>
        </w:rPr>
        <w:t xml:space="preserve">5.1.2. </w:t>
      </w:r>
      <w:r w:rsidR="00041E94" w:rsidRPr="00041E94">
        <w:rPr>
          <w:rFonts w:eastAsia="Calibri"/>
          <w:szCs w:val="28"/>
        </w:rPr>
        <w:t>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Госкорпорации «Росатом» (ЕОМУ) и Едиными отраслевыми методическими рекомендациями по рассмотрению жалоб и обращений при проведении конкурентных процедур.</w:t>
      </w:r>
    </w:p>
    <w:p w:rsidR="0029589D" w:rsidRDefault="0029589D" w:rsidP="00337629">
      <w:pPr>
        <w:pStyle w:val="af3"/>
        <w:widowControl w:val="0"/>
        <w:ind w:right="-1" w:firstLine="851"/>
        <w:rPr>
          <w:rFonts w:eastAsia="Calibri"/>
          <w:szCs w:val="28"/>
        </w:rPr>
      </w:pPr>
      <w:r>
        <w:rPr>
          <w:rFonts w:eastAsia="Calibri"/>
          <w:szCs w:val="28"/>
        </w:rPr>
        <w:t xml:space="preserve">5.1.3. </w:t>
      </w:r>
      <w:r w:rsidR="00041E94" w:rsidRPr="00041E94">
        <w:rPr>
          <w:rFonts w:eastAsia="Calibri"/>
          <w:szCs w:val="28"/>
        </w:rPr>
        <w:t xml:space="preserve">Жалоба направляется в Центральный арбитражный комитет Госкорпорации «Росатом» по адресу электронной почты: </w:t>
      </w:r>
      <w:hyperlink r:id="rId20" w:history="1">
        <w:r w:rsidR="00041E94" w:rsidRPr="00041E94">
          <w:rPr>
            <w:rFonts w:eastAsia="Calibri"/>
            <w:szCs w:val="28"/>
          </w:rPr>
          <w:t>arbitration@rosatom.ru</w:t>
        </w:r>
      </w:hyperlink>
      <w:r w:rsidR="00041E94" w:rsidRPr="00041E94">
        <w:rPr>
          <w:rFonts w:eastAsia="Calibri"/>
          <w:szCs w:val="28"/>
        </w:rPr>
        <w:t xml:space="preserve"> или почтовому адресу: 119017, г. Москва, ул. </w:t>
      </w:r>
      <w:proofErr w:type="spellStart"/>
      <w:r w:rsidR="00041E94" w:rsidRPr="00041E94">
        <w:rPr>
          <w:rFonts w:eastAsia="Calibri"/>
          <w:szCs w:val="28"/>
        </w:rPr>
        <w:t>Б.Ордынка</w:t>
      </w:r>
      <w:proofErr w:type="spellEnd"/>
      <w:r w:rsidR="00041E94" w:rsidRPr="00041E94">
        <w:rPr>
          <w:rFonts w:eastAsia="Calibri"/>
          <w:szCs w:val="28"/>
        </w:rPr>
        <w:t>, д. 24.</w:t>
      </w:r>
      <w:bookmarkStart w:id="188" w:name="_Toc410998187"/>
      <w:bookmarkStart w:id="189" w:name="_Toc412648140"/>
    </w:p>
    <w:p w:rsidR="0029589D" w:rsidRDefault="0002116C" w:rsidP="00337629">
      <w:pPr>
        <w:pStyle w:val="af3"/>
        <w:widowControl w:val="0"/>
        <w:ind w:right="-1" w:firstLine="851"/>
        <w:rPr>
          <w:rFonts w:eastAsia="Calibri"/>
          <w:b/>
          <w:bCs/>
          <w:szCs w:val="28"/>
          <w:lang w:eastAsia="en-US"/>
        </w:rPr>
      </w:pPr>
      <w:r>
        <w:rPr>
          <w:rFonts w:eastAsia="Calibri"/>
          <w:b/>
          <w:bCs/>
          <w:szCs w:val="28"/>
          <w:lang w:eastAsia="en-US"/>
        </w:rPr>
        <w:t>5.2.</w:t>
      </w:r>
      <w:r w:rsidR="00041E94" w:rsidRPr="00041E94">
        <w:rPr>
          <w:rFonts w:eastAsia="Calibri"/>
          <w:b/>
          <w:bCs/>
          <w:szCs w:val="28"/>
          <w:lang w:eastAsia="en-US"/>
        </w:rPr>
        <w:t>Срок обжалования.</w:t>
      </w:r>
      <w:bookmarkEnd w:id="188"/>
      <w:bookmarkEnd w:id="189"/>
    </w:p>
    <w:p w:rsidR="00041E94" w:rsidRPr="0029589D" w:rsidRDefault="0029589D" w:rsidP="00337629">
      <w:pPr>
        <w:pStyle w:val="af3"/>
        <w:widowControl w:val="0"/>
        <w:ind w:right="-1" w:firstLine="851"/>
        <w:rPr>
          <w:rFonts w:eastAsia="Calibri"/>
          <w:bCs/>
          <w:spacing w:val="-1"/>
          <w:szCs w:val="28"/>
          <w:lang w:eastAsia="en-US"/>
        </w:rPr>
      </w:pPr>
      <w:r w:rsidRPr="006C75BF">
        <w:rPr>
          <w:rFonts w:eastAsia="Calibri"/>
          <w:bCs/>
          <w:szCs w:val="28"/>
          <w:lang w:eastAsia="en-US"/>
        </w:rPr>
        <w:t>5.2.1</w:t>
      </w:r>
      <w:r>
        <w:rPr>
          <w:rFonts w:eastAsia="Calibri"/>
          <w:b/>
          <w:bCs/>
          <w:szCs w:val="28"/>
          <w:lang w:eastAsia="en-US"/>
        </w:rPr>
        <w:t xml:space="preserve">. </w:t>
      </w:r>
      <w:r w:rsidR="00041E94" w:rsidRPr="00041E94">
        <w:rPr>
          <w:rFonts w:eastAsia="Calibri"/>
          <w:szCs w:val="28"/>
        </w:rPr>
        <w:t>Обжалование допускается в любое время с момента размещения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217182" w:rsidRDefault="00217182" w:rsidP="00337629">
      <w:pPr>
        <w:ind w:right="-1"/>
        <w:rPr>
          <w:rFonts w:ascii="Times New Roman" w:eastAsia="Calibri" w:hAnsi="Times New Roman" w:cs="Times New Roman"/>
          <w:color w:val="auto"/>
          <w:sz w:val="28"/>
          <w:szCs w:val="28"/>
          <w:lang w:bidi="ar-SA"/>
        </w:rPr>
      </w:pPr>
      <w:bookmarkStart w:id="190" w:name="_Toc412648141"/>
    </w:p>
    <w:p w:rsidR="00A80CF1" w:rsidRDefault="00A80CF1" w:rsidP="00337629">
      <w:pPr>
        <w:widowControl/>
        <w:tabs>
          <w:tab w:val="left" w:pos="406"/>
          <w:tab w:val="right" w:pos="9335"/>
        </w:tabs>
        <w:ind w:right="-1"/>
        <w:jc w:val="both"/>
        <w:rPr>
          <w:rFonts w:ascii="Times New Roman" w:eastAsia="Calibri" w:hAnsi="Times New Roman" w:cs="Times New Roman"/>
          <w:color w:val="auto"/>
          <w:sz w:val="28"/>
          <w:szCs w:val="28"/>
          <w:lang w:bidi="ar-SA"/>
        </w:rPr>
      </w:pPr>
    </w:p>
    <w:tbl>
      <w:tblPr>
        <w:tblW w:w="0" w:type="auto"/>
        <w:tblLook w:val="04A0" w:firstRow="1" w:lastRow="0" w:firstColumn="1" w:lastColumn="0" w:noHBand="0" w:noVBand="1"/>
      </w:tblPr>
      <w:tblGrid>
        <w:gridCol w:w="5353"/>
        <w:gridCol w:w="992"/>
        <w:gridCol w:w="1134"/>
        <w:gridCol w:w="737"/>
        <w:gridCol w:w="775"/>
      </w:tblGrid>
      <w:tr w:rsidR="007C2977" w:rsidRPr="007C2977" w:rsidTr="007C2977">
        <w:tc>
          <w:tcPr>
            <w:tcW w:w="5353" w:type="dxa"/>
            <w:shd w:val="clear" w:color="auto" w:fill="auto"/>
          </w:tcPr>
          <w:p w:rsidR="007C2977" w:rsidRPr="007C2977" w:rsidRDefault="007C2977" w:rsidP="007C2977">
            <w:pPr>
              <w:widowControl/>
              <w:ind w:right="-108"/>
              <w:jc w:val="both"/>
              <w:rPr>
                <w:rFonts w:ascii="Times New Roman" w:eastAsia="Calibri" w:hAnsi="Times New Roman" w:cs="Times New Roman"/>
                <w:color w:val="auto"/>
                <w:sz w:val="28"/>
                <w:szCs w:val="28"/>
              </w:rPr>
            </w:pPr>
            <w:bookmarkStart w:id="191" w:name="_Ref369539383"/>
            <w:bookmarkStart w:id="192" w:name="_Ref369539544"/>
            <w:bookmarkStart w:id="193" w:name="_Toc410998188"/>
            <w:r w:rsidRPr="007C2977">
              <w:rPr>
                <w:rFonts w:ascii="Times New Roman" w:eastAsia="Calibri" w:hAnsi="Times New Roman" w:cs="Times New Roman"/>
                <w:color w:val="auto"/>
                <w:sz w:val="28"/>
                <w:szCs w:val="28"/>
              </w:rPr>
              <w:t xml:space="preserve">СОГЛАСОВАНО:  в ЕОСДО № 13-20.30/     </w:t>
            </w:r>
          </w:p>
        </w:tc>
        <w:tc>
          <w:tcPr>
            <w:tcW w:w="992" w:type="dxa"/>
            <w:shd w:val="clear" w:color="auto" w:fill="auto"/>
          </w:tcPr>
          <w:p w:rsidR="007C2977" w:rsidRPr="007C2977" w:rsidRDefault="007C2977" w:rsidP="007C2977">
            <w:pPr>
              <w:widowControl/>
              <w:ind w:left="-293" w:right="-1" w:firstLine="250"/>
              <w:jc w:val="both"/>
              <w:rPr>
                <w:rFonts w:ascii="Times New Roman" w:eastAsia="Calibri" w:hAnsi="Times New Roman" w:cs="Times New Roman"/>
                <w:color w:val="auto"/>
                <w:sz w:val="28"/>
                <w:szCs w:val="28"/>
              </w:rPr>
            </w:pPr>
          </w:p>
        </w:tc>
        <w:tc>
          <w:tcPr>
            <w:tcW w:w="1134" w:type="dxa"/>
            <w:shd w:val="clear" w:color="auto" w:fill="auto"/>
          </w:tcPr>
          <w:p w:rsidR="007C2977" w:rsidRPr="007C2977" w:rsidRDefault="007C2977" w:rsidP="007C2977">
            <w:pPr>
              <w:widowControl/>
              <w:ind w:right="-1"/>
              <w:jc w:val="both"/>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 xml:space="preserve">-ВК от           </w:t>
            </w:r>
          </w:p>
        </w:tc>
        <w:tc>
          <w:tcPr>
            <w:tcW w:w="737" w:type="dxa"/>
            <w:shd w:val="clear" w:color="auto" w:fill="auto"/>
          </w:tcPr>
          <w:p w:rsidR="007C2977" w:rsidRPr="007C2977" w:rsidRDefault="007C2977" w:rsidP="007C2977">
            <w:pPr>
              <w:widowControl/>
              <w:ind w:right="-1"/>
              <w:jc w:val="both"/>
              <w:rPr>
                <w:rFonts w:ascii="Times New Roman" w:eastAsia="Calibri" w:hAnsi="Times New Roman" w:cs="Times New Roman"/>
                <w:color w:val="auto"/>
                <w:sz w:val="28"/>
                <w:szCs w:val="28"/>
              </w:rPr>
            </w:pPr>
          </w:p>
        </w:tc>
        <w:tc>
          <w:tcPr>
            <w:tcW w:w="775" w:type="dxa"/>
            <w:shd w:val="clear" w:color="auto" w:fill="auto"/>
          </w:tcPr>
          <w:p w:rsidR="007C2977" w:rsidRPr="007C2977" w:rsidRDefault="007C2977" w:rsidP="007C2977">
            <w:pPr>
              <w:widowControl/>
              <w:ind w:right="-1"/>
              <w:jc w:val="both"/>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2022</w:t>
            </w:r>
          </w:p>
        </w:tc>
      </w:tr>
    </w:tbl>
    <w:p w:rsidR="007C2977" w:rsidRPr="007C2977" w:rsidRDefault="007C2977" w:rsidP="007C2977">
      <w:pPr>
        <w:widowControl/>
        <w:ind w:right="-1"/>
        <w:jc w:val="both"/>
        <w:rPr>
          <w:rFonts w:ascii="Times New Roman" w:eastAsia="Calibri" w:hAnsi="Times New Roman" w:cs="Times New Roman"/>
          <w:color w:val="auto"/>
          <w:sz w:val="28"/>
          <w:szCs w:val="28"/>
        </w:rPr>
      </w:pPr>
    </w:p>
    <w:p w:rsidR="007C2977" w:rsidRPr="007C2977" w:rsidRDefault="007C2977" w:rsidP="007C2977">
      <w:pPr>
        <w:widowControl/>
        <w:ind w:right="-1"/>
        <w:jc w:val="both"/>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701"/>
        <w:gridCol w:w="2835"/>
      </w:tblGrid>
      <w:tr w:rsidR="007C2977" w:rsidRPr="007C2977" w:rsidTr="005F5EE6">
        <w:tc>
          <w:tcPr>
            <w:tcW w:w="5353" w:type="dxa"/>
            <w:tcBorders>
              <w:top w:val="nil"/>
              <w:left w:val="nil"/>
              <w:bottom w:val="nil"/>
              <w:right w:val="nil"/>
            </w:tcBorders>
            <w:shd w:val="clear" w:color="auto" w:fill="auto"/>
            <w:vAlign w:val="bottom"/>
          </w:tcPr>
          <w:p w:rsidR="007C2977" w:rsidRPr="007C2977" w:rsidRDefault="007C2977" w:rsidP="007C2977">
            <w:pPr>
              <w:widowControl/>
              <w:ind w:right="-1"/>
              <w:jc w:val="both"/>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 xml:space="preserve">Заместитель генерального директора </w:t>
            </w:r>
          </w:p>
          <w:p w:rsidR="007C2977" w:rsidRPr="007C2977" w:rsidRDefault="007C2977" w:rsidP="007C2977">
            <w:pPr>
              <w:widowControl/>
              <w:ind w:right="-1"/>
              <w:jc w:val="both"/>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по экономике и финансам</w:t>
            </w:r>
            <w:r w:rsidRPr="007C2977">
              <w:rPr>
                <w:rFonts w:ascii="Times New Roman" w:eastAsia="Calibri" w:hAnsi="Times New Roman" w:cs="Times New Roman"/>
                <w:color w:val="auto"/>
                <w:sz w:val="28"/>
                <w:szCs w:val="28"/>
              </w:rPr>
              <w:tab/>
            </w:r>
            <w:r w:rsidRPr="007C2977">
              <w:rPr>
                <w:rFonts w:ascii="Times New Roman" w:eastAsia="Calibri" w:hAnsi="Times New Roman" w:cs="Times New Roman"/>
                <w:color w:val="auto"/>
                <w:sz w:val="28"/>
                <w:szCs w:val="28"/>
              </w:rPr>
              <w:tab/>
            </w:r>
          </w:p>
        </w:tc>
        <w:tc>
          <w:tcPr>
            <w:tcW w:w="1701" w:type="dxa"/>
            <w:tcBorders>
              <w:top w:val="nil"/>
              <w:left w:val="nil"/>
              <w:bottom w:val="nil"/>
              <w:right w:val="nil"/>
            </w:tcBorders>
            <w:shd w:val="clear" w:color="auto" w:fill="auto"/>
            <w:vAlign w:val="bottom"/>
          </w:tcPr>
          <w:p w:rsidR="007C2977" w:rsidRPr="007C2977" w:rsidRDefault="007C2977" w:rsidP="007C2977">
            <w:pPr>
              <w:widowControl/>
              <w:ind w:right="-1"/>
              <w:jc w:val="center"/>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ЕОСДО</w:t>
            </w:r>
          </w:p>
        </w:tc>
        <w:tc>
          <w:tcPr>
            <w:tcW w:w="2835" w:type="dxa"/>
            <w:tcBorders>
              <w:top w:val="nil"/>
              <w:left w:val="nil"/>
              <w:bottom w:val="nil"/>
              <w:right w:val="nil"/>
            </w:tcBorders>
            <w:shd w:val="clear" w:color="auto" w:fill="auto"/>
            <w:vAlign w:val="bottom"/>
          </w:tcPr>
          <w:p w:rsidR="007C2977" w:rsidRPr="007C2977" w:rsidRDefault="007C2977" w:rsidP="007C2977">
            <w:pPr>
              <w:widowControl/>
              <w:ind w:right="-1"/>
              <w:jc w:val="both"/>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Е.С. Тащаева</w:t>
            </w:r>
          </w:p>
        </w:tc>
      </w:tr>
      <w:tr w:rsidR="007C2977" w:rsidRPr="007C2977" w:rsidTr="005F5EE6">
        <w:trPr>
          <w:trHeight w:val="719"/>
        </w:trPr>
        <w:tc>
          <w:tcPr>
            <w:tcW w:w="5353" w:type="dxa"/>
            <w:tcBorders>
              <w:top w:val="nil"/>
              <w:left w:val="nil"/>
              <w:bottom w:val="nil"/>
              <w:right w:val="nil"/>
            </w:tcBorders>
            <w:shd w:val="clear" w:color="auto" w:fill="auto"/>
            <w:vAlign w:val="bottom"/>
          </w:tcPr>
          <w:p w:rsidR="007C2977" w:rsidRPr="007C2977" w:rsidRDefault="007C2977" w:rsidP="007C2977">
            <w:pPr>
              <w:widowControl/>
              <w:ind w:right="-1"/>
              <w:jc w:val="both"/>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 xml:space="preserve">Заместитель генерального директора </w:t>
            </w:r>
          </w:p>
          <w:p w:rsidR="007C2977" w:rsidRPr="007C2977" w:rsidRDefault="007C2977" w:rsidP="007C2977">
            <w:pPr>
              <w:widowControl/>
              <w:ind w:right="-1"/>
              <w:jc w:val="both"/>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по безопасности</w:t>
            </w:r>
          </w:p>
        </w:tc>
        <w:tc>
          <w:tcPr>
            <w:tcW w:w="1701" w:type="dxa"/>
            <w:tcBorders>
              <w:top w:val="nil"/>
              <w:left w:val="nil"/>
              <w:bottom w:val="nil"/>
              <w:right w:val="nil"/>
            </w:tcBorders>
            <w:shd w:val="clear" w:color="auto" w:fill="auto"/>
            <w:vAlign w:val="bottom"/>
          </w:tcPr>
          <w:p w:rsidR="007C2977" w:rsidRPr="007C2977" w:rsidRDefault="007C2977" w:rsidP="007C2977">
            <w:pPr>
              <w:widowControl/>
              <w:ind w:right="-1"/>
              <w:jc w:val="center"/>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ЕОСДО</w:t>
            </w:r>
          </w:p>
        </w:tc>
        <w:tc>
          <w:tcPr>
            <w:tcW w:w="2835" w:type="dxa"/>
            <w:tcBorders>
              <w:top w:val="nil"/>
              <w:left w:val="nil"/>
              <w:bottom w:val="nil"/>
              <w:right w:val="nil"/>
            </w:tcBorders>
            <w:shd w:val="clear" w:color="auto" w:fill="auto"/>
            <w:vAlign w:val="bottom"/>
          </w:tcPr>
          <w:p w:rsidR="007C2977" w:rsidRPr="007C2977" w:rsidRDefault="007C2977" w:rsidP="007C2977">
            <w:pPr>
              <w:widowControl/>
              <w:ind w:right="-1"/>
              <w:jc w:val="both"/>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М.А. Афиногенов</w:t>
            </w:r>
          </w:p>
        </w:tc>
      </w:tr>
      <w:tr w:rsidR="007C2977" w:rsidRPr="007C2977" w:rsidTr="005F5EE6">
        <w:tc>
          <w:tcPr>
            <w:tcW w:w="5353" w:type="dxa"/>
            <w:tcBorders>
              <w:top w:val="nil"/>
              <w:left w:val="nil"/>
              <w:bottom w:val="nil"/>
              <w:right w:val="nil"/>
            </w:tcBorders>
            <w:shd w:val="clear" w:color="auto" w:fill="auto"/>
            <w:vAlign w:val="bottom"/>
          </w:tcPr>
          <w:p w:rsidR="007C2977" w:rsidRPr="007C2977" w:rsidRDefault="007C2977" w:rsidP="007C2977">
            <w:pPr>
              <w:widowControl/>
              <w:ind w:right="-1"/>
              <w:jc w:val="both"/>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Начальник службы</w:t>
            </w:r>
          </w:p>
          <w:p w:rsidR="007C2977" w:rsidRPr="007C2977" w:rsidRDefault="007C2977" w:rsidP="007C2977">
            <w:pPr>
              <w:widowControl/>
              <w:ind w:right="-1"/>
              <w:jc w:val="both"/>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обеспечения деятельности</w:t>
            </w:r>
          </w:p>
        </w:tc>
        <w:tc>
          <w:tcPr>
            <w:tcW w:w="1701" w:type="dxa"/>
            <w:tcBorders>
              <w:top w:val="nil"/>
              <w:left w:val="nil"/>
              <w:bottom w:val="nil"/>
              <w:right w:val="nil"/>
            </w:tcBorders>
            <w:shd w:val="clear" w:color="auto" w:fill="auto"/>
            <w:vAlign w:val="bottom"/>
          </w:tcPr>
          <w:p w:rsidR="007C2977" w:rsidRPr="007C2977" w:rsidRDefault="007C2977" w:rsidP="007C2977">
            <w:pPr>
              <w:widowControl/>
              <w:ind w:right="-1"/>
              <w:jc w:val="center"/>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ЕОСДО</w:t>
            </w:r>
          </w:p>
        </w:tc>
        <w:tc>
          <w:tcPr>
            <w:tcW w:w="2835" w:type="dxa"/>
            <w:tcBorders>
              <w:top w:val="nil"/>
              <w:left w:val="nil"/>
              <w:bottom w:val="nil"/>
              <w:right w:val="nil"/>
            </w:tcBorders>
            <w:shd w:val="clear" w:color="auto" w:fill="auto"/>
            <w:vAlign w:val="bottom"/>
          </w:tcPr>
          <w:p w:rsidR="007C2977" w:rsidRPr="007C2977" w:rsidRDefault="007C2977" w:rsidP="007C2977">
            <w:pPr>
              <w:widowControl/>
              <w:ind w:right="-1"/>
              <w:jc w:val="both"/>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О.Н. Михальченко</w:t>
            </w:r>
          </w:p>
        </w:tc>
      </w:tr>
      <w:tr w:rsidR="007C2977" w:rsidRPr="007C2977" w:rsidTr="005F5EE6">
        <w:tc>
          <w:tcPr>
            <w:tcW w:w="5353" w:type="dxa"/>
            <w:tcBorders>
              <w:top w:val="nil"/>
              <w:left w:val="nil"/>
              <w:bottom w:val="nil"/>
              <w:right w:val="nil"/>
            </w:tcBorders>
            <w:shd w:val="clear" w:color="auto" w:fill="auto"/>
            <w:vAlign w:val="bottom"/>
          </w:tcPr>
          <w:p w:rsidR="007C2977" w:rsidRPr="007C2977" w:rsidRDefault="007C2977" w:rsidP="007C2977">
            <w:pPr>
              <w:widowControl/>
              <w:ind w:right="-1"/>
              <w:jc w:val="both"/>
              <w:rPr>
                <w:rFonts w:ascii="Times New Roman" w:eastAsia="Calibri" w:hAnsi="Times New Roman" w:cs="Times New Roman"/>
                <w:color w:val="auto"/>
                <w:sz w:val="28"/>
                <w:szCs w:val="28"/>
              </w:rPr>
            </w:pPr>
          </w:p>
          <w:p w:rsidR="007C2977" w:rsidRPr="007C2977" w:rsidRDefault="007C2977" w:rsidP="007C2977">
            <w:pPr>
              <w:widowControl/>
              <w:ind w:right="-1"/>
              <w:jc w:val="both"/>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 xml:space="preserve">Начальник юридического отдела </w:t>
            </w:r>
            <w:r w:rsidRPr="007C2977">
              <w:rPr>
                <w:rFonts w:ascii="Times New Roman" w:eastAsia="Calibri" w:hAnsi="Times New Roman" w:cs="Times New Roman"/>
                <w:color w:val="auto"/>
                <w:sz w:val="28"/>
                <w:szCs w:val="28"/>
              </w:rPr>
              <w:tab/>
            </w:r>
            <w:r w:rsidRPr="007C2977">
              <w:rPr>
                <w:rFonts w:ascii="Times New Roman" w:eastAsia="Calibri" w:hAnsi="Times New Roman" w:cs="Times New Roman"/>
                <w:color w:val="auto"/>
                <w:sz w:val="28"/>
                <w:szCs w:val="28"/>
              </w:rPr>
              <w:tab/>
            </w:r>
          </w:p>
        </w:tc>
        <w:tc>
          <w:tcPr>
            <w:tcW w:w="1701" w:type="dxa"/>
            <w:tcBorders>
              <w:top w:val="nil"/>
              <w:left w:val="nil"/>
              <w:bottom w:val="nil"/>
              <w:right w:val="nil"/>
            </w:tcBorders>
            <w:shd w:val="clear" w:color="auto" w:fill="auto"/>
            <w:vAlign w:val="bottom"/>
          </w:tcPr>
          <w:p w:rsidR="007C2977" w:rsidRPr="007C2977" w:rsidRDefault="007C2977" w:rsidP="007C2977">
            <w:pPr>
              <w:widowControl/>
              <w:ind w:right="-1"/>
              <w:jc w:val="center"/>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ЕОСДО</w:t>
            </w:r>
          </w:p>
        </w:tc>
        <w:tc>
          <w:tcPr>
            <w:tcW w:w="2835" w:type="dxa"/>
            <w:tcBorders>
              <w:top w:val="nil"/>
              <w:left w:val="nil"/>
              <w:bottom w:val="nil"/>
              <w:right w:val="nil"/>
            </w:tcBorders>
            <w:shd w:val="clear" w:color="auto" w:fill="auto"/>
            <w:vAlign w:val="bottom"/>
          </w:tcPr>
          <w:p w:rsidR="007C2977" w:rsidRPr="007C2977" w:rsidRDefault="007C2977" w:rsidP="007C2977">
            <w:pPr>
              <w:widowControl/>
              <w:ind w:right="-1"/>
              <w:jc w:val="both"/>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А.Г. Челышев</w:t>
            </w:r>
          </w:p>
        </w:tc>
      </w:tr>
      <w:tr w:rsidR="007C2977" w:rsidRPr="007C2977" w:rsidTr="005F5EE6">
        <w:tc>
          <w:tcPr>
            <w:tcW w:w="5353" w:type="dxa"/>
            <w:tcBorders>
              <w:top w:val="nil"/>
              <w:left w:val="nil"/>
              <w:bottom w:val="nil"/>
              <w:right w:val="nil"/>
            </w:tcBorders>
            <w:shd w:val="clear" w:color="auto" w:fill="auto"/>
            <w:vAlign w:val="bottom"/>
          </w:tcPr>
          <w:p w:rsidR="007C2977" w:rsidRPr="007C2977" w:rsidRDefault="007C2977" w:rsidP="007C2977">
            <w:pPr>
              <w:widowControl/>
              <w:ind w:right="-1"/>
              <w:jc w:val="both"/>
              <w:rPr>
                <w:rFonts w:ascii="Times New Roman" w:eastAsia="Calibri" w:hAnsi="Times New Roman" w:cs="Times New Roman"/>
                <w:color w:val="auto"/>
                <w:sz w:val="28"/>
                <w:szCs w:val="28"/>
              </w:rPr>
            </w:pPr>
          </w:p>
          <w:p w:rsidR="007C2977" w:rsidRPr="007C2977" w:rsidRDefault="007C2977" w:rsidP="007C2977">
            <w:pPr>
              <w:widowControl/>
              <w:ind w:right="-1"/>
              <w:jc w:val="both"/>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Начальник отдела управления имуществом</w:t>
            </w:r>
          </w:p>
        </w:tc>
        <w:tc>
          <w:tcPr>
            <w:tcW w:w="1701" w:type="dxa"/>
            <w:tcBorders>
              <w:top w:val="nil"/>
              <w:left w:val="nil"/>
              <w:bottom w:val="nil"/>
              <w:right w:val="nil"/>
            </w:tcBorders>
            <w:shd w:val="clear" w:color="auto" w:fill="auto"/>
            <w:vAlign w:val="bottom"/>
          </w:tcPr>
          <w:p w:rsidR="007C2977" w:rsidRPr="007C2977" w:rsidRDefault="007C2977" w:rsidP="007C2977">
            <w:pPr>
              <w:widowControl/>
              <w:ind w:right="-1"/>
              <w:jc w:val="center"/>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ЕОСДО</w:t>
            </w:r>
          </w:p>
        </w:tc>
        <w:tc>
          <w:tcPr>
            <w:tcW w:w="2835" w:type="dxa"/>
            <w:tcBorders>
              <w:top w:val="nil"/>
              <w:left w:val="nil"/>
              <w:bottom w:val="nil"/>
              <w:right w:val="nil"/>
            </w:tcBorders>
            <w:shd w:val="clear" w:color="auto" w:fill="auto"/>
            <w:vAlign w:val="bottom"/>
          </w:tcPr>
          <w:p w:rsidR="007C2977" w:rsidRPr="007C2977" w:rsidRDefault="007C2977" w:rsidP="007C2977">
            <w:pPr>
              <w:widowControl/>
              <w:ind w:right="-1"/>
              <w:jc w:val="both"/>
              <w:rPr>
                <w:rFonts w:ascii="Times New Roman" w:eastAsia="Calibri" w:hAnsi="Times New Roman" w:cs="Times New Roman"/>
                <w:color w:val="auto"/>
                <w:sz w:val="28"/>
                <w:szCs w:val="28"/>
              </w:rPr>
            </w:pPr>
            <w:r w:rsidRPr="007C2977">
              <w:rPr>
                <w:rFonts w:ascii="Times New Roman" w:eastAsia="Calibri" w:hAnsi="Times New Roman" w:cs="Times New Roman"/>
                <w:color w:val="auto"/>
                <w:sz w:val="28"/>
                <w:szCs w:val="28"/>
              </w:rPr>
              <w:t>С.А. Максимова</w:t>
            </w:r>
          </w:p>
        </w:tc>
      </w:tr>
    </w:tbl>
    <w:p w:rsidR="0029589D" w:rsidRDefault="0029589D" w:rsidP="00337629">
      <w:pPr>
        <w:widowControl/>
        <w:ind w:right="-1"/>
        <w:jc w:val="both"/>
        <w:rPr>
          <w:rFonts w:ascii="Times New Roman" w:eastAsia="Calibri" w:hAnsi="Times New Roman" w:cs="Times New Roman"/>
          <w:bCs/>
          <w:color w:val="auto"/>
          <w:sz w:val="28"/>
          <w:szCs w:val="28"/>
          <w:lang w:eastAsia="en-US" w:bidi="ar-SA"/>
        </w:rPr>
      </w:pPr>
    </w:p>
    <w:p w:rsidR="00C117FA" w:rsidRDefault="00C117FA" w:rsidP="00337629">
      <w:pPr>
        <w:widowControl/>
        <w:ind w:right="-1"/>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br w:type="page"/>
      </w:r>
    </w:p>
    <w:p w:rsidR="00041E94" w:rsidRPr="00041E94" w:rsidRDefault="00041E94" w:rsidP="00337629">
      <w:pPr>
        <w:keepNext/>
        <w:keepLines/>
        <w:widowControl/>
        <w:spacing w:before="120"/>
        <w:ind w:right="-1"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t>Приложение 1. Форма № 1</w:t>
      </w:r>
      <w:bookmarkEnd w:id="190"/>
      <w:bookmarkEnd w:id="191"/>
      <w:bookmarkEnd w:id="192"/>
      <w:bookmarkEnd w:id="193"/>
    </w:p>
    <w:p w:rsidR="00041E94" w:rsidRPr="00041E94" w:rsidRDefault="00041E94" w:rsidP="00337629">
      <w:pPr>
        <w:widowControl/>
        <w:ind w:right="-1"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337629">
            <w:pPr>
              <w:widowControl/>
              <w:ind w:right="-1"/>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337629">
            <w:pPr>
              <w:widowControl/>
              <w:ind w:right="-1"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337629">
            <w:pPr>
              <w:widowControl/>
              <w:ind w:right="-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337629">
            <w:pPr>
              <w:widowControl/>
              <w:ind w:right="-1"/>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337629">
      <w:pPr>
        <w:widowControl/>
        <w:ind w:right="-1" w:firstLine="567"/>
        <w:jc w:val="both"/>
        <w:rPr>
          <w:rFonts w:ascii="Times New Roman" w:eastAsia="Calibri" w:hAnsi="Times New Roman" w:cs="Times New Roman"/>
          <w:color w:val="auto"/>
          <w:sz w:val="28"/>
          <w:szCs w:val="28"/>
          <w:lang w:bidi="ar-SA"/>
        </w:rPr>
      </w:pPr>
    </w:p>
    <w:p w:rsidR="00041E94" w:rsidRPr="00041E94" w:rsidRDefault="00041E94" w:rsidP="00337629">
      <w:pPr>
        <w:widowControl/>
        <w:ind w:right="-1"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337629">
      <w:pPr>
        <w:ind w:right="-1" w:firstLine="567"/>
        <w:jc w:val="center"/>
        <w:rPr>
          <w:rFonts w:ascii="Times New Roman" w:eastAsia="Calibri" w:hAnsi="Times New Roman" w:cs="Times New Roman"/>
          <w:color w:val="auto"/>
          <w:sz w:val="28"/>
          <w:szCs w:val="28"/>
          <w:lang w:bidi="ar-SA"/>
        </w:rPr>
      </w:pPr>
      <w:r w:rsidRPr="00091B71">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00EF0643">
        <w:rPr>
          <w:rFonts w:ascii="Times New Roman" w:eastAsia="Calibri" w:hAnsi="Times New Roman" w:cs="Times New Roman"/>
          <w:color w:val="auto"/>
          <w:sz w:val="28"/>
          <w:szCs w:val="28"/>
          <w:lang w:bidi="ar-SA"/>
        </w:rPr>
        <w:t>земельного участка</w:t>
      </w:r>
      <w:r w:rsidR="007C2977" w:rsidRPr="007C2977">
        <w:rPr>
          <w:rFonts w:ascii="Times New Roman" w:eastAsia="Calibri" w:hAnsi="Times New Roman" w:cs="Times New Roman"/>
          <w:color w:val="auto"/>
          <w:sz w:val="28"/>
          <w:szCs w:val="28"/>
          <w:lang w:bidi="ar-SA"/>
        </w:rPr>
        <w:t>, расположенного по адресу: Местоположение установлено относительно ориентира, расположенного в границах участка. Почтовый адрес ориентира: Россия, Красноярский край, г. Зеленогорс</w:t>
      </w:r>
      <w:r w:rsidR="007C2977">
        <w:rPr>
          <w:rFonts w:ascii="Times New Roman" w:eastAsia="Calibri" w:hAnsi="Times New Roman" w:cs="Times New Roman"/>
          <w:color w:val="auto"/>
          <w:sz w:val="28"/>
          <w:szCs w:val="28"/>
          <w:lang w:bidi="ar-SA"/>
        </w:rPr>
        <w:t>к</w:t>
      </w:r>
      <w:r w:rsidR="00944851">
        <w:rPr>
          <w:rFonts w:ascii="Times New Roman" w:eastAsia="Calibri" w:hAnsi="Times New Roman" w:cs="Times New Roman"/>
          <w:color w:val="auto"/>
          <w:sz w:val="28"/>
          <w:szCs w:val="28"/>
          <w:lang w:bidi="ar-SA"/>
        </w:rPr>
        <w:t>,</w:t>
      </w:r>
      <w:r w:rsidRPr="00091B71">
        <w:rPr>
          <w:rFonts w:ascii="Times New Roman" w:eastAsia="Calibri" w:hAnsi="Times New Roman" w:cs="Times New Roman"/>
          <w:color w:val="auto"/>
          <w:sz w:val="28"/>
          <w:szCs w:val="28"/>
          <w:lang w:bidi="ar-SA"/>
        </w:rPr>
        <w:t xml:space="preserve">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AE0FB9" w:rsidRDefault="00AE0FB9" w:rsidP="00337629">
      <w:pPr>
        <w:widowControl/>
        <w:ind w:right="-1" w:firstLine="567"/>
        <w:jc w:val="right"/>
        <w:rPr>
          <w:rFonts w:ascii="Times New Roman" w:eastAsia="Calibri" w:hAnsi="Times New Roman" w:cs="Times New Roman"/>
          <w:color w:val="auto"/>
          <w:sz w:val="28"/>
          <w:szCs w:val="28"/>
          <w:lang w:bidi="ar-SA"/>
        </w:rPr>
      </w:pPr>
    </w:p>
    <w:p w:rsidR="00041E94" w:rsidRPr="00041E94" w:rsidRDefault="00041E94" w:rsidP="00337629">
      <w:pPr>
        <w:widowControl/>
        <w:ind w:right="-1"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«___» _____________ _____ </w:t>
      </w:r>
      <w:proofErr w:type="gramStart"/>
      <w:r w:rsidRPr="00041E94">
        <w:rPr>
          <w:rFonts w:ascii="Times New Roman" w:eastAsia="Calibri" w:hAnsi="Times New Roman" w:cs="Times New Roman"/>
          <w:color w:val="auto"/>
          <w:sz w:val="28"/>
          <w:szCs w:val="28"/>
          <w:lang w:bidi="ar-SA"/>
        </w:rPr>
        <w:t>г</w:t>
      </w:r>
      <w:proofErr w:type="gramEnd"/>
      <w:r w:rsidRPr="00041E94">
        <w:rPr>
          <w:rFonts w:ascii="Times New Roman" w:eastAsia="Calibri" w:hAnsi="Times New Roman" w:cs="Times New Roman"/>
          <w:color w:val="auto"/>
          <w:sz w:val="28"/>
          <w:szCs w:val="28"/>
          <w:lang w:bidi="ar-SA"/>
        </w:rPr>
        <w:t>.</w:t>
      </w:r>
    </w:p>
    <w:p w:rsidR="00041E94" w:rsidRPr="00041E94" w:rsidRDefault="00041E94" w:rsidP="00337629">
      <w:pPr>
        <w:widowControl/>
        <w:ind w:right="-1" w:firstLine="567"/>
        <w:jc w:val="right"/>
        <w:rPr>
          <w:rFonts w:ascii="Times New Roman" w:eastAsia="Calibri" w:hAnsi="Times New Roman" w:cs="Times New Roman"/>
          <w:color w:val="auto"/>
          <w:sz w:val="28"/>
          <w:szCs w:val="28"/>
          <w:lang w:bidi="ar-SA"/>
        </w:rPr>
      </w:pPr>
    </w:p>
    <w:p w:rsidR="00041E94" w:rsidRPr="00041E94" w:rsidRDefault="00041E94" w:rsidP="00337629">
      <w:pPr>
        <w:ind w:right="-1"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roofErr w:type="gramEnd"/>
    </w:p>
    <w:p w:rsidR="00041E94" w:rsidRPr="00041E94" w:rsidRDefault="00041E94" w:rsidP="00337629">
      <w:pPr>
        <w:ind w:right="-1" w:firstLine="851"/>
        <w:contextualSpacing/>
        <w:jc w:val="both"/>
        <w:rPr>
          <w:rFonts w:ascii="Times New Roman" w:eastAsia="Calibri" w:hAnsi="Times New Roman" w:cs="Times New Roman"/>
          <w:color w:val="auto"/>
          <w:sz w:val="28"/>
          <w:szCs w:val="28"/>
          <w:lang w:bidi="ar-SA"/>
        </w:rPr>
      </w:pPr>
    </w:p>
    <w:p w:rsidR="00041E94" w:rsidRPr="00041E94" w:rsidRDefault="00041E94" w:rsidP="00337629">
      <w:pPr>
        <w:widowControl/>
        <w:numPr>
          <w:ilvl w:val="0"/>
          <w:numId w:val="1"/>
        </w:numPr>
        <w:tabs>
          <w:tab w:val="left" w:pos="1134"/>
        </w:tabs>
        <w:ind w:left="0" w:right="-1"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337629">
      <w:pPr>
        <w:widowControl/>
        <w:numPr>
          <w:ilvl w:val="0"/>
          <w:numId w:val="1"/>
        </w:numPr>
        <w:tabs>
          <w:tab w:val="left" w:pos="1134"/>
        </w:tabs>
        <w:ind w:left="0" w:right="-1"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337629">
      <w:pPr>
        <w:widowControl/>
        <w:numPr>
          <w:ilvl w:val="0"/>
          <w:numId w:val="1"/>
        </w:numPr>
        <w:tabs>
          <w:tab w:val="left" w:pos="1134"/>
        </w:tabs>
        <w:ind w:left="0" w:right="-1"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w:t>
      </w:r>
      <w:r w:rsidR="00D86087">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w:t>
      </w:r>
      <w:proofErr w:type="gramEnd"/>
      <w:r w:rsidRPr="00041E94">
        <w:rPr>
          <w:rFonts w:ascii="Times New Roman" w:eastAsia="Calibri" w:hAnsi="Times New Roman" w:cs="Times New Roman"/>
          <w:color w:val="auto"/>
          <w:sz w:val="28"/>
          <w:szCs w:val="28"/>
          <w:lang w:bidi="ar-SA"/>
        </w:rPr>
        <w:t xml:space="preserve"> и по цене договора, указанной в нашем (моем) предложении;</w:t>
      </w:r>
    </w:p>
    <w:p w:rsidR="00041E94" w:rsidRPr="00041E94" w:rsidRDefault="00041E94" w:rsidP="00337629">
      <w:pPr>
        <w:widowControl/>
        <w:tabs>
          <w:tab w:val="left" w:pos="1134"/>
        </w:tabs>
        <w:ind w:right="-1"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041E94">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5-дневный рабочий срок с даты подписания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w:t>
      </w:r>
      <w:proofErr w:type="gramEnd"/>
      <w:r w:rsidRPr="00041E94">
        <w:rPr>
          <w:rFonts w:ascii="Times New Roman" w:eastAsia="Calibri" w:hAnsi="Times New Roman" w:cs="Times New Roman"/>
          <w:color w:val="auto"/>
          <w:sz w:val="28"/>
          <w:szCs w:val="28"/>
          <w:lang w:bidi="ar-SA"/>
        </w:rPr>
        <w:t xml:space="preserve"> Форма № 3);</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337629">
      <w:pPr>
        <w:ind w:right="-1"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337629">
      <w:pPr>
        <w:ind w:right="-1" w:firstLine="567"/>
        <w:jc w:val="both"/>
        <w:rPr>
          <w:rFonts w:ascii="Times New Roman" w:eastAsia="Calibri" w:hAnsi="Times New Roman" w:cs="Times New Roman"/>
          <w:color w:val="auto"/>
          <w:sz w:val="28"/>
          <w:szCs w:val="28"/>
          <w:lang w:bidi="ar-SA"/>
        </w:rPr>
      </w:pP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337629">
      <w:pPr>
        <w:widowControl/>
        <w:ind w:right="-1"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337629">
      <w:pPr>
        <w:widowControl/>
        <w:ind w:right="-1"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337629">
      <w:pPr>
        <w:widowControl/>
        <w:ind w:right="-1"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337629">
      <w:pPr>
        <w:ind w:right="-1"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337629">
      <w:pPr>
        <w:widowControl/>
        <w:ind w:right="-1" w:firstLine="851"/>
        <w:jc w:val="both"/>
        <w:rPr>
          <w:rFonts w:ascii="Times New Roman" w:eastAsia="Calibri" w:hAnsi="Times New Roman" w:cs="Times New Roman"/>
          <w:color w:val="auto"/>
          <w:sz w:val="28"/>
          <w:szCs w:val="28"/>
          <w:lang w:bidi="ar-SA"/>
        </w:rPr>
      </w:pPr>
    </w:p>
    <w:p w:rsidR="00041E94" w:rsidRPr="00041E94" w:rsidRDefault="00041E94" w:rsidP="00337629">
      <w:pPr>
        <w:keepNext/>
        <w:keepLines/>
        <w:widowControl/>
        <w:ind w:right="-1"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337629">
      <w:pPr>
        <w:ind w:right="-1" w:firstLine="567"/>
        <w:jc w:val="both"/>
        <w:rPr>
          <w:rFonts w:ascii="Times New Roman" w:eastAsia="Calibri" w:hAnsi="Times New Roman" w:cs="Times New Roman"/>
          <w:color w:val="auto"/>
          <w:sz w:val="28"/>
          <w:szCs w:val="28"/>
          <w:lang w:bidi="ar-SA"/>
        </w:rPr>
      </w:pPr>
    </w:p>
    <w:p w:rsidR="00041E94" w:rsidRPr="00041E94" w:rsidRDefault="00041E94" w:rsidP="00337629">
      <w:pPr>
        <w:keepNext/>
        <w:keepLines/>
        <w:spacing w:before="120"/>
        <w:ind w:right="-1"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194" w:name="_Ref369539528"/>
      <w:bookmarkStart w:id="195" w:name="_Ref369539774"/>
      <w:bookmarkStart w:id="196" w:name="_Toc412648142"/>
      <w:r w:rsidRPr="00041E94">
        <w:rPr>
          <w:rFonts w:ascii="Times New Roman" w:eastAsia="Calibri" w:hAnsi="Times New Roman" w:cs="Times New Roman"/>
          <w:bCs/>
          <w:color w:val="auto"/>
          <w:sz w:val="28"/>
          <w:szCs w:val="28"/>
          <w:lang w:eastAsia="en-US" w:bidi="ar-SA"/>
        </w:rPr>
        <w:t>Приложение 2. Форма № 2</w:t>
      </w:r>
      <w:bookmarkEnd w:id="194"/>
      <w:bookmarkEnd w:id="195"/>
      <w:bookmarkEnd w:id="196"/>
    </w:p>
    <w:p w:rsidR="00041E94" w:rsidRPr="00041E94" w:rsidRDefault="00041E94" w:rsidP="00337629">
      <w:pPr>
        <w:ind w:right="-1" w:firstLine="567"/>
        <w:jc w:val="center"/>
        <w:rPr>
          <w:rFonts w:ascii="Times New Roman" w:eastAsia="Calibri" w:hAnsi="Times New Roman" w:cs="Times New Roman"/>
          <w:b/>
          <w:color w:val="auto"/>
          <w:sz w:val="28"/>
          <w:szCs w:val="28"/>
          <w:lang w:bidi="ar-SA"/>
        </w:rPr>
      </w:pPr>
    </w:p>
    <w:p w:rsidR="00041E94" w:rsidRPr="00041E94" w:rsidRDefault="00041E94" w:rsidP="00337629">
      <w:pPr>
        <w:ind w:right="-1"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337629">
      <w:pPr>
        <w:ind w:right="-1" w:firstLine="567"/>
        <w:jc w:val="both"/>
        <w:rPr>
          <w:rFonts w:ascii="Times New Roman" w:eastAsia="Calibri" w:hAnsi="Times New Roman" w:cs="Times New Roman"/>
          <w:b/>
          <w:color w:val="auto"/>
          <w:sz w:val="28"/>
          <w:szCs w:val="28"/>
          <w:lang w:bidi="ar-SA"/>
        </w:rPr>
      </w:pPr>
    </w:p>
    <w:p w:rsidR="00041E94" w:rsidRPr="00041E94" w:rsidRDefault="00041E94" w:rsidP="00337629">
      <w:pPr>
        <w:ind w:right="-1"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337629">
      <w:pPr>
        <w:ind w:right="-1"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представляемых для участия в аукционе на понижение на право заключения договора купли-продажи</w:t>
      </w:r>
      <w:r w:rsidR="00392D14">
        <w:rPr>
          <w:rFonts w:ascii="Times New Roman" w:eastAsia="Calibri" w:hAnsi="Times New Roman" w:cs="Times New Roman"/>
          <w:color w:val="auto"/>
          <w:sz w:val="28"/>
          <w:szCs w:val="28"/>
          <w:lang w:bidi="ar-SA"/>
        </w:rPr>
        <w:t xml:space="preserve"> </w:t>
      </w:r>
      <w:r w:rsidR="007C2977" w:rsidRPr="007C2977">
        <w:rPr>
          <w:rFonts w:ascii="Times New Roman" w:eastAsia="Calibri" w:hAnsi="Times New Roman" w:cs="Times New Roman"/>
          <w:color w:val="auto"/>
          <w:sz w:val="28"/>
          <w:szCs w:val="28"/>
          <w:lang w:bidi="ar-SA"/>
        </w:rPr>
        <w:t>земельного, расположенного по адресу: Местоположение установлено относительно ориентира, расположенного в границах участка. Почтовый адрес ориентира: Россия, Красноярский край, г. Зеленогорс</w:t>
      </w:r>
      <w:r w:rsidR="007C2977">
        <w:rPr>
          <w:rFonts w:ascii="Times New Roman" w:eastAsia="Calibri" w:hAnsi="Times New Roman" w:cs="Times New Roman"/>
          <w:color w:val="auto"/>
          <w:sz w:val="28"/>
          <w:szCs w:val="28"/>
          <w:lang w:bidi="ar-SA"/>
        </w:rPr>
        <w:t>к</w:t>
      </w:r>
      <w:r w:rsidRPr="00091B71">
        <w:rPr>
          <w:rFonts w:ascii="Times New Roman" w:eastAsia="Calibri" w:hAnsi="Times New Roman" w:cs="Times New Roman"/>
          <w:color w:val="auto"/>
          <w:sz w:val="28"/>
          <w:szCs w:val="28"/>
          <w:lang w:bidi="ar-SA"/>
        </w:rPr>
        <w:t>, принадлежащего АО «ПО ЭХЗ»</w:t>
      </w:r>
    </w:p>
    <w:p w:rsidR="00041E94" w:rsidRPr="00041E94" w:rsidRDefault="00041E94" w:rsidP="00337629">
      <w:pPr>
        <w:ind w:right="-1" w:firstLine="567"/>
        <w:jc w:val="center"/>
        <w:rPr>
          <w:rFonts w:ascii="Times New Roman" w:eastAsia="Calibri" w:hAnsi="Times New Roman" w:cs="Times New Roman"/>
          <w:b/>
          <w:color w:val="auto"/>
          <w:sz w:val="28"/>
          <w:szCs w:val="28"/>
          <w:lang w:bidi="ar-SA"/>
        </w:rPr>
      </w:pPr>
    </w:p>
    <w:p w:rsidR="00041E94" w:rsidRPr="00041E94" w:rsidRDefault="00041E94" w:rsidP="00337629">
      <w:pPr>
        <w:ind w:right="-1" w:firstLine="567"/>
        <w:jc w:val="both"/>
        <w:rPr>
          <w:rFonts w:ascii="Times New Roman" w:eastAsia="Calibri" w:hAnsi="Times New Roman" w:cs="Times New Roman"/>
          <w:b/>
          <w:color w:val="auto"/>
          <w:sz w:val="28"/>
          <w:szCs w:val="28"/>
          <w:lang w:bidi="ar-SA"/>
        </w:rPr>
      </w:pPr>
    </w:p>
    <w:p w:rsidR="00041E94" w:rsidRPr="00041E94" w:rsidRDefault="00041E94" w:rsidP="00337629">
      <w:pPr>
        <w:ind w:right="-1"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w:t>
            </w:r>
            <w:proofErr w:type="gramStart"/>
            <w:r w:rsidRPr="00041E94">
              <w:rPr>
                <w:rFonts w:ascii="Times New Roman" w:eastAsia="Calibri" w:hAnsi="Times New Roman" w:cs="Times New Roman"/>
                <w:b/>
                <w:color w:val="auto"/>
                <w:sz w:val="28"/>
                <w:szCs w:val="28"/>
                <w:lang w:bidi="ar-SA"/>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591EDA">
          <w:headerReference w:type="default" r:id="rId21"/>
          <w:headerReference w:type="first" r:id="rId22"/>
          <w:pgSz w:w="11906" w:h="16838"/>
          <w:pgMar w:top="426" w:right="566" w:bottom="1276" w:left="1418" w:header="709" w:footer="709" w:gutter="0"/>
          <w:pgNumType w:start="1"/>
          <w:cols w:space="708"/>
          <w:titlePg/>
          <w:docGrid w:linePitch="381"/>
        </w:sectPr>
      </w:pPr>
      <w:bookmarkStart w:id="197"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198" w:name="_Ref369539450"/>
      <w:bookmarkStart w:id="199" w:name="_Toc412648143"/>
      <w:bookmarkEnd w:id="197"/>
      <w:r w:rsidRPr="00041E94">
        <w:rPr>
          <w:rFonts w:ascii="Times New Roman" w:eastAsia="Calibri" w:hAnsi="Times New Roman" w:cs="Times New Roman"/>
          <w:bCs/>
          <w:color w:val="auto"/>
          <w:sz w:val="28"/>
          <w:szCs w:val="28"/>
          <w:lang w:eastAsia="en-US" w:bidi="ar-SA"/>
        </w:rPr>
        <w:t>Приложение 3. Форма № 3</w:t>
      </w:r>
      <w:bookmarkEnd w:id="198"/>
      <w:bookmarkEnd w:id="199"/>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roofErr w:type="gramStart"/>
            <w:r w:rsidRPr="00041E94">
              <w:rPr>
                <w:rFonts w:ascii="Times New Roman" w:eastAsia="Calibri" w:hAnsi="Times New Roman" w:cs="Times New Roman"/>
                <w:color w:val="auto"/>
                <w:sz w:val="20"/>
                <w:szCs w:val="20"/>
                <w:lang w:bidi="ar-SA"/>
              </w:rPr>
              <w:t>п</w:t>
            </w:r>
            <w:proofErr w:type="gramEnd"/>
            <w:r w:rsidRPr="00041E94">
              <w:rPr>
                <w:rFonts w:ascii="Times New Roman" w:eastAsia="Calibri" w:hAnsi="Times New Roman" w:cs="Times New Roman"/>
                <w:color w:val="auto"/>
                <w:sz w:val="20"/>
                <w:szCs w:val="20"/>
                <w:lang w:bidi="ar-SA"/>
              </w:rPr>
              <w:t>/п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t>ИНСТРУКЦИИ ПО ЗАПОЛНЕНИЮ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с даты подписания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00" w:name="_Ref378243830"/>
      <w:bookmarkStart w:id="201" w:name="_Toc412648144"/>
      <w:r w:rsidRPr="00041E94">
        <w:rPr>
          <w:rFonts w:ascii="Times New Roman" w:eastAsia="Calibri" w:hAnsi="Times New Roman" w:cs="Times New Roman"/>
          <w:bCs/>
          <w:color w:val="auto"/>
          <w:sz w:val="28"/>
          <w:szCs w:val="28"/>
          <w:lang w:eastAsia="en-US" w:bidi="ar-SA"/>
        </w:rPr>
        <w:t>Приложение 4. Форма договора</w:t>
      </w:r>
      <w:bookmarkEnd w:id="200"/>
      <w:bookmarkEnd w:id="201"/>
    </w:p>
    <w:p w:rsidR="00334E2F" w:rsidRPr="006E0660" w:rsidRDefault="00334E2F" w:rsidP="00334E2F">
      <w:pPr>
        <w:widowControl/>
        <w:jc w:val="center"/>
        <w:rPr>
          <w:rFonts w:ascii="Times New Roman" w:eastAsia="Times New Roman" w:hAnsi="Times New Roman" w:cs="Times New Roman"/>
          <w:b/>
          <w:color w:val="auto"/>
          <w:lang w:bidi="ar-SA"/>
        </w:rPr>
      </w:pPr>
      <w:r w:rsidRPr="006E0660">
        <w:rPr>
          <w:rFonts w:ascii="Times New Roman" w:eastAsia="Times New Roman" w:hAnsi="Times New Roman" w:cs="Times New Roman"/>
          <w:b/>
          <w:color w:val="auto"/>
          <w:lang w:bidi="ar-SA"/>
        </w:rPr>
        <w:t>Договор № _____</w:t>
      </w:r>
    </w:p>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купли-продажи имущества </w:t>
      </w:r>
    </w:p>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(с условием о предварительной оплате)</w:t>
      </w:r>
    </w:p>
    <w:p w:rsidR="00334E2F" w:rsidRPr="006E0660" w:rsidRDefault="00334E2F" w:rsidP="00334E2F">
      <w:pPr>
        <w:widowControl/>
        <w:jc w:val="center"/>
        <w:rPr>
          <w:rFonts w:ascii="Times New Roman" w:eastAsia="Times New Roman" w:hAnsi="Times New Roman" w:cs="Times New Roman"/>
          <w:color w:val="auto"/>
          <w:lang w:bidi="ar-SA"/>
        </w:rPr>
      </w:pPr>
    </w:p>
    <w:tbl>
      <w:tblPr>
        <w:tblW w:w="0" w:type="auto"/>
        <w:tblLook w:val="04A0" w:firstRow="1" w:lastRow="0" w:firstColumn="1" w:lastColumn="0" w:noHBand="0" w:noVBand="1"/>
      </w:tblPr>
      <w:tblGrid>
        <w:gridCol w:w="4927"/>
        <w:gridCol w:w="4926"/>
      </w:tblGrid>
      <w:tr w:rsidR="00334E2F" w:rsidRPr="006E0660" w:rsidTr="00334E2F">
        <w:tc>
          <w:tcPr>
            <w:tcW w:w="4927" w:type="dxa"/>
            <w:shd w:val="clear" w:color="auto" w:fill="auto"/>
          </w:tcPr>
          <w:p w:rsidR="00334E2F" w:rsidRPr="006E0660" w:rsidRDefault="00334E2F" w:rsidP="00334E2F">
            <w:pPr>
              <w:widowControl/>
              <w:rPr>
                <w:rFonts w:ascii="Times New Roman" w:eastAsia="Times New Roman" w:hAnsi="Times New Roman" w:cs="Times New Roman"/>
                <w:bCs/>
                <w:color w:val="auto"/>
                <w:lang w:eastAsia="en-US" w:bidi="ar-SA"/>
              </w:rPr>
            </w:pPr>
            <w:r w:rsidRPr="006E0660">
              <w:rPr>
                <w:rFonts w:ascii="Times New Roman" w:eastAsia="Times New Roman" w:hAnsi="Times New Roman" w:cs="Times New Roman"/>
                <w:color w:val="auto"/>
                <w:lang w:bidi="ar-SA"/>
              </w:rPr>
              <w:t>г. Зеленогорск Красноярского края</w:t>
            </w:r>
          </w:p>
        </w:tc>
        <w:tc>
          <w:tcPr>
            <w:tcW w:w="4926" w:type="dxa"/>
            <w:shd w:val="clear" w:color="auto" w:fill="auto"/>
          </w:tcPr>
          <w:p w:rsidR="00334E2F" w:rsidRPr="006E0660" w:rsidRDefault="00334E2F" w:rsidP="00334E2F">
            <w:pPr>
              <w:widowControl/>
              <w:jc w:val="right"/>
              <w:rPr>
                <w:rFonts w:ascii="Times New Roman" w:eastAsia="Times New Roman" w:hAnsi="Times New Roman" w:cs="Times New Roman"/>
                <w:bCs/>
                <w:color w:val="auto"/>
                <w:lang w:eastAsia="en-US" w:bidi="ar-SA"/>
              </w:rPr>
            </w:pPr>
            <w:r w:rsidRPr="006E0660">
              <w:rPr>
                <w:rFonts w:ascii="Times New Roman" w:eastAsia="Times New Roman" w:hAnsi="Times New Roman" w:cs="Times New Roman"/>
                <w:color w:val="auto"/>
                <w:lang w:bidi="ar-SA"/>
              </w:rPr>
              <w:t>«____» _______ 20__ г.</w:t>
            </w:r>
          </w:p>
        </w:tc>
      </w:tr>
    </w:tbl>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ind w:firstLine="709"/>
        <w:jc w:val="both"/>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6E0660">
        <w:rPr>
          <w:rFonts w:ascii="Times New Roman" w:eastAsia="Times New Roman" w:hAnsi="Times New Roman" w:cs="Times New Roman"/>
          <w:bCs/>
          <w:color w:val="auto"/>
          <w:lang w:bidi="ar-SA"/>
        </w:rPr>
        <w:t>«Стороны»</w:t>
      </w:r>
      <w:r w:rsidRPr="006E0660">
        <w:rPr>
          <w:rFonts w:ascii="Times New Roman" w:eastAsia="Times New Roman" w:hAnsi="Times New Roman" w:cs="Times New Roman"/>
          <w:color w:val="auto"/>
          <w:lang w:bidi="ar-SA"/>
        </w:rPr>
        <w:t xml:space="preserve">, а отдельно – </w:t>
      </w:r>
      <w:r w:rsidRPr="006E0660">
        <w:rPr>
          <w:rFonts w:ascii="Times New Roman" w:eastAsia="Times New Roman" w:hAnsi="Times New Roman" w:cs="Times New Roman"/>
          <w:bCs/>
          <w:color w:val="auto"/>
          <w:lang w:bidi="ar-SA"/>
        </w:rPr>
        <w:t>«Сторона»</w:t>
      </w:r>
      <w:r w:rsidRPr="006E0660">
        <w:rPr>
          <w:rFonts w:ascii="Times New Roman" w:eastAsia="Times New Roman" w:hAnsi="Times New Roman" w:cs="Times New Roman"/>
          <w:color w:val="auto"/>
          <w:lang w:bidi="ar-SA"/>
        </w:rPr>
        <w:t>, заключили настоящий договор купли-продажи имущества (далее – «</w:t>
      </w:r>
      <w:r w:rsidRPr="006E0660">
        <w:rPr>
          <w:rFonts w:ascii="Times New Roman" w:eastAsia="Times New Roman" w:hAnsi="Times New Roman" w:cs="Times New Roman"/>
          <w:bCs/>
          <w:color w:val="auto"/>
          <w:lang w:bidi="ar-SA"/>
        </w:rPr>
        <w:t>Договор</w:t>
      </w:r>
      <w:r w:rsidRPr="006E0660">
        <w:rPr>
          <w:rFonts w:ascii="Times New Roman" w:eastAsia="Times New Roman" w:hAnsi="Times New Roman" w:cs="Times New Roman"/>
          <w:color w:val="auto"/>
          <w:lang w:bidi="ar-SA"/>
        </w:rPr>
        <w:t>») о нижеследующем:</w:t>
      </w:r>
      <w:proofErr w:type="gramEnd"/>
    </w:p>
    <w:p w:rsidR="00334E2F" w:rsidRPr="006E0660" w:rsidRDefault="00334E2F" w:rsidP="00334E2F">
      <w:pPr>
        <w:widowControl/>
        <w:ind w:firstLine="709"/>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2"/>
        </w:numPr>
        <w:tabs>
          <w:tab w:val="left" w:pos="284"/>
        </w:tabs>
        <w:autoSpaceDE w:val="0"/>
        <w:autoSpaceDN w:val="0"/>
        <w:adjustRightInd w:val="0"/>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bCs/>
          <w:color w:val="auto"/>
          <w:lang w:bidi="ar-SA"/>
        </w:rPr>
        <w:t>Предмет Договора</w:t>
      </w:r>
    </w:p>
    <w:p w:rsidR="00334E2F" w:rsidRPr="006E0660" w:rsidRDefault="00334E2F" w:rsidP="00334E2F">
      <w:pPr>
        <w:widowControl/>
        <w:ind w:firstLine="709"/>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соответствии с условиями настоящего Договора Продавец обязуется передать в собственность Покупателю, а Покупатель обязуется принять и оплатить имущество (далее – «Имущество»), полный перечень и описание которого содержится в Приложении № 1 к Договору.</w:t>
      </w:r>
    </w:p>
    <w:p w:rsidR="00334E2F" w:rsidRPr="006E0660" w:rsidRDefault="00334E2F" w:rsidP="00334E2F">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334E2F" w:rsidRPr="006E0660" w:rsidRDefault="00334E2F" w:rsidP="00334E2F">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334E2F" w:rsidRPr="006E0660" w:rsidRDefault="00334E2F" w:rsidP="00334E2F">
      <w:pPr>
        <w:widowControl/>
        <w:ind w:firstLine="709"/>
        <w:jc w:val="both"/>
        <w:rPr>
          <w:rFonts w:ascii="Times New Roman" w:eastAsia="Times New Roman" w:hAnsi="Times New Roman" w:cs="Times New Roman"/>
          <w:b/>
          <w:i/>
          <w:color w:val="auto"/>
          <w:lang w:bidi="ar-SA"/>
        </w:rPr>
      </w:pPr>
      <w:r w:rsidRPr="006E0660">
        <w:rPr>
          <w:rFonts w:ascii="Times New Roman" w:eastAsia="Times New Roman" w:hAnsi="Times New Roman" w:cs="Times New Roman"/>
          <w:color w:val="auto"/>
          <w:lang w:bidi="ar-SA"/>
        </w:rPr>
        <w:t xml:space="preserve">Вариант 2: </w:t>
      </w:r>
      <w:proofErr w:type="gramStart"/>
      <w:r w:rsidRPr="006E0660">
        <w:rPr>
          <w:rFonts w:ascii="Times New Roman" w:eastAsia="Times New Roman"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6E0660">
        <w:rPr>
          <w:rFonts w:ascii="Times New Roman" w:eastAsia="Times New Roman" w:hAnsi="Times New Roman" w:cs="Times New Roman"/>
          <w:color w:val="auto"/>
          <w:lang w:bidi="ar-SA"/>
        </w:rPr>
        <w:t xml:space="preserve"> </w:t>
      </w:r>
      <w:r w:rsidRPr="006E0660">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jc w:val="both"/>
        <w:rPr>
          <w:rFonts w:ascii="Times New Roman" w:eastAsia="Times New Roman" w:hAnsi="Times New Roman" w:cs="Times New Roman"/>
          <w:b/>
          <w:i/>
          <w:color w:val="auto"/>
          <w:lang w:bidi="ar-SA"/>
        </w:rPr>
      </w:pPr>
    </w:p>
    <w:p w:rsidR="00334E2F" w:rsidRPr="006E0660" w:rsidRDefault="00334E2F" w:rsidP="00334E2F">
      <w:pPr>
        <w:widowControl/>
        <w:numPr>
          <w:ilvl w:val="0"/>
          <w:numId w:val="3"/>
        </w:numPr>
        <w:tabs>
          <w:tab w:val="left" w:pos="284"/>
        </w:tabs>
        <w:ind w:left="0" w:firstLine="0"/>
        <w:contextualSpacing/>
        <w:jc w:val="center"/>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Права и обязанности Сторон</w:t>
      </w:r>
    </w:p>
    <w:p w:rsidR="00334E2F" w:rsidRPr="006E0660" w:rsidRDefault="00334E2F" w:rsidP="00334E2F">
      <w:pPr>
        <w:widowControl/>
        <w:tabs>
          <w:tab w:val="left" w:pos="284"/>
        </w:tabs>
        <w:contextualSpacing/>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Продавец обязан:</w:t>
      </w:r>
    </w:p>
    <w:p w:rsidR="00334E2F" w:rsidRPr="006E0660" w:rsidRDefault="00334E2F" w:rsidP="00334E2F">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6E0660">
        <w:rPr>
          <w:rFonts w:ascii="Times New Roman" w:eastAsia="Times New Roman" w:hAnsi="Times New Roman" w:cs="Times New Roman"/>
          <w:color w:val="auto"/>
          <w:lang w:bidi="ar-SA"/>
        </w:rPr>
        <w:t>В течение 10 (десяти)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roofErr w:type="gramEnd"/>
    </w:p>
    <w:p w:rsidR="00334E2F" w:rsidRPr="006E0660" w:rsidRDefault="00334E2F" w:rsidP="00334E2F">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Покупатель обязан:</w:t>
      </w:r>
    </w:p>
    <w:p w:rsidR="00334E2F" w:rsidRPr="006E0660" w:rsidRDefault="00334E2F" w:rsidP="00334E2F">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334E2F" w:rsidRPr="006E0660" w:rsidRDefault="00334E2F" w:rsidP="00334E2F">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Принять Имущество по Акту приема-передачи в соответствии с условиями пункта 4.1 настоящего Договора.</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6E0660">
        <w:rPr>
          <w:rFonts w:ascii="Times New Roman" w:eastAsia="Times New Roman" w:hAnsi="Times New Roman" w:cs="Times New Roman"/>
          <w:bCs/>
          <w:color w:val="auto"/>
          <w:lang w:eastAsia="en-US" w:bidi="ar-SA"/>
        </w:rPr>
        <w:t>но</w:t>
      </w:r>
      <w:proofErr w:type="gramEnd"/>
      <w:r w:rsidRPr="006E0660">
        <w:rPr>
          <w:rFonts w:ascii="Times New Roman" w:eastAsia="Times New Roman"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6E0660">
        <w:rPr>
          <w:rFonts w:ascii="Times New Roman" w:eastAsia="Times New Roman" w:hAnsi="Times New Roman" w:cs="Times New Roman"/>
          <w:b/>
          <w:bCs/>
          <w:i/>
          <w:color w:val="auto"/>
          <w:lang w:eastAsia="en-US" w:bidi="ar-SA"/>
        </w:rPr>
        <w:t>(далее выбрать нужное)</w:t>
      </w:r>
      <w:r w:rsidRPr="006E0660">
        <w:rPr>
          <w:rFonts w:ascii="Times New Roman" w:eastAsia="Times New Roman" w:hAnsi="Times New Roman" w:cs="Times New Roman"/>
          <w:bCs/>
          <w:color w:val="auto"/>
          <w:lang w:eastAsia="en-US" w:bidi="ar-SA"/>
        </w:rPr>
        <w:t xml:space="preserve"> 5 (пяти) </w:t>
      </w:r>
      <w:r w:rsidRPr="00334E2F">
        <w:rPr>
          <w:rFonts w:ascii="Times New Roman" w:eastAsia="Times New Roman" w:hAnsi="Times New Roman" w:cs="Times New Roman"/>
          <w:bCs/>
          <w:color w:val="auto"/>
          <w:lang w:eastAsia="en-US" w:bidi="ar-SA"/>
        </w:rPr>
        <w:t xml:space="preserve"> </w:t>
      </w:r>
      <w:r w:rsidRPr="006E0660">
        <w:rPr>
          <w:rFonts w:ascii="Times New Roman" w:eastAsia="Times New Roman" w:hAnsi="Times New Roman" w:cs="Times New Roman"/>
          <w:bCs/>
          <w:color w:val="auto"/>
          <w:lang w:eastAsia="en-US" w:bidi="ar-SA"/>
        </w:rPr>
        <w:t>рабочих дней с даты исполнения Продавцом обязанностей, предусмотренных пунктами 2.1.1 – 2.1.2 Договора).</w:t>
      </w:r>
      <w:r w:rsidRPr="006E0660">
        <w:rPr>
          <w:rFonts w:ascii="Times New Roman" w:eastAsia="Times New Roman" w:hAnsi="Times New Roman" w:cs="Times New Roman"/>
          <w:b/>
          <w:bCs/>
          <w:i/>
          <w:color w:val="auto"/>
          <w:lang w:eastAsia="en-US" w:bidi="ar-SA"/>
        </w:rPr>
        <w:t xml:space="preserve"> </w:t>
      </w:r>
    </w:p>
    <w:p w:rsidR="00334E2F" w:rsidRPr="006E0660" w:rsidRDefault="00334E2F" w:rsidP="00334E2F">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334E2F" w:rsidRPr="006E0660" w:rsidRDefault="00334E2F" w:rsidP="00334E2F">
      <w:pPr>
        <w:widowControl/>
        <w:ind w:firstLine="709"/>
        <w:jc w:val="both"/>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334E2F" w:rsidRPr="006E0660" w:rsidRDefault="00334E2F" w:rsidP="00334E2F">
      <w:pPr>
        <w:widowControl/>
        <w:ind w:firstLine="709"/>
        <w:jc w:val="both"/>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6E0660">
        <w:rPr>
          <w:rFonts w:ascii="Times New Roman" w:eastAsia="Times New Roman"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334E2F" w:rsidRPr="006E0660" w:rsidRDefault="00334E2F" w:rsidP="00334E2F">
      <w:pPr>
        <w:widowControl/>
        <w:ind w:firstLine="709"/>
        <w:jc w:val="both"/>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6E0660">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334E2F" w:rsidRPr="006E0660" w:rsidRDefault="00334E2F" w:rsidP="00334E2F">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6E0660">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334E2F" w:rsidRPr="006E0660" w:rsidRDefault="00334E2F" w:rsidP="00334E2F">
      <w:pPr>
        <w:widowControl/>
        <w:ind w:firstLine="709"/>
        <w:jc w:val="both"/>
        <w:rPr>
          <w:rFonts w:ascii="Times New Roman" w:eastAsia="Times New Roman" w:hAnsi="Times New Roman" w:cs="Times New Roman"/>
          <w:iCs/>
        </w:rPr>
      </w:pPr>
      <w:r w:rsidRPr="006E0660">
        <w:rPr>
          <w:rFonts w:ascii="Times New Roman" w:eastAsia="Times New Roman" w:hAnsi="Times New Roman" w:cs="Times New Roman"/>
          <w:iCs/>
        </w:rPr>
        <w:t xml:space="preserve">Вариант 2: </w:t>
      </w:r>
      <w:r w:rsidRPr="006E0660">
        <w:rPr>
          <w:rFonts w:ascii="Times New Roman" w:eastAsia="Times New Roman" w:hAnsi="Times New Roman" w:cs="Times New Roman"/>
          <w:color w:val="auto"/>
          <w:lang w:bidi="ar-SA"/>
        </w:rPr>
        <w:t>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6E0660">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6E0660">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«Росатом»)</w:t>
      </w:r>
    </w:p>
    <w:p w:rsidR="00334E2F" w:rsidRPr="006E0660" w:rsidRDefault="00334E2F" w:rsidP="00334E2F">
      <w:pPr>
        <w:widowControl/>
        <w:tabs>
          <w:tab w:val="left" w:pos="1418"/>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5"/>
        </w:numPr>
        <w:tabs>
          <w:tab w:val="left" w:pos="320"/>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Цена Имущества и порядок расчетов</w:t>
      </w:r>
    </w:p>
    <w:p w:rsidR="00334E2F" w:rsidRPr="006E0660" w:rsidRDefault="00334E2F" w:rsidP="00334E2F">
      <w:pPr>
        <w:widowControl/>
        <w:tabs>
          <w:tab w:val="left" w:pos="1418"/>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Цена Имущества составляет</w:t>
      </w:r>
      <w:proofErr w:type="gramStart"/>
      <w:r w:rsidRPr="006E0660">
        <w:rPr>
          <w:rFonts w:ascii="Times New Roman" w:eastAsia="Times New Roman" w:hAnsi="Times New Roman" w:cs="Times New Roman"/>
          <w:color w:val="auto"/>
          <w:lang w:bidi="ar-SA"/>
        </w:rPr>
        <w:t xml:space="preserve"> </w:t>
      </w:r>
      <w:r w:rsidRPr="006E0660">
        <w:rPr>
          <w:rFonts w:ascii="Times New Roman" w:eastAsia="Times New Roman" w:hAnsi="Times New Roman" w:cs="Times New Roman"/>
          <w:color w:val="auto"/>
          <w:lang w:bidi="ar-SA"/>
        </w:rPr>
        <w:tab/>
        <w:t xml:space="preserve"> (</w:t>
      </w:r>
      <w:r w:rsidRPr="006E0660">
        <w:rPr>
          <w:rFonts w:ascii="Times New Roman" w:eastAsia="Times New Roman" w:hAnsi="Times New Roman" w:cs="Times New Roman"/>
          <w:color w:val="auto"/>
          <w:lang w:bidi="ar-SA"/>
        </w:rPr>
        <w:tab/>
        <w:t xml:space="preserve">) </w:t>
      </w:r>
      <w:r w:rsidRPr="006E0660">
        <w:rPr>
          <w:rFonts w:ascii="Times New Roman" w:eastAsia="Times New Roman" w:hAnsi="Times New Roman" w:cs="Times New Roman"/>
          <w:b/>
          <w:i/>
          <w:iCs/>
          <w:shd w:val="clear" w:color="auto" w:fill="FFFFFF"/>
        </w:rPr>
        <w:t>(</w:t>
      </w:r>
      <w:proofErr w:type="gramEnd"/>
      <w:r w:rsidRPr="006E0660">
        <w:rPr>
          <w:rFonts w:ascii="Times New Roman" w:eastAsia="Times New Roman" w:hAnsi="Times New Roman" w:cs="Times New Roman"/>
          <w:b/>
          <w:i/>
          <w:iCs/>
          <w:shd w:val="clear" w:color="auto" w:fill="FFFFFF"/>
        </w:rPr>
        <w:t>указывается цифрами и прописью)</w:t>
      </w:r>
      <w:r w:rsidRPr="006E0660">
        <w:rPr>
          <w:rFonts w:ascii="Times New Roman" w:eastAsia="Times New Roman" w:hAnsi="Times New Roman" w:cs="Times New Roman"/>
          <w:color w:val="auto"/>
          <w:lang w:bidi="ar-SA"/>
        </w:rPr>
        <w:t xml:space="preserve"> рублей ___ </w:t>
      </w:r>
      <w:r w:rsidRPr="006E0660">
        <w:rPr>
          <w:rFonts w:ascii="Times New Roman" w:eastAsia="Times New Roman" w:hAnsi="Times New Roman" w:cs="Times New Roman"/>
          <w:iCs/>
          <w:shd w:val="clear" w:color="auto" w:fill="FFFFFF"/>
        </w:rPr>
        <w:t xml:space="preserve">копеек, </w:t>
      </w:r>
      <w:r w:rsidR="007C2977">
        <w:rPr>
          <w:rFonts w:ascii="Times New Roman" w:eastAsia="Times New Roman" w:hAnsi="Times New Roman" w:cs="Times New Roman"/>
          <w:iCs/>
          <w:shd w:val="clear" w:color="auto" w:fill="FFFFFF"/>
        </w:rPr>
        <w:t>НДС не облагается</w:t>
      </w:r>
      <w:r w:rsidRPr="006E0660">
        <w:rPr>
          <w:rFonts w:ascii="Times New Roman" w:eastAsia="Times New Roman" w:hAnsi="Times New Roman" w:cs="Times New Roman"/>
          <w:color w:val="auto"/>
          <w:lang w:bidi="ar-SA"/>
        </w:rPr>
        <w:t xml:space="preserve"> (далее – «Цена Имущества»)</w:t>
      </w:r>
      <w:r w:rsidRPr="006E0660">
        <w:rPr>
          <w:rFonts w:ascii="Times New Roman" w:eastAsia="Times New Rom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334E2F" w:rsidRPr="006E0660" w:rsidRDefault="00334E2F" w:rsidP="00334E2F">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334E2F" w:rsidRPr="006E0660" w:rsidRDefault="00334E2F" w:rsidP="00334E2F">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bidi="ar-SA"/>
        </w:rPr>
        <w:t>Сумма в размере</w:t>
      </w:r>
      <w:proofErr w:type="gramStart"/>
      <w:r w:rsidRPr="006E0660">
        <w:rPr>
          <w:rFonts w:ascii="Times New Roman" w:eastAsia="Times New Roman" w:hAnsi="Times New Roman" w:cs="Times New Roman"/>
          <w:bCs/>
          <w:color w:val="auto"/>
          <w:lang w:bidi="ar-SA"/>
        </w:rPr>
        <w:t xml:space="preserve"> ________ (________________) </w:t>
      </w:r>
      <w:r w:rsidRPr="006E0660">
        <w:rPr>
          <w:rFonts w:ascii="Times New Roman" w:eastAsia="Times New Roman" w:hAnsi="Times New Roman" w:cs="Times New Roman"/>
          <w:b/>
          <w:i/>
          <w:iCs/>
          <w:shd w:val="clear" w:color="auto" w:fill="FFFFFF"/>
        </w:rPr>
        <w:t>(</w:t>
      </w:r>
      <w:proofErr w:type="gramEnd"/>
      <w:r w:rsidRPr="006E0660">
        <w:rPr>
          <w:rFonts w:ascii="Times New Roman" w:eastAsia="Times New Roman" w:hAnsi="Times New Roman" w:cs="Times New Roman"/>
          <w:b/>
          <w:i/>
          <w:iCs/>
          <w:shd w:val="clear" w:color="auto" w:fill="FFFFFF"/>
        </w:rPr>
        <w:t xml:space="preserve">указывается цифрами и прописью) </w:t>
      </w:r>
      <w:r w:rsidRPr="006E0660">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334E2F" w:rsidRPr="006E0660" w:rsidRDefault="00334E2F" w:rsidP="00334E2F">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bidi="ar-SA"/>
        </w:rPr>
        <w:t>Оставшаяся сумма в размере</w:t>
      </w:r>
      <w:proofErr w:type="gramStart"/>
      <w:r w:rsidRPr="006E0660">
        <w:rPr>
          <w:rFonts w:ascii="Times New Roman" w:eastAsia="Times New Roman" w:hAnsi="Times New Roman" w:cs="Times New Roman"/>
          <w:bCs/>
          <w:color w:val="auto"/>
          <w:lang w:bidi="ar-SA"/>
        </w:rPr>
        <w:t xml:space="preserve"> ___________</w:t>
      </w:r>
      <w:r w:rsidRPr="006E0660">
        <w:rPr>
          <w:rFonts w:ascii="Times New Roman" w:eastAsia="Times New Roman" w:hAnsi="Times New Roman" w:cs="Times New Roman"/>
          <w:color w:val="auto"/>
          <w:lang w:bidi="ar-SA"/>
        </w:rPr>
        <w:t xml:space="preserve"> </w:t>
      </w:r>
      <w:r w:rsidRPr="006E0660">
        <w:rPr>
          <w:rFonts w:ascii="Times New Roman" w:eastAsia="Times New Roman" w:hAnsi="Times New Roman" w:cs="Times New Roman"/>
          <w:bCs/>
          <w:color w:val="auto"/>
          <w:lang w:bidi="ar-SA"/>
        </w:rPr>
        <w:t xml:space="preserve">(________________) </w:t>
      </w:r>
      <w:r w:rsidRPr="006E0660">
        <w:rPr>
          <w:rFonts w:ascii="Times New Roman" w:eastAsia="Times New Roman" w:hAnsi="Times New Roman" w:cs="Times New Roman"/>
          <w:b/>
          <w:i/>
          <w:iCs/>
          <w:shd w:val="clear" w:color="auto" w:fill="FFFFFF"/>
        </w:rPr>
        <w:t>(</w:t>
      </w:r>
      <w:proofErr w:type="gramEnd"/>
      <w:r w:rsidRPr="006E0660">
        <w:rPr>
          <w:rFonts w:ascii="Times New Roman" w:eastAsia="Times New Roman" w:hAnsi="Times New Roman" w:cs="Times New Roman"/>
          <w:b/>
          <w:i/>
          <w:iCs/>
          <w:shd w:val="clear" w:color="auto" w:fill="FFFFFF"/>
        </w:rPr>
        <w:t xml:space="preserve">указывается цифрами и прописью) </w:t>
      </w:r>
      <w:r w:rsidRPr="006E0660">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Договора.</w:t>
      </w:r>
    </w:p>
    <w:p w:rsidR="00334E2F" w:rsidRPr="006E0660" w:rsidRDefault="00334E2F" w:rsidP="00334E2F">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334E2F" w:rsidRPr="006E0660" w:rsidRDefault="00334E2F" w:rsidP="00334E2F">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334E2F" w:rsidRPr="006E0660" w:rsidRDefault="00334E2F" w:rsidP="00334E2F">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6E0660">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6E0660">
        <w:rPr>
          <w:rFonts w:ascii="Times New Roman" w:eastAsia="Times New Roman"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6E0660">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6E0660">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334E2F" w:rsidRPr="006E0660" w:rsidRDefault="00334E2F" w:rsidP="00334E2F">
      <w:pPr>
        <w:widowControl/>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Передача Имущества. Переход права собственности на Имущество</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6E0660">
        <w:rPr>
          <w:rFonts w:ascii="Times New Roman" w:eastAsia="Times New Roman" w:hAnsi="Times New Roman" w:cs="Times New Roman"/>
          <w:color w:val="auto"/>
          <w:lang w:bidi="ar-SA"/>
        </w:rPr>
        <w:t>непередача</w:t>
      </w:r>
      <w:proofErr w:type="spellEnd"/>
      <w:r w:rsidRPr="006E0660">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334E2F" w:rsidRPr="006E0660" w:rsidRDefault="00334E2F" w:rsidP="00334E2F">
      <w:pPr>
        <w:widowControl/>
        <w:tabs>
          <w:tab w:val="left" w:leader="underscore" w:pos="558"/>
        </w:tabs>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Вариант 2: </w:t>
      </w:r>
      <w:proofErr w:type="gramStart"/>
      <w:r w:rsidRPr="006E0660">
        <w:rPr>
          <w:rFonts w:ascii="Times New Roman" w:eastAsia="Times New Roman" w:hAnsi="Times New Roman" w:cs="Times New Roman"/>
          <w:color w:val="auto"/>
          <w:lang w:bidi="ar-SA"/>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334E2F" w:rsidRPr="006E0660" w:rsidRDefault="00334E2F" w:rsidP="00334E2F">
      <w:pPr>
        <w:tabs>
          <w:tab w:val="left" w:leader="underscore" w:pos="558"/>
        </w:tabs>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334E2F" w:rsidRPr="006E0660" w:rsidRDefault="00334E2F" w:rsidP="00334E2F">
      <w:pPr>
        <w:tabs>
          <w:tab w:val="left" w:leader="underscore" w:pos="558"/>
        </w:tabs>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6E0660">
        <w:rPr>
          <w:rFonts w:ascii="Times New Roman" w:eastAsia="Times New Roman" w:hAnsi="Times New Roman" w:cs="Times New Roman"/>
          <w:color w:val="auto"/>
          <w:lang w:bidi="ar-SA"/>
        </w:rPr>
        <w:t>непередача</w:t>
      </w:r>
      <w:proofErr w:type="spellEnd"/>
      <w:r w:rsidRPr="006E0660">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334E2F" w:rsidRPr="006E0660" w:rsidRDefault="00334E2F" w:rsidP="00334E2F">
      <w:pPr>
        <w:tabs>
          <w:tab w:val="left" w:leader="underscore" w:pos="558"/>
        </w:tabs>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6E0660">
        <w:rPr>
          <w:rFonts w:ascii="Times New Roman" w:eastAsia="Times New Roman"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6E0660">
        <w:rPr>
          <w:rFonts w:ascii="Times New Roman" w:eastAsia="Times New Roman"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334E2F" w:rsidRPr="006E0660" w:rsidRDefault="00334E2F" w:rsidP="00334E2F">
      <w:pPr>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334E2F" w:rsidRPr="006E0660" w:rsidRDefault="00334E2F" w:rsidP="00334E2F">
      <w:pPr>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6E0660">
        <w:rPr>
          <w:rFonts w:ascii="Times New Roman" w:eastAsia="Times New Roman" w:hAnsi="Times New Roman" w:cs="Times New Roman"/>
          <w:color w:val="auto"/>
          <w:lang w:bidi="ar-SA"/>
        </w:rPr>
        <w:t>непередача</w:t>
      </w:r>
      <w:proofErr w:type="spellEnd"/>
      <w:r w:rsidRPr="006E0660">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334E2F" w:rsidRPr="006E0660" w:rsidRDefault="00334E2F" w:rsidP="00334E2F">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6E0660">
        <w:rPr>
          <w:rFonts w:ascii="Times New Roman" w:eastAsia="Times New Roman" w:hAnsi="Times New Roman" w:cs="Times New Roman"/>
          <w:color w:val="auto"/>
          <w:sz w:val="22"/>
          <w:szCs w:val="22"/>
          <w:lang w:bidi="ar-SA"/>
        </w:rPr>
        <w:t>.</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Pr="006E0660" w:rsidRDefault="00334E2F" w:rsidP="00334E2F">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334E2F" w:rsidRPr="006E0660" w:rsidRDefault="00334E2F" w:rsidP="00334E2F">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334E2F" w:rsidRDefault="00334E2F" w:rsidP="00334E2F">
      <w:pPr>
        <w:widowControl/>
        <w:numPr>
          <w:ilvl w:val="0"/>
          <w:numId w:val="14"/>
        </w:numPr>
        <w:tabs>
          <w:tab w:val="left" w:pos="1276"/>
        </w:tabs>
        <w:ind w:left="0" w:firstLine="709"/>
        <w:contextualSpacing/>
        <w:jc w:val="both"/>
        <w:rPr>
          <w:rFonts w:ascii="Times New Roman" w:eastAsia="Times New Roman" w:hAnsi="Times New Roman" w:cs="Times New Roman"/>
          <w:color w:val="auto"/>
          <w:lang w:bidi="ar-SA"/>
        </w:rPr>
      </w:pPr>
      <w:r w:rsidRPr="007C2977">
        <w:rPr>
          <w:rFonts w:ascii="Times New Roman" w:eastAsia="Times New Roman"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w:t>
      </w:r>
      <w:r w:rsidR="007C2977" w:rsidRPr="007C2977">
        <w:rPr>
          <w:rFonts w:ascii="Times New Roman" w:eastAsia="Times New Roman" w:hAnsi="Times New Roman" w:cs="Times New Roman"/>
          <w:color w:val="auto"/>
          <w:lang w:bidi="ar-SA"/>
        </w:rPr>
        <w:t xml:space="preserve">ы приема-передачи по формам </w:t>
      </w:r>
      <w:r w:rsidRPr="007C2977">
        <w:rPr>
          <w:rFonts w:ascii="Times New Roman" w:eastAsia="Times New Roman" w:hAnsi="Times New Roman" w:cs="Times New Roman"/>
          <w:color w:val="auto"/>
          <w:lang w:bidi="ar-SA"/>
        </w:rPr>
        <w:t xml:space="preserve"> ОС-1з</w:t>
      </w:r>
      <w:r w:rsidR="007C2977" w:rsidRPr="007C2977">
        <w:rPr>
          <w:rFonts w:ascii="Times New Roman" w:eastAsia="Times New Roman" w:hAnsi="Times New Roman" w:cs="Times New Roman"/>
          <w:color w:val="auto"/>
          <w:lang w:bidi="ar-SA"/>
        </w:rPr>
        <w:t>,</w:t>
      </w:r>
      <w:r w:rsidRPr="007C2977">
        <w:rPr>
          <w:rFonts w:ascii="Times New Roman" w:eastAsia="Times New Roman" w:hAnsi="Times New Roman" w:cs="Times New Roman"/>
          <w:color w:val="auto"/>
          <w:lang w:bidi="ar-SA"/>
        </w:rPr>
        <w:t xml:space="preserve"> согласованным Сторонами в Приложени</w:t>
      </w:r>
      <w:r w:rsidR="007C2977">
        <w:rPr>
          <w:rFonts w:ascii="Times New Roman" w:eastAsia="Times New Roman" w:hAnsi="Times New Roman" w:cs="Times New Roman"/>
          <w:color w:val="auto"/>
          <w:lang w:bidi="ar-SA"/>
        </w:rPr>
        <w:t>и № 4</w:t>
      </w:r>
      <w:r w:rsidRPr="007C2977">
        <w:rPr>
          <w:rFonts w:ascii="Times New Roman" w:eastAsia="Times New Roman" w:hAnsi="Times New Roman" w:cs="Times New Roman"/>
          <w:color w:val="auto"/>
          <w:lang w:bidi="ar-SA"/>
        </w:rPr>
        <w:t xml:space="preserve"> к настоящему Договору. </w:t>
      </w:r>
    </w:p>
    <w:p w:rsidR="00AC78DE" w:rsidRPr="007C2977" w:rsidRDefault="00AC78DE" w:rsidP="00AC78DE">
      <w:pPr>
        <w:widowControl/>
        <w:tabs>
          <w:tab w:val="left" w:pos="1276"/>
        </w:tabs>
        <w:ind w:left="709"/>
        <w:contextualSpacing/>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Заверения и гарантии</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334E2F" w:rsidRPr="006E0660" w:rsidRDefault="00334E2F" w:rsidP="007C2977">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334E2F" w:rsidRPr="006E0660" w:rsidRDefault="00334E2F" w:rsidP="007C2977">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334E2F" w:rsidRPr="006E0660" w:rsidRDefault="00334E2F" w:rsidP="007C2977">
      <w:pPr>
        <w:widowControl/>
        <w:ind w:firstLine="709"/>
        <w:jc w:val="both"/>
        <w:rPr>
          <w:rFonts w:ascii="Times New Roman" w:eastAsia="Times New Roman" w:hAnsi="Times New Roman" w:cs="Times New Roman"/>
          <w:iCs/>
          <w:shd w:val="clear" w:color="auto" w:fill="FFFFFF"/>
        </w:rPr>
      </w:pPr>
      <w:r w:rsidRPr="006E0660">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334E2F" w:rsidRPr="006E0660" w:rsidRDefault="00334E2F" w:rsidP="007C2977">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6E0660">
        <w:rPr>
          <w:rFonts w:ascii="Times New Roman" w:eastAsia="Times New Roman" w:hAnsi="Times New Roman" w:cs="Times New Roman"/>
          <w:iCs/>
          <w:shd w:val="clear" w:color="auto" w:fill="FFFFFF"/>
        </w:rPr>
        <w:t>от</w:t>
      </w:r>
      <w:proofErr w:type="gramEnd"/>
      <w:r w:rsidRPr="006E0660">
        <w:rPr>
          <w:rFonts w:ascii="Times New Roman" w:eastAsia="Times New Roman" w:hAnsi="Times New Roman" w:cs="Times New Roman"/>
          <w:iCs/>
          <w:shd w:val="clear" w:color="auto" w:fill="FFFFFF"/>
        </w:rPr>
        <w:t xml:space="preserve"> _____________, </w:t>
      </w:r>
      <w:proofErr w:type="gramStart"/>
      <w:r w:rsidRPr="006E0660">
        <w:rPr>
          <w:rFonts w:ascii="Times New Roman" w:eastAsia="Times New Roman" w:hAnsi="Times New Roman" w:cs="Times New Roman"/>
          <w:iCs/>
          <w:shd w:val="clear" w:color="auto" w:fill="FFFFFF"/>
        </w:rPr>
        <w:t>заключенному</w:t>
      </w:r>
      <w:proofErr w:type="gramEnd"/>
      <w:r w:rsidRPr="006E0660">
        <w:rPr>
          <w:rFonts w:ascii="Times New Roman" w:eastAsia="Times New Roman" w:hAnsi="Times New Roman" w:cs="Times New Roman"/>
          <w:iCs/>
          <w:shd w:val="clear" w:color="auto" w:fill="FFFFFF"/>
        </w:rPr>
        <w:t xml:space="preserve"> на______________ срок с__________________. </w:t>
      </w:r>
      <w:r w:rsidRPr="006E0660">
        <w:rPr>
          <w:rFonts w:ascii="Times New Roman" w:eastAsia="Times New Roman" w:hAnsi="Times New Roman" w:cs="Times New Roman"/>
          <w:b/>
          <w:i/>
          <w:iCs/>
          <w:shd w:val="clear" w:color="auto" w:fill="FFFFFF"/>
        </w:rPr>
        <w:t>(Вариант 2 применяется при наличии обременения)</w:t>
      </w:r>
    </w:p>
    <w:p w:rsidR="00334E2F" w:rsidRPr="006E0660" w:rsidRDefault="00334E2F" w:rsidP="00334E2F">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Покупатель заверяет Продавца и гарантирует ему, что </w:t>
      </w:r>
      <w:r w:rsidRPr="006E0660">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334E2F" w:rsidRPr="006E0660" w:rsidRDefault="00334E2F" w:rsidP="00334E2F">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334E2F" w:rsidRPr="006E0660" w:rsidRDefault="00334E2F" w:rsidP="00334E2F">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334E2F" w:rsidRPr="006E0660" w:rsidRDefault="00334E2F" w:rsidP="00334E2F">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334E2F" w:rsidRPr="006E0660" w:rsidRDefault="00334E2F" w:rsidP="00334E2F">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334E2F" w:rsidRPr="006E0660" w:rsidRDefault="00334E2F" w:rsidP="00334E2F">
      <w:pPr>
        <w:widowControl/>
        <w:numPr>
          <w:ilvl w:val="0"/>
          <w:numId w:val="27"/>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334E2F" w:rsidRPr="006E0660" w:rsidRDefault="00334E2F" w:rsidP="00334E2F">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bidi="ar-SA"/>
        </w:rPr>
        <w:t>Каждая Сторона гарантирует другой Стороне, что:</w:t>
      </w:r>
    </w:p>
    <w:p w:rsidR="00334E2F" w:rsidRPr="006E0660" w:rsidRDefault="00334E2F" w:rsidP="00334E2F">
      <w:pPr>
        <w:widowControl/>
        <w:ind w:firstLine="709"/>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bCs/>
          <w:color w:val="auto"/>
          <w:lang w:bidi="ar-SA"/>
        </w:rPr>
        <w:t>Сторона вправе заключать и исполнять Договор;</w:t>
      </w:r>
    </w:p>
    <w:p w:rsidR="00334E2F" w:rsidRPr="006E0660" w:rsidRDefault="00334E2F" w:rsidP="00334E2F">
      <w:pPr>
        <w:widowControl/>
        <w:ind w:firstLine="709"/>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AC122F" w:rsidRPr="00AC122F" w:rsidRDefault="00AC122F" w:rsidP="00AC122F">
      <w:pPr>
        <w:widowControl/>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5.4</w:t>
      </w:r>
      <w:r w:rsidRPr="00AC122F">
        <w:rPr>
          <w:rFonts w:ascii="Times New Roman" w:eastAsia="Times New Roman" w:hAnsi="Times New Roman" w:cs="Times New Roman"/>
          <w:color w:val="auto"/>
          <w:lang w:bidi="ar-SA"/>
        </w:rPr>
        <w:t xml:space="preserve">. </w:t>
      </w:r>
      <w:proofErr w:type="gramStart"/>
      <w:r w:rsidRPr="00AC122F">
        <w:rPr>
          <w:rFonts w:ascii="Times New Roman" w:eastAsia="Times New Roman" w:hAnsi="Times New Roman" w:cs="Times New Roman"/>
          <w:color w:val="auto"/>
          <w:lang w:bidi="ar-SA"/>
        </w:rPr>
        <w:t>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w:t>
      </w:r>
      <w:proofErr w:type="gramEnd"/>
      <w:r w:rsidRPr="00AC122F">
        <w:rPr>
          <w:rFonts w:ascii="Times New Roman" w:eastAsia="Times New Roman" w:hAnsi="Times New Roman" w:cs="Times New Roman"/>
          <w:color w:val="auto"/>
          <w:lang w:bidi="ar-SA"/>
        </w:rPr>
        <w:t xml:space="preserve">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rsidR="00AC122F" w:rsidRPr="00AC122F" w:rsidRDefault="00AC122F" w:rsidP="00AC122F">
      <w:pPr>
        <w:widowControl/>
        <w:ind w:firstLine="709"/>
        <w:jc w:val="both"/>
        <w:rPr>
          <w:rFonts w:ascii="Times New Roman" w:eastAsia="Times New Roman" w:hAnsi="Times New Roman" w:cs="Times New Roman"/>
          <w:color w:val="auto"/>
          <w:lang w:bidi="ar-SA"/>
        </w:rPr>
      </w:pPr>
      <w:r w:rsidRPr="00AC122F">
        <w:rPr>
          <w:rFonts w:ascii="Times New Roman" w:eastAsia="Times New Roman" w:hAnsi="Times New Roman" w:cs="Times New Roman"/>
          <w:color w:val="auto"/>
          <w:lang w:bidi="ar-SA"/>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rsidR="00AC122F" w:rsidRPr="00AC122F" w:rsidRDefault="00AC122F" w:rsidP="00AC122F">
      <w:pPr>
        <w:widowControl/>
        <w:ind w:firstLine="709"/>
        <w:jc w:val="both"/>
        <w:rPr>
          <w:rFonts w:ascii="Times New Roman" w:eastAsia="Times New Roman" w:hAnsi="Times New Roman" w:cs="Times New Roman"/>
          <w:color w:val="auto"/>
          <w:lang w:bidi="ar-SA"/>
        </w:rPr>
      </w:pPr>
      <w:r w:rsidRPr="00AC122F">
        <w:rPr>
          <w:rFonts w:ascii="Times New Roman" w:eastAsia="Times New Roman" w:hAnsi="Times New Roman" w:cs="Times New Roman"/>
          <w:color w:val="auto"/>
          <w:lang w:bidi="ar-SA"/>
        </w:rPr>
        <w:t>Покупатель и Продавец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AC122F" w:rsidRPr="00AC122F" w:rsidRDefault="00AC122F" w:rsidP="00AC122F">
      <w:pPr>
        <w:widowControl/>
        <w:ind w:firstLine="709"/>
        <w:jc w:val="both"/>
        <w:rPr>
          <w:rFonts w:ascii="Times New Roman" w:eastAsia="Times New Roman" w:hAnsi="Times New Roman" w:cs="Times New Roman"/>
          <w:color w:val="auto"/>
          <w:lang w:bidi="ar-SA"/>
        </w:rPr>
      </w:pPr>
      <w:proofErr w:type="gramStart"/>
      <w:r w:rsidRPr="00AC122F">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не предоставление Покупателем указанной в настоящем пункте 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Продавца от исполнения Договора.</w:t>
      </w:r>
      <w:proofErr w:type="gramEnd"/>
      <w:r w:rsidRPr="00AC122F">
        <w:rPr>
          <w:rFonts w:ascii="Times New Roman" w:eastAsia="Times New Roman" w:hAnsi="Times New Roman" w:cs="Times New Roman"/>
          <w:color w:val="auto"/>
          <w:lang w:bidi="ar-SA"/>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334E2F" w:rsidRDefault="00AC122F" w:rsidP="00AC122F">
      <w:pPr>
        <w:widowControl/>
        <w:ind w:firstLine="709"/>
        <w:jc w:val="both"/>
        <w:rPr>
          <w:rFonts w:ascii="Times New Roman" w:eastAsia="Times New Roman" w:hAnsi="Times New Roman" w:cs="Times New Roman"/>
          <w:color w:val="auto"/>
          <w:lang w:bidi="ar-SA"/>
        </w:rPr>
      </w:pPr>
      <w:r w:rsidRPr="00AC122F">
        <w:rPr>
          <w:rFonts w:ascii="Times New Roman" w:eastAsia="Times New Roman" w:hAnsi="Times New Roman" w:cs="Times New Roman"/>
          <w:color w:val="auto"/>
          <w:lang w:bidi="ar-SA"/>
        </w:rPr>
        <w:t>Фа</w:t>
      </w:r>
      <w:proofErr w:type="gramStart"/>
      <w:r w:rsidRPr="00AC122F">
        <w:rPr>
          <w:rFonts w:ascii="Times New Roman" w:eastAsia="Times New Roman" w:hAnsi="Times New Roman" w:cs="Times New Roman"/>
          <w:color w:val="auto"/>
          <w:lang w:bidi="ar-SA"/>
        </w:rPr>
        <w:t>кт вкл</w:t>
      </w:r>
      <w:proofErr w:type="gramEnd"/>
      <w:r w:rsidRPr="00AC122F">
        <w:rPr>
          <w:rFonts w:ascii="Times New Roman" w:eastAsia="Times New Roman" w:hAnsi="Times New Roman" w:cs="Times New Roman"/>
          <w:color w:val="auto"/>
          <w:lang w:bidi="ar-SA"/>
        </w:rPr>
        <w:t>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rsidR="00AC122F" w:rsidRPr="006E0660" w:rsidRDefault="00AC122F" w:rsidP="00AC122F">
      <w:pPr>
        <w:widowControl/>
        <w:ind w:firstLine="709"/>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Дополнительные условия</w:t>
      </w:r>
    </w:p>
    <w:p w:rsidR="00334E2F" w:rsidRPr="006E0660" w:rsidRDefault="00334E2F" w:rsidP="00334E2F">
      <w:pPr>
        <w:widowControl/>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334E2F" w:rsidRPr="006E0660" w:rsidRDefault="00334E2F" w:rsidP="00334E2F">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334E2F" w:rsidRPr="006E0660" w:rsidRDefault="00334E2F" w:rsidP="00334E2F">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6E0660">
        <w:rPr>
          <w:rFonts w:ascii="Times New Roman" w:eastAsia="Times New Roman" w:hAnsi="Times New Roman" w:cs="Times New Roman"/>
          <w:color w:val="auto"/>
          <w:lang w:bidi="ar-SA"/>
        </w:rPr>
        <w:t>.</w:t>
      </w:r>
      <w:proofErr w:type="gramEnd"/>
      <w:r w:rsidRPr="006E0660">
        <w:rPr>
          <w:rFonts w:ascii="Times New Roman" w:eastAsia="Times New Roman" w:hAnsi="Times New Roman" w:cs="Times New Roman"/>
          <w:b/>
          <w:i/>
          <w:color w:val="auto"/>
          <w:lang w:bidi="ar-SA"/>
        </w:rPr>
        <w:t xml:space="preserve"> (</w:t>
      </w:r>
      <w:proofErr w:type="gramStart"/>
      <w:r w:rsidRPr="006E0660">
        <w:rPr>
          <w:rFonts w:ascii="Times New Roman" w:eastAsia="Times New Roman" w:hAnsi="Times New Roman" w:cs="Times New Roman"/>
          <w:b/>
          <w:i/>
          <w:color w:val="auto"/>
          <w:lang w:bidi="ar-SA"/>
        </w:rPr>
        <w:t>п</w:t>
      </w:r>
      <w:proofErr w:type="gramEnd"/>
      <w:r w:rsidRPr="006E0660">
        <w:rPr>
          <w:rFonts w:ascii="Times New Roman" w:eastAsia="Times New Roman" w:hAnsi="Times New Roman" w:cs="Times New Roman"/>
          <w:b/>
          <w:i/>
          <w:color w:val="auto"/>
          <w:lang w:bidi="ar-SA"/>
        </w:rPr>
        <w:t>ункт включается в договор, если контрагентом является физическое лицо)</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Ответственность Сторон. Расторжение Договора</w:t>
      </w:r>
    </w:p>
    <w:p w:rsidR="00334E2F" w:rsidRPr="006E0660" w:rsidRDefault="00334E2F" w:rsidP="00334E2F">
      <w:pPr>
        <w:widowControl/>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334E2F" w:rsidRPr="006E0660" w:rsidRDefault="00334E2F" w:rsidP="00334E2F">
      <w:pPr>
        <w:widowControl/>
        <w:numPr>
          <w:ilvl w:val="0"/>
          <w:numId w:val="18"/>
        </w:numPr>
        <w:tabs>
          <w:tab w:val="left" w:pos="1276"/>
        </w:tabs>
        <w:ind w:left="0" w:firstLine="709"/>
        <w:contextualSpacing/>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Просрочка внесения денежных сре</w:t>
      </w:r>
      <w:proofErr w:type="gramStart"/>
      <w:r w:rsidRPr="006E0660">
        <w:rPr>
          <w:rFonts w:ascii="Times New Roman" w:eastAsia="Times New Roman" w:hAnsi="Times New Roman" w:cs="Times New Roman"/>
          <w:color w:val="auto"/>
          <w:lang w:bidi="ar-SA"/>
        </w:rPr>
        <w:t>дств в сч</w:t>
      </w:r>
      <w:proofErr w:type="gramEnd"/>
      <w:r w:rsidRPr="006E0660">
        <w:rPr>
          <w:rFonts w:ascii="Times New Roman" w:eastAsia="Times New Roman" w:hAnsi="Times New Roman" w:cs="Times New Roman"/>
          <w:color w:val="auto"/>
          <w:lang w:bidi="ar-SA"/>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334E2F" w:rsidRPr="006E0660" w:rsidRDefault="00334E2F" w:rsidP="00334E2F">
      <w:pPr>
        <w:widowControl/>
        <w:tabs>
          <w:tab w:val="left" w:pos="1276"/>
        </w:tabs>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6E0660">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eastAsia="en-US" w:bidi="ar-SA"/>
        </w:rPr>
        <w:t>В случае несвоевременного исполнения обязатель</w:t>
      </w:r>
      <w:proofErr w:type="gramStart"/>
      <w:r w:rsidRPr="006E0660">
        <w:rPr>
          <w:rFonts w:ascii="Times New Roman" w:eastAsia="Times New Roman" w:hAnsi="Times New Roman" w:cs="Times New Roman"/>
          <w:color w:val="auto"/>
          <w:lang w:eastAsia="en-US" w:bidi="ar-SA"/>
        </w:rPr>
        <w:t>ств Ст</w:t>
      </w:r>
      <w:proofErr w:type="gramEnd"/>
      <w:r w:rsidRPr="006E0660">
        <w:rPr>
          <w:rFonts w:ascii="Times New Roman" w:eastAsia="Times New Roman"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334E2F" w:rsidRPr="006E0660"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Настоящий </w:t>
      </w:r>
      <w:proofErr w:type="gramStart"/>
      <w:r w:rsidRPr="006E0660">
        <w:rPr>
          <w:rFonts w:ascii="Times New Roman" w:eastAsia="Times New Roman" w:hAnsi="Times New Roman" w:cs="Times New Roman"/>
          <w:color w:val="auto"/>
          <w:lang w:bidi="ar-SA"/>
        </w:rPr>
        <w:t>Договор</w:t>
      </w:r>
      <w:proofErr w:type="gramEnd"/>
      <w:r w:rsidRPr="006E0660">
        <w:rPr>
          <w:rFonts w:ascii="Times New Roman" w:eastAsia="Times New Roman"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334E2F" w:rsidRPr="0001295D" w:rsidRDefault="00334E2F" w:rsidP="00334E2F">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6E0660">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9B4758" w:rsidRPr="009B4758" w:rsidRDefault="009B4758" w:rsidP="009B4758">
      <w:pPr>
        <w:pStyle w:val="a6"/>
        <w:numPr>
          <w:ilvl w:val="0"/>
          <w:numId w:val="18"/>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B4758">
        <w:rPr>
          <w:rFonts w:ascii="Times New Roman" w:hAnsi="Times New Roman"/>
          <w:bCs/>
          <w:sz w:val="24"/>
          <w:szCs w:val="24"/>
        </w:rPr>
        <w:t>Сумма в размере</w:t>
      </w:r>
      <w:proofErr w:type="gramStart"/>
      <w:r w:rsidRPr="009B4758">
        <w:rPr>
          <w:rFonts w:ascii="Times New Roman" w:hAnsi="Times New Roman"/>
          <w:bCs/>
          <w:sz w:val="24"/>
          <w:szCs w:val="24"/>
        </w:rPr>
        <w:t xml:space="preserve"> </w:t>
      </w:r>
      <w:r w:rsidR="001A5DEF">
        <w:rPr>
          <w:rFonts w:ascii="Times New Roman" w:hAnsi="Times New Roman"/>
          <w:sz w:val="24"/>
          <w:szCs w:val="24"/>
          <w:lang w:eastAsia="en-US"/>
        </w:rPr>
        <w:t>___________</w:t>
      </w:r>
      <w:r w:rsidRPr="009B4758">
        <w:rPr>
          <w:rFonts w:ascii="Times New Roman" w:hAnsi="Times New Roman"/>
          <w:sz w:val="24"/>
          <w:szCs w:val="24"/>
          <w:lang w:eastAsia="en-US"/>
        </w:rPr>
        <w:t>(</w:t>
      </w:r>
      <w:r w:rsidR="001A5DEF">
        <w:rPr>
          <w:rFonts w:ascii="Times New Roman" w:hAnsi="Times New Roman"/>
          <w:sz w:val="24"/>
          <w:szCs w:val="24"/>
          <w:lang w:eastAsia="en-US"/>
        </w:rPr>
        <w:t>__________</w:t>
      </w:r>
      <w:r w:rsidRPr="009B4758">
        <w:rPr>
          <w:rFonts w:ascii="Times New Roman" w:hAnsi="Times New Roman"/>
          <w:sz w:val="24"/>
          <w:szCs w:val="24"/>
          <w:lang w:eastAsia="en-US"/>
        </w:rPr>
        <w:t xml:space="preserve">) </w:t>
      </w:r>
      <w:proofErr w:type="gramEnd"/>
      <w:r w:rsidRPr="009B4758">
        <w:rPr>
          <w:rFonts w:ascii="Times New Roman" w:hAnsi="Times New Roman"/>
          <w:sz w:val="24"/>
          <w:szCs w:val="24"/>
          <w:lang w:eastAsia="en-US"/>
        </w:rPr>
        <w:t>рублей</w:t>
      </w:r>
      <w:r w:rsidRPr="009B4758">
        <w:rPr>
          <w:rFonts w:ascii="Times New Roman" w:hAnsi="Times New Roman"/>
          <w:bCs/>
          <w:sz w:val="24"/>
          <w:szCs w:val="24"/>
        </w:rPr>
        <w:t>, внесенная в качестве задатка при проведении аукциона,</w:t>
      </w:r>
      <w:r w:rsidRPr="009B4758">
        <w:rPr>
          <w:rFonts w:ascii="Times New Roman" w:hAnsi="Times New Roman"/>
          <w:sz w:val="24"/>
          <w:szCs w:val="24"/>
        </w:rPr>
        <w:t xml:space="preserve"> </w:t>
      </w:r>
      <w:r w:rsidRPr="009B4758">
        <w:rPr>
          <w:rFonts w:ascii="Times New Roman" w:hAnsi="Times New Roman"/>
          <w:bCs/>
          <w:sz w:val="24"/>
          <w:szCs w:val="24"/>
        </w:rPr>
        <w:t>обеспечивает исполнение Покупателем обязательств по настоящему Договору и п</w:t>
      </w:r>
      <w:r w:rsidRPr="009B4758">
        <w:rPr>
          <w:rFonts w:ascii="Times New Roman" w:hAnsi="Times New Roman"/>
          <w:sz w:val="24"/>
          <w:szCs w:val="24"/>
        </w:rPr>
        <w:t>ри расторжении Договора в случаях, установленных пунктами 7.3, 7.4 настоящего Договора,</w:t>
      </w:r>
      <w:r w:rsidRPr="009B4758">
        <w:rPr>
          <w:rFonts w:ascii="Times New Roman" w:hAnsi="Times New Roman"/>
          <w:bCs/>
          <w:sz w:val="24"/>
          <w:szCs w:val="24"/>
        </w:rPr>
        <w:t xml:space="preserve"> Покупателю не возвращается.</w:t>
      </w:r>
      <w:r w:rsidRPr="009B4758">
        <w:rPr>
          <w:rFonts w:ascii="Times New Roman" w:hAnsi="Times New Roman"/>
          <w:sz w:val="24"/>
          <w:szCs w:val="24"/>
        </w:rPr>
        <w:t xml:space="preserve"> </w:t>
      </w:r>
    </w:p>
    <w:p w:rsidR="00334E2F" w:rsidRPr="009B4758" w:rsidRDefault="00334E2F" w:rsidP="00334E2F">
      <w:pPr>
        <w:widowControl/>
        <w:tabs>
          <w:tab w:val="left" w:pos="1276"/>
        </w:tabs>
        <w:ind w:left="709"/>
        <w:contextualSpacing/>
        <w:jc w:val="both"/>
        <w:rPr>
          <w:rFonts w:ascii="Times New Roman" w:eastAsia="Calibri" w:hAnsi="Times New Roman" w:cs="Times New Roman"/>
          <w:color w:val="auto"/>
          <w:lang w:eastAsia="en-US" w:bidi="ar-SA"/>
        </w:rPr>
      </w:pP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Порядок разрешения споров</w:t>
      </w:r>
    </w:p>
    <w:p w:rsidR="00334E2F" w:rsidRPr="006E0660" w:rsidRDefault="00334E2F" w:rsidP="00334E2F">
      <w:pPr>
        <w:widowControl/>
        <w:contextualSpacing/>
        <w:jc w:val="both"/>
        <w:rPr>
          <w:rFonts w:ascii="Times New Roman" w:eastAsia="Times New Roman" w:hAnsi="Times New Roman" w:cs="Times New Roman"/>
          <w:color w:val="auto"/>
          <w:lang w:bidi="ar-SA"/>
        </w:rPr>
      </w:pPr>
    </w:p>
    <w:p w:rsidR="00334E2F" w:rsidRPr="006E0660" w:rsidRDefault="00334E2F" w:rsidP="00334E2F">
      <w:pPr>
        <w:widowControl/>
        <w:autoSpaceDE w:val="0"/>
        <w:autoSpaceDN w:val="0"/>
        <w:adjustRightInd w:val="0"/>
        <w:ind w:firstLine="561"/>
        <w:jc w:val="both"/>
        <w:rPr>
          <w:rFonts w:ascii="Times New Roman" w:eastAsia="Times New Roman" w:hAnsi="Times New Roman" w:cs="Times New Roman"/>
          <w:lang w:eastAsia="en-US" w:bidi="ar-SA"/>
        </w:rPr>
      </w:pPr>
      <w:r w:rsidRPr="006E0660">
        <w:rPr>
          <w:rFonts w:ascii="Times New Roman" w:eastAsia="Times New Roman" w:hAnsi="Times New Roman" w:cs="Times New Roman"/>
          <w:lang w:eastAsia="en-US" w:bidi="ar-SA"/>
        </w:rPr>
        <w:t>8.1. </w:t>
      </w:r>
      <w:r w:rsidRPr="006E0660">
        <w:rPr>
          <w:rFonts w:ascii="Times New Roman" w:eastAsia="Times New Roman" w:hAnsi="Times New Roman" w:cs="Times New Roman"/>
          <w:i/>
          <w:color w:val="FF0000"/>
          <w:lang w:eastAsia="en-US" w:bidi="ar-SA"/>
        </w:rPr>
        <w:t>Вариант 1: для договоров, заключаемых с организацией ГК «Росатом».</w:t>
      </w:r>
      <w:r w:rsidRPr="006E0660">
        <w:rPr>
          <w:rFonts w:ascii="Times New Roman" w:eastAsia="Times New Roman" w:hAnsi="Times New Roman" w:cs="Times New Roman"/>
          <w:b/>
          <w:i/>
          <w:lang w:eastAsia="en-US" w:bidi="ar-SA"/>
        </w:rPr>
        <w:t xml:space="preserve"> </w:t>
      </w:r>
      <w:proofErr w:type="gramStart"/>
      <w:r w:rsidRPr="006E0660">
        <w:rPr>
          <w:rFonts w:ascii="Times New Roman" w:eastAsia="Times New Roman" w:hAnsi="Times New Roman" w:cs="Times New Roman"/>
          <w:lang w:eastAsia="en-US"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6E0660">
        <w:rPr>
          <w:rFonts w:ascii="Times New Roman" w:eastAsia="Times New Roman" w:hAnsi="Times New Roman" w:cs="Times New Roman"/>
          <w:lang w:eastAsia="en-US" w:bidi="ar-SA"/>
        </w:rPr>
        <w:t xml:space="preserve"> споров в атомной отрасли.</w:t>
      </w:r>
    </w:p>
    <w:p w:rsidR="00334E2F" w:rsidRDefault="00334E2F" w:rsidP="00334E2F">
      <w:pPr>
        <w:widowControl/>
        <w:suppressAutoHyphens/>
        <w:ind w:firstLine="567"/>
        <w:jc w:val="both"/>
        <w:rPr>
          <w:rFonts w:ascii="Times New Roman" w:eastAsia="Calibri" w:hAnsi="Times New Roman" w:cs="Times New Roman"/>
          <w:color w:val="auto"/>
          <w:lang w:eastAsia="en-US" w:bidi="ar-SA"/>
        </w:rPr>
      </w:pPr>
      <w:r w:rsidRPr="006E0660">
        <w:rPr>
          <w:rFonts w:ascii="Times New Roman" w:eastAsia="Calibri" w:hAnsi="Times New Roman" w:cs="Times New Roman"/>
          <w:color w:val="auto"/>
          <w:lang w:eastAsia="en-US"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334E2F" w:rsidRPr="006E0660" w:rsidRDefault="00334E2F" w:rsidP="00334E2F">
      <w:pPr>
        <w:widowControl/>
        <w:autoSpaceDE w:val="0"/>
        <w:autoSpaceDN w:val="0"/>
        <w:adjustRightInd w:val="0"/>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 xml:space="preserve">Продавец: </w:t>
      </w:r>
      <w:proofErr w:type="spellStart"/>
      <w:r w:rsidRPr="006E0660">
        <w:rPr>
          <w:rFonts w:ascii="Times New Roman" w:eastAsia="Times New Roman" w:hAnsi="Times New Roman" w:cs="Times New Roman"/>
          <w:lang w:val="en-US" w:bidi="ar-SA"/>
        </w:rPr>
        <w:t>taifun</w:t>
      </w:r>
      <w:proofErr w:type="spellEnd"/>
      <w:r w:rsidRPr="006E0660">
        <w:rPr>
          <w:rFonts w:ascii="Times New Roman" w:eastAsia="Times New Roman" w:hAnsi="Times New Roman" w:cs="Times New Roman"/>
          <w:lang w:bidi="ar-SA"/>
        </w:rPr>
        <w:t>@</w:t>
      </w:r>
      <w:proofErr w:type="spellStart"/>
      <w:r w:rsidRPr="006E0660">
        <w:rPr>
          <w:rFonts w:ascii="Times New Roman" w:eastAsia="Times New Roman" w:hAnsi="Times New Roman" w:cs="Times New Roman"/>
          <w:lang w:val="en-US" w:bidi="ar-SA"/>
        </w:rPr>
        <w:t>ecp</w:t>
      </w:r>
      <w:proofErr w:type="spellEnd"/>
      <w:r w:rsidRPr="006E0660">
        <w:rPr>
          <w:rFonts w:ascii="Times New Roman" w:eastAsia="Times New Roman" w:hAnsi="Times New Roman" w:cs="Times New Roman"/>
          <w:lang w:bidi="ar-SA"/>
        </w:rPr>
        <w:t>.</w:t>
      </w:r>
      <w:r w:rsidRPr="006E0660">
        <w:rPr>
          <w:rFonts w:ascii="Times New Roman" w:eastAsia="Times New Roman" w:hAnsi="Times New Roman" w:cs="Times New Roman"/>
          <w:lang w:val="en-US" w:bidi="ar-SA"/>
        </w:rPr>
        <w:t>ru</w:t>
      </w:r>
    </w:p>
    <w:p w:rsidR="00334E2F" w:rsidRPr="006E0660" w:rsidRDefault="00334E2F" w:rsidP="00334E2F">
      <w:pPr>
        <w:widowControl/>
        <w:autoSpaceDE w:val="0"/>
        <w:autoSpaceDN w:val="0"/>
        <w:adjustRightInd w:val="0"/>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Покупатель: [</w:t>
      </w:r>
      <w:r w:rsidRPr="006E0660">
        <w:rPr>
          <w:rFonts w:ascii="Times New Roman" w:eastAsia="Times New Roman" w:hAnsi="Times New Roman" w:cs="Times New Roman"/>
          <w:i/>
          <w:iCs/>
          <w:color w:val="FF0000"/>
          <w:lang w:bidi="ar-SA"/>
        </w:rPr>
        <w:t>адрес электронной почты</w:t>
      </w:r>
      <w:r w:rsidRPr="006E0660">
        <w:rPr>
          <w:rFonts w:ascii="Times New Roman" w:eastAsia="Times New Roman" w:hAnsi="Times New Roman" w:cs="Times New Roman"/>
          <w:lang w:bidi="ar-SA"/>
        </w:rPr>
        <w:t>].</w:t>
      </w:r>
    </w:p>
    <w:p w:rsidR="00334E2F" w:rsidRPr="006E0660" w:rsidRDefault="00334E2F" w:rsidP="00334E2F">
      <w:pPr>
        <w:widowControl/>
        <w:autoSpaceDE w:val="0"/>
        <w:autoSpaceDN w:val="0"/>
        <w:adjustRightInd w:val="0"/>
        <w:ind w:firstLine="567"/>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334E2F" w:rsidRPr="006E0660" w:rsidRDefault="00334E2F" w:rsidP="00334E2F">
      <w:pPr>
        <w:widowControl/>
        <w:autoSpaceDE w:val="0"/>
        <w:autoSpaceDN w:val="0"/>
        <w:adjustRightInd w:val="0"/>
        <w:ind w:firstLine="567"/>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Стороны принимают на себя обязанность добровольно исполнять арбитражное решение.</w:t>
      </w:r>
    </w:p>
    <w:p w:rsidR="00334E2F" w:rsidRPr="006E0660" w:rsidRDefault="00334E2F" w:rsidP="00334E2F">
      <w:pPr>
        <w:widowControl/>
        <w:autoSpaceDE w:val="0"/>
        <w:autoSpaceDN w:val="0"/>
        <w:adjustRightInd w:val="0"/>
        <w:ind w:firstLine="567"/>
        <w:jc w:val="both"/>
        <w:rPr>
          <w:rFonts w:ascii="Times New Roman" w:eastAsia="Times New Roman" w:hAnsi="Times New Roman" w:cs="Times New Roman"/>
          <w:lang w:bidi="ar-SA"/>
        </w:rPr>
      </w:pPr>
      <w:proofErr w:type="gramStart"/>
      <w:r w:rsidRPr="006E0660">
        <w:rPr>
          <w:rFonts w:ascii="Times New Roman" w:eastAsia="Times New Roman" w:hAnsi="Times New Roman" w:cs="Times New Roman"/>
          <w:lang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334E2F" w:rsidRPr="006E0660" w:rsidRDefault="00334E2F" w:rsidP="00334E2F">
      <w:pPr>
        <w:widowControl/>
        <w:autoSpaceDE w:val="0"/>
        <w:autoSpaceDN w:val="0"/>
        <w:adjustRightInd w:val="0"/>
        <w:ind w:firstLine="567"/>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334E2F" w:rsidRPr="006E0660" w:rsidRDefault="00334E2F" w:rsidP="00334E2F">
      <w:pPr>
        <w:widowControl/>
        <w:ind w:firstLine="561"/>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Стороны прямо соглашаются, что арбитражное решение является окончательным для Сторон и отмене не подлежит.</w:t>
      </w:r>
    </w:p>
    <w:p w:rsidR="00334E2F" w:rsidRPr="006E0660" w:rsidRDefault="00334E2F" w:rsidP="00334E2F">
      <w:pPr>
        <w:widowControl/>
        <w:ind w:firstLine="561"/>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rsidR="00334E2F" w:rsidRPr="006E0660" w:rsidRDefault="00334E2F" w:rsidP="00334E2F">
      <w:pPr>
        <w:widowControl/>
        <w:ind w:firstLine="561"/>
        <w:jc w:val="both"/>
        <w:rPr>
          <w:rFonts w:ascii="Times New Roman" w:eastAsia="Times New Roman" w:hAnsi="Times New Roman" w:cs="Times New Roman"/>
          <w:color w:val="auto"/>
          <w:lang w:bidi="ar-SA"/>
        </w:rPr>
      </w:pPr>
      <w:r w:rsidRPr="006E0660">
        <w:rPr>
          <w:rFonts w:ascii="Times New Roman" w:eastAsia="Times New Roman" w:hAnsi="Times New Roman" w:cs="Times New Roman"/>
          <w:lang w:bidi="ar-SA"/>
        </w:rPr>
        <w:t> </w:t>
      </w:r>
      <w:r w:rsidRPr="006E0660">
        <w:rPr>
          <w:rFonts w:ascii="Times New Roman" w:eastAsia="Times New Roman" w:hAnsi="Times New Roman" w:cs="Times New Roman"/>
          <w:i/>
          <w:color w:val="FF0000"/>
          <w:lang w:bidi="ar-SA"/>
        </w:rPr>
        <w:t>Вариант 2: для договоров, заключаемых со сторонними контрагентами.</w:t>
      </w:r>
      <w:r w:rsidRPr="006E0660">
        <w:rPr>
          <w:rFonts w:ascii="Times New Roman" w:eastAsia="Times New Roman" w:hAnsi="Times New Roman" w:cs="Times New Roman"/>
          <w:b/>
          <w:i/>
          <w:color w:val="auto"/>
          <w:lang w:bidi="ar-SA"/>
        </w:rPr>
        <w:t xml:space="preserve">  </w:t>
      </w:r>
      <w:r w:rsidRPr="006E0660">
        <w:rPr>
          <w:rFonts w:ascii="Times New Roman" w:eastAsia="Times New Roman" w:hAnsi="Times New Roman" w:cs="Times New Roman"/>
          <w:color w:val="auto"/>
          <w:lang w:bidi="ar-SA"/>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подлежит разрешению в арбитражном суде </w:t>
      </w:r>
      <w:r w:rsidRPr="006E0660">
        <w:rPr>
          <w:rFonts w:ascii="Times New Roman" w:eastAsia="Times New Roman" w:hAnsi="Times New Roman" w:cs="Times New Roman"/>
          <w:i/>
          <w:color w:val="FF0000"/>
          <w:lang w:bidi="ar-SA"/>
        </w:rPr>
        <w:t>(для индивидуальных предпринимателей или юридических лиц)</w:t>
      </w:r>
      <w:r w:rsidRPr="006E0660">
        <w:rPr>
          <w:rFonts w:ascii="Times New Roman" w:eastAsia="Times New Roman" w:hAnsi="Times New Roman" w:cs="Times New Roman"/>
          <w:color w:val="auto"/>
          <w:lang w:bidi="ar-SA"/>
        </w:rPr>
        <w:t xml:space="preserve">/ в суде </w:t>
      </w:r>
      <w:r w:rsidRPr="006E0660">
        <w:rPr>
          <w:rFonts w:ascii="Times New Roman" w:eastAsia="Times New Roman" w:hAnsi="Times New Roman" w:cs="Times New Roman"/>
          <w:i/>
          <w:color w:val="FF0000"/>
          <w:lang w:bidi="ar-SA"/>
        </w:rPr>
        <w:t>(для физических лиц)</w:t>
      </w:r>
      <w:r w:rsidRPr="006E0660">
        <w:rPr>
          <w:rFonts w:ascii="Times New Roman" w:eastAsia="Times New Roman" w:hAnsi="Times New Roman" w:cs="Times New Roman"/>
          <w:i/>
          <w:color w:val="auto"/>
          <w:lang w:bidi="ar-SA"/>
        </w:rPr>
        <w:t xml:space="preserve"> </w:t>
      </w:r>
      <w:r w:rsidRPr="006E0660">
        <w:rPr>
          <w:rFonts w:ascii="Times New Roman" w:eastAsia="Times New Roman" w:hAnsi="Times New Roman" w:cs="Times New Roman"/>
          <w:color w:val="auto"/>
          <w:lang w:bidi="ar-SA"/>
        </w:rPr>
        <w:t>по месту нахождения Продавца</w:t>
      </w:r>
      <w:r w:rsidRPr="006E0660">
        <w:rPr>
          <w:rFonts w:ascii="Times New Roman" w:eastAsia="Times New Roman" w:hAnsi="Times New Roman" w:cs="Times New Roman"/>
          <w:i/>
          <w:color w:val="auto"/>
          <w:lang w:bidi="ar-SA"/>
        </w:rPr>
        <w:t>.</w:t>
      </w:r>
      <w:r w:rsidRPr="006E0660">
        <w:rPr>
          <w:rFonts w:ascii="Times New Roman" w:eastAsia="Times New Roman" w:hAnsi="Times New Roman" w:cs="Times New Roman"/>
          <w:color w:val="auto"/>
          <w:lang w:bidi="ar-SA"/>
        </w:rPr>
        <w:t xml:space="preserve"> </w:t>
      </w:r>
    </w:p>
    <w:p w:rsidR="00334E2F" w:rsidRPr="006E0660" w:rsidRDefault="00334E2F" w:rsidP="00334E2F">
      <w:pPr>
        <w:widowControl/>
        <w:ind w:firstLine="561"/>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8.2.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334E2F" w:rsidRPr="006E0660" w:rsidRDefault="00334E2F" w:rsidP="00334E2F">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Раскрытие информации</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6E0660">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334E2F" w:rsidRPr="006E0660" w:rsidRDefault="00334E2F" w:rsidP="00334E2F">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6E0660">
        <w:rPr>
          <w:rFonts w:ascii="Times New Roman" w:eastAsia="Times New Roman" w:hAnsi="Times New Roman" w:cs="Times New Roman"/>
          <w:color w:val="auto"/>
          <w:lang w:bidi="ar-SA"/>
        </w:rPr>
        <w:t>с(</w:t>
      </w:r>
      <w:proofErr w:type="gramEnd"/>
      <w:r w:rsidRPr="006E0660">
        <w:rPr>
          <w:rFonts w:ascii="Times New Roman" w:eastAsia="Times New Roman"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6E0660">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334E2F" w:rsidRPr="006E0660" w:rsidRDefault="00334E2F" w:rsidP="00334E2F">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334E2F" w:rsidRPr="006E0660" w:rsidRDefault="00334E2F" w:rsidP="00334E2F">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6E0660">
        <w:rPr>
          <w:rFonts w:ascii="Times New Roman" w:eastAsia="Times New Roman"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6E0660">
        <w:rPr>
          <w:rFonts w:ascii="Times New Roman" w:eastAsia="Times New Roman" w:hAnsi="Times New Roman" w:cs="Times New Roman"/>
          <w:color w:val="auto"/>
          <w:lang w:bidi="ar-SA"/>
        </w:rPr>
        <w:t xml:space="preserve">, </w:t>
      </w:r>
      <w:proofErr w:type="gramStart"/>
      <w:r w:rsidRPr="006E0660">
        <w:rPr>
          <w:rFonts w:ascii="Times New Roman" w:eastAsia="Times New Roman" w:hAnsi="Times New Roman" w:cs="Times New Roman"/>
          <w:color w:val="auto"/>
          <w:lang w:bidi="ar-SA"/>
        </w:rPr>
        <w:t xml:space="preserve">Федеральной налоговой службе Российской Федерации, Минэнерго России, </w:t>
      </w:r>
      <w:proofErr w:type="spellStart"/>
      <w:r w:rsidRPr="006E0660">
        <w:rPr>
          <w:rFonts w:ascii="Times New Roman" w:eastAsia="Times New Roman" w:hAnsi="Times New Roman" w:cs="Times New Roman"/>
          <w:color w:val="auto"/>
          <w:lang w:bidi="ar-SA"/>
        </w:rPr>
        <w:t>Росфинмониторингу</w:t>
      </w:r>
      <w:proofErr w:type="spellEnd"/>
      <w:r w:rsidRPr="006E0660">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6E0660">
        <w:rPr>
          <w:rFonts w:ascii="Times New Roman" w:eastAsia="Times New Roman"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334E2F" w:rsidRPr="006E0660" w:rsidRDefault="00334E2F" w:rsidP="00334E2F">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334E2F" w:rsidRPr="006E0660" w:rsidRDefault="00334E2F" w:rsidP="00334E2F">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6E0660">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6E0660">
        <w:rPr>
          <w:rFonts w:ascii="Times New Roman" w:eastAsia="Times New Roman" w:hAnsi="Times New Roman" w:cs="Times New Roman"/>
          <w:color w:val="auto"/>
          <w:lang w:bidi="ar-SA"/>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334E2F" w:rsidRPr="006E0660" w:rsidRDefault="00334E2F" w:rsidP="00334E2F">
      <w:pPr>
        <w:widowControl/>
        <w:tabs>
          <w:tab w:val="left" w:pos="1276"/>
        </w:tabs>
        <w:jc w:val="both"/>
        <w:rPr>
          <w:rFonts w:ascii="Times New Roman" w:eastAsia="Times New Roman" w:hAnsi="Times New Roman" w:cs="Times New Roman"/>
          <w:b/>
          <w:i/>
          <w:color w:val="auto"/>
          <w:lang w:bidi="ar-SA"/>
        </w:rPr>
      </w:pPr>
      <w:r w:rsidRPr="006E0660">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334E2F" w:rsidRPr="006E0660" w:rsidRDefault="00334E2F" w:rsidP="00334E2F">
      <w:pPr>
        <w:widowControl/>
        <w:tabs>
          <w:tab w:val="left" w:pos="1276"/>
        </w:tabs>
        <w:jc w:val="both"/>
        <w:rPr>
          <w:rFonts w:ascii="Times New Roman" w:eastAsia="Times New Roman" w:hAnsi="Times New Roman" w:cs="Times New Roman"/>
          <w:b/>
          <w:i/>
          <w:color w:val="auto"/>
          <w:lang w:bidi="ar-SA"/>
        </w:rPr>
      </w:pPr>
    </w:p>
    <w:p w:rsidR="00334E2F" w:rsidRPr="006E0660" w:rsidRDefault="00334E2F" w:rsidP="00334E2F">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Форс-мажор</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1"/>
          <w:numId w:val="26"/>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6E0660">
        <w:rPr>
          <w:rFonts w:ascii="Times New Roman" w:eastAsia="Times New Roman" w:hAnsi="Times New Roman" w:cs="Times New Roman"/>
          <w:color w:val="auto"/>
          <w:lang w:eastAsia="en-US" w:bidi="ar-SA"/>
        </w:rPr>
        <w:t>.</w:t>
      </w:r>
    </w:p>
    <w:p w:rsidR="00334E2F" w:rsidRPr="006E0660" w:rsidRDefault="00334E2F" w:rsidP="00334E2F">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6E0660">
        <w:rPr>
          <w:rFonts w:ascii="Times New Roman" w:eastAsia="Times New Roman" w:hAnsi="Times New Roman" w:cs="Times New Roman"/>
          <w:color w:val="auto"/>
          <w:lang w:eastAsia="en-US" w:bidi="ar-SA"/>
        </w:rPr>
        <w:t>.</w:t>
      </w:r>
    </w:p>
    <w:p w:rsidR="00334E2F" w:rsidRPr="006E0660" w:rsidRDefault="00334E2F" w:rsidP="00334E2F">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proofErr w:type="gramStart"/>
      <w:r w:rsidRPr="006E0660">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6E0660">
        <w:rPr>
          <w:rFonts w:ascii="Times New Roman" w:eastAsia="Times New Roman" w:hAnsi="Times New Roman" w:cs="Times New Roman"/>
          <w:color w:val="auto"/>
          <w:lang w:eastAsia="en-US" w:bidi="ar-SA"/>
        </w:rPr>
        <w:t>.</w:t>
      </w:r>
      <w:proofErr w:type="gramEnd"/>
    </w:p>
    <w:p w:rsidR="00334E2F" w:rsidRPr="006E0660" w:rsidRDefault="00334E2F" w:rsidP="00334E2F">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6E0660">
        <w:rPr>
          <w:rFonts w:ascii="Times New Roman" w:eastAsia="Times New Roman" w:hAnsi="Times New Roman" w:cs="Times New Roman"/>
          <w:color w:val="auto"/>
          <w:lang w:eastAsia="en-US" w:bidi="ar-SA"/>
        </w:rPr>
        <w:t>.</w:t>
      </w:r>
    </w:p>
    <w:p w:rsidR="00334E2F" w:rsidRPr="006E0660" w:rsidRDefault="00334E2F" w:rsidP="00334E2F">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eastAsia="en-US" w:bidi="ar-SA"/>
        </w:rPr>
        <w:t xml:space="preserve"> </w:t>
      </w:r>
      <w:r w:rsidRPr="006E0660">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6E0660">
        <w:rPr>
          <w:rFonts w:ascii="Times New Roman" w:eastAsia="Times New Roman" w:hAnsi="Times New Roman" w:cs="Times New Roman"/>
          <w:color w:val="auto"/>
          <w:lang w:eastAsia="en-US" w:bidi="ar-SA"/>
        </w:rPr>
        <w:t>.</w:t>
      </w:r>
    </w:p>
    <w:p w:rsidR="00334E2F" w:rsidRPr="006E0660" w:rsidRDefault="00334E2F" w:rsidP="00334E2F">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334E2F" w:rsidRPr="006E0660" w:rsidRDefault="00334E2F" w:rsidP="00334E2F">
      <w:pPr>
        <w:widowControl/>
        <w:tabs>
          <w:tab w:val="left" w:pos="1276"/>
        </w:tabs>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Прочие положения</w:t>
      </w:r>
    </w:p>
    <w:p w:rsidR="00334E2F" w:rsidRPr="006E0660" w:rsidRDefault="00334E2F" w:rsidP="00334E2F">
      <w:pPr>
        <w:widowControl/>
        <w:jc w:val="both"/>
        <w:rPr>
          <w:rFonts w:ascii="Times New Roman" w:eastAsia="Calibri" w:hAnsi="Times New Roman" w:cs="Times New Roman"/>
          <w:color w:val="auto"/>
          <w:lang w:eastAsia="en-US" w:bidi="ar-SA"/>
        </w:rPr>
      </w:pP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6E0660">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6E0660">
          <w:rPr>
            <w:rFonts w:ascii="Times New Roman" w:eastAsia="Times New Roman" w:hAnsi="Times New Roman" w:cs="Times New Roman"/>
            <w:color w:val="auto"/>
            <w:lang w:bidi="ar-SA"/>
          </w:rPr>
          <w:t>www.rdr.rosatom.ru</w:t>
        </w:r>
      </w:hyperlink>
      <w:r w:rsidRPr="006E0660">
        <w:rPr>
          <w:rFonts w:ascii="Times New Roman" w:eastAsia="Times New Roman" w:hAnsi="Times New Roman" w:cs="Times New Roman"/>
          <w:color w:val="auto"/>
          <w:lang w:bidi="ar-SA"/>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334E2F" w:rsidRPr="006E0660" w:rsidRDefault="00334E2F" w:rsidP="00334E2F">
      <w:pPr>
        <w:tabs>
          <w:tab w:val="left" w:pos="0"/>
        </w:tabs>
        <w:autoSpaceDE w:val="0"/>
        <w:autoSpaceDN w:val="0"/>
        <w:adjustRightInd w:val="0"/>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334E2F" w:rsidRPr="006E0660" w:rsidRDefault="00334E2F" w:rsidP="00334E2F">
      <w:pPr>
        <w:tabs>
          <w:tab w:val="left" w:pos="0"/>
        </w:tabs>
        <w:autoSpaceDE w:val="0"/>
        <w:autoSpaceDN w:val="0"/>
        <w:adjustRightInd w:val="0"/>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6E0660">
        <w:rPr>
          <w:rFonts w:ascii="Times New Roman" w:eastAsia="Times New Roman" w:hAnsi="Times New Roman" w:cs="Times New Roman"/>
          <w:color w:val="auto"/>
          <w:lang w:bidi="ar-SA"/>
        </w:rPr>
        <w:tab/>
      </w:r>
    </w:p>
    <w:p w:rsidR="00334E2F" w:rsidRPr="006E0660" w:rsidRDefault="00334E2F" w:rsidP="00334E2F">
      <w:pPr>
        <w:tabs>
          <w:tab w:val="left" w:pos="0"/>
        </w:tabs>
        <w:autoSpaceDE w:val="0"/>
        <w:autoSpaceDN w:val="0"/>
        <w:adjustRightInd w:val="0"/>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334E2F" w:rsidRPr="00704081"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w:t>
      </w:r>
    </w:p>
    <w:p w:rsidR="00704081" w:rsidRPr="00704081" w:rsidRDefault="00704081" w:rsidP="00704081">
      <w:pPr>
        <w:widowControl/>
        <w:tabs>
          <w:tab w:val="left" w:pos="1276"/>
        </w:tabs>
        <w:ind w:firstLine="851"/>
        <w:contextualSpacing/>
        <w:jc w:val="both"/>
        <w:rPr>
          <w:rFonts w:ascii="Times New Roman" w:eastAsia="Calibri" w:hAnsi="Times New Roman" w:cs="Times New Roman"/>
          <w:color w:val="auto"/>
          <w:lang w:eastAsia="en-US" w:bidi="ar-SA"/>
        </w:rPr>
      </w:pPr>
      <w:r w:rsidRPr="00704081">
        <w:rPr>
          <w:rFonts w:ascii="Times New Roman" w:eastAsia="Calibri" w:hAnsi="Times New Roman" w:cs="Times New Roman"/>
          <w:color w:val="auto"/>
          <w:lang w:eastAsia="en-US" w:bidi="ar-SA"/>
        </w:rPr>
        <w:t xml:space="preserve">Исполнение Сторонами обязательств по договору обусловлено наступлением отлагательного условия, а именно получением Покупателем от органа местного </w:t>
      </w:r>
      <w:proofErr w:type="gramStart"/>
      <w:r w:rsidRPr="00704081">
        <w:rPr>
          <w:rFonts w:ascii="Times New Roman" w:eastAsia="Calibri" w:hAnsi="Times New Roman" w:cs="Times New Roman"/>
          <w:color w:val="auto"/>
          <w:lang w:eastAsia="en-US" w:bidi="ar-SA"/>
        </w:rPr>
        <w:t>самоуправления</w:t>
      </w:r>
      <w:proofErr w:type="gramEnd"/>
      <w:r w:rsidRPr="00704081">
        <w:rPr>
          <w:rFonts w:ascii="Times New Roman" w:eastAsia="Calibri" w:hAnsi="Times New Roman" w:cs="Times New Roman"/>
          <w:color w:val="auto"/>
          <w:lang w:eastAsia="en-US" w:bidi="ar-SA"/>
        </w:rPr>
        <w:t xml:space="preserve"> ЗАТО г. Зеленогорск решения о допуске к участию в совершении сделки по приобретению Имущества, согласованного в порядке, установленном статьей 8 Закона РФ от 14.07.1992 № 3297-1 «О закрытом административно-территориальном образовании». Течение сроков исполнения обязательств, исчисляемых с момента заключения Договора, приостанавливается до момента наступления отлагательного условия.</w:t>
      </w:r>
    </w:p>
    <w:p w:rsidR="00704081" w:rsidRPr="00704081" w:rsidRDefault="00704081" w:rsidP="00704081">
      <w:pPr>
        <w:widowControl/>
        <w:tabs>
          <w:tab w:val="left" w:pos="1276"/>
        </w:tabs>
        <w:ind w:firstLine="851"/>
        <w:contextualSpacing/>
        <w:jc w:val="both"/>
        <w:rPr>
          <w:rFonts w:ascii="Times New Roman" w:eastAsia="Calibri" w:hAnsi="Times New Roman" w:cs="Times New Roman"/>
          <w:color w:val="auto"/>
          <w:lang w:eastAsia="en-US" w:bidi="ar-SA"/>
        </w:rPr>
      </w:pPr>
      <w:r w:rsidRPr="00704081">
        <w:rPr>
          <w:rFonts w:ascii="Times New Roman" w:eastAsia="Calibri" w:hAnsi="Times New Roman" w:cs="Times New Roman"/>
          <w:color w:val="auto"/>
          <w:lang w:eastAsia="en-US" w:bidi="ar-SA"/>
        </w:rPr>
        <w:t xml:space="preserve">Отлагательное условие считается наступившим с момента вступления в силу соответствующего решения органа местного самоуправления, но не позднее, чем через 6 (шесть) месяцев после заключения Договора. В случае неполучения Покупателем решения органа местного самоуправления в течение 6 (шести) месяцев с даты заключения настоящего Договора отлагательное условие считается </w:t>
      </w:r>
      <w:proofErr w:type="spellStart"/>
      <w:r w:rsidRPr="00704081">
        <w:rPr>
          <w:rFonts w:ascii="Times New Roman" w:eastAsia="Calibri" w:hAnsi="Times New Roman" w:cs="Times New Roman"/>
          <w:color w:val="auto"/>
          <w:lang w:eastAsia="en-US" w:bidi="ar-SA"/>
        </w:rPr>
        <w:t>ненаступившим</w:t>
      </w:r>
      <w:proofErr w:type="spellEnd"/>
      <w:r w:rsidRPr="00704081">
        <w:rPr>
          <w:rFonts w:ascii="Times New Roman" w:eastAsia="Calibri" w:hAnsi="Times New Roman" w:cs="Times New Roman"/>
          <w:color w:val="auto"/>
          <w:lang w:eastAsia="en-US" w:bidi="ar-SA"/>
        </w:rPr>
        <w:t xml:space="preserve"> и действие настоящего Договора прекращается.</w:t>
      </w:r>
    </w:p>
    <w:p w:rsidR="00704081" w:rsidRPr="00704081" w:rsidRDefault="00704081" w:rsidP="00704081">
      <w:pPr>
        <w:widowControl/>
        <w:tabs>
          <w:tab w:val="left" w:pos="1276"/>
        </w:tabs>
        <w:ind w:firstLine="851"/>
        <w:contextualSpacing/>
        <w:jc w:val="both"/>
        <w:rPr>
          <w:rFonts w:ascii="Times New Roman" w:eastAsia="Calibri" w:hAnsi="Times New Roman" w:cs="Times New Roman"/>
          <w:b/>
          <w:color w:val="auto"/>
          <w:sz w:val="20"/>
          <w:szCs w:val="20"/>
          <w:lang w:eastAsia="en-US" w:bidi="ar-SA"/>
        </w:rPr>
      </w:pPr>
      <w:r w:rsidRPr="00704081">
        <w:rPr>
          <w:rFonts w:ascii="Times New Roman" w:eastAsia="Calibri" w:hAnsi="Times New Roman" w:cs="Times New Roman"/>
          <w:b/>
          <w:color w:val="auto"/>
          <w:sz w:val="20"/>
          <w:szCs w:val="20"/>
          <w:lang w:eastAsia="en-US" w:bidi="ar-SA"/>
        </w:rPr>
        <w:t xml:space="preserve">(абзацы второй и третий включаются в договор, если покупатель не зарегистрирован на </w:t>
      </w:r>
      <w:proofErr w:type="gramStart"/>
      <w:r w:rsidRPr="00704081">
        <w:rPr>
          <w:rFonts w:ascii="Times New Roman" w:eastAsia="Calibri" w:hAnsi="Times New Roman" w:cs="Times New Roman"/>
          <w:b/>
          <w:color w:val="auto"/>
          <w:sz w:val="20"/>
          <w:szCs w:val="20"/>
          <w:lang w:eastAsia="en-US" w:bidi="ar-SA"/>
        </w:rPr>
        <w:t>территории</w:t>
      </w:r>
      <w:proofErr w:type="gramEnd"/>
      <w:r w:rsidRPr="00704081">
        <w:rPr>
          <w:rFonts w:ascii="Times New Roman" w:eastAsia="Calibri" w:hAnsi="Times New Roman" w:cs="Times New Roman"/>
          <w:b/>
          <w:color w:val="auto"/>
          <w:sz w:val="20"/>
          <w:szCs w:val="20"/>
          <w:lang w:eastAsia="en-US" w:bidi="ar-SA"/>
        </w:rPr>
        <w:t xml:space="preserve"> ЗАТО г. Зеленогорск)</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eastAsia="en-US" w:bidi="ar-SA"/>
        </w:rPr>
        <w:t>Противодействие коррупции</w:t>
      </w:r>
      <w:r w:rsidRPr="006E0660">
        <w:rPr>
          <w:rFonts w:ascii="Times New Roman" w:eastAsia="Times New Roman" w:hAnsi="Times New Roman" w:cs="Times New Roman"/>
          <w:color w:val="auto"/>
          <w:lang w:bidi="ar-SA"/>
        </w:rPr>
        <w:t>.</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При исполнении настоящего Договора Стороны </w:t>
      </w:r>
      <w:proofErr w:type="gramStart"/>
      <w:r w:rsidRPr="006E0660">
        <w:rPr>
          <w:rFonts w:ascii="Times New Roman" w:eastAsia="Times New Roman" w:hAnsi="Times New Roman" w:cs="Times New Roman"/>
          <w:color w:val="auto"/>
          <w:lang w:bidi="ar-SA"/>
        </w:rPr>
        <w:t>соблюдают</w:t>
      </w:r>
      <w:proofErr w:type="gramEnd"/>
      <w:r w:rsidRPr="006E0660">
        <w:rPr>
          <w:rFonts w:ascii="Times New Roman" w:eastAsia="Times New Roman"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334E2F" w:rsidRPr="006E0660" w:rsidRDefault="00334E2F" w:rsidP="00334E2F">
      <w:pPr>
        <w:widowControl/>
        <w:ind w:firstLine="709"/>
        <w:jc w:val="both"/>
        <w:rPr>
          <w:rFonts w:ascii="Times New Roman" w:eastAsia="Times New Roman" w:hAnsi="Times New Roman" w:cs="Times New Roman"/>
          <w:color w:val="auto"/>
          <w:lang w:eastAsia="en-US" w:bidi="ar-SA"/>
        </w:rPr>
      </w:pPr>
      <w:proofErr w:type="gramStart"/>
      <w:r w:rsidRPr="006E0660">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6E0660">
        <w:rPr>
          <w:rFonts w:ascii="Times New Roman" w:eastAsia="Times New Roman"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334E2F" w:rsidRPr="006E0660" w:rsidRDefault="00334E2F" w:rsidP="00334E2F">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Следующие Приложения являются неотъемлемой частью Договора: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Приложение № 1 – Перечень Имущества;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Приложение № 2 –</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Форма Акта приема-передачи Имущества;</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Приложение</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3</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eastAsia="en-US" w:bidi="ar-SA"/>
        </w:rPr>
        <w:t>Положение</w:t>
      </w:r>
      <w:r w:rsidRPr="006E0660">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334E2F" w:rsidRPr="006E0660" w:rsidRDefault="00334E2F" w:rsidP="00334E2F">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Приложения</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 4</w:t>
      </w:r>
      <w:r w:rsidR="00DD01B9">
        <w:rPr>
          <w:rFonts w:ascii="Times New Roman" w:eastAsia="Times New Roman" w:hAnsi="Times New Roman" w:cs="Times New Roman"/>
          <w:color w:val="auto"/>
          <w:lang w:bidi="ar-SA"/>
        </w:rPr>
        <w:t xml:space="preserve">- </w:t>
      </w:r>
      <w:r w:rsidRPr="006E0660">
        <w:rPr>
          <w:rFonts w:ascii="Times New Roman" w:eastAsia="Times New Roman" w:hAnsi="Times New Roman" w:cs="Times New Roman"/>
          <w:color w:val="auto"/>
          <w:lang w:bidi="ar-SA"/>
        </w:rPr>
        <w:t>Формы акт</w:t>
      </w:r>
      <w:r w:rsidR="00DD01B9">
        <w:rPr>
          <w:rFonts w:ascii="Times New Roman" w:eastAsia="Times New Roman" w:hAnsi="Times New Roman" w:cs="Times New Roman"/>
          <w:color w:val="auto"/>
          <w:lang w:bidi="ar-SA"/>
        </w:rPr>
        <w:t xml:space="preserve">а </w:t>
      </w:r>
      <w:r w:rsidRPr="006E0660">
        <w:rPr>
          <w:rFonts w:ascii="Times New Roman" w:eastAsia="Times New Roman" w:hAnsi="Times New Roman" w:cs="Times New Roman"/>
          <w:color w:val="auto"/>
          <w:lang w:bidi="ar-SA"/>
        </w:rPr>
        <w:t xml:space="preserve">приема-передачи </w:t>
      </w:r>
      <w:r w:rsidR="00DD01B9">
        <w:rPr>
          <w:rFonts w:ascii="Times New Roman" w:eastAsia="Times New Roman" w:hAnsi="Times New Roman" w:cs="Times New Roman"/>
          <w:color w:val="auto"/>
          <w:lang w:bidi="ar-SA"/>
        </w:rPr>
        <w:t>ОС-1з.</w:t>
      </w:r>
    </w:p>
    <w:p w:rsidR="00334E2F" w:rsidRPr="006E0660" w:rsidRDefault="00334E2F" w:rsidP="00334E2F">
      <w:pPr>
        <w:widowControl/>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Реквизиты Сторон</w:t>
      </w:r>
    </w:p>
    <w:p w:rsidR="00334E2F" w:rsidRPr="006E0660" w:rsidRDefault="00334E2F" w:rsidP="00334E2F">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widowControl/>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shd w:val="clear" w:color="auto" w:fill="auto"/>
          </w:tcPr>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ИНН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КПП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ОГРН </w:t>
            </w:r>
          </w:p>
          <w:p w:rsidR="00334E2F" w:rsidRPr="006E0660" w:rsidRDefault="00334E2F" w:rsidP="00334E2F">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Место нахождения: </w:t>
            </w:r>
          </w:p>
          <w:p w:rsidR="00334E2F" w:rsidRPr="006E0660" w:rsidRDefault="00334E2F" w:rsidP="00334E2F">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Почтовый адрес: </w:t>
            </w:r>
          </w:p>
          <w:p w:rsidR="00334E2F" w:rsidRPr="006E0660" w:rsidRDefault="00334E2F" w:rsidP="00334E2F">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р</w:t>
            </w:r>
            <w:proofErr w:type="gramEnd"/>
            <w:r w:rsidRPr="006E0660">
              <w:rPr>
                <w:rFonts w:ascii="Times New Roman" w:eastAsia="Times New Roman" w:hAnsi="Times New Roman" w:cs="Times New Roman"/>
                <w:color w:val="auto"/>
                <w:lang w:bidi="ar-SA"/>
              </w:rPr>
              <w:t xml:space="preserve">/с. </w:t>
            </w:r>
            <w:r w:rsidRPr="006E0660">
              <w:rPr>
                <w:rFonts w:ascii="Times New Roman" w:eastAsia="Times New Roman" w:hAnsi="Times New Roman" w:cs="Times New Roman"/>
                <w:color w:val="auto"/>
                <w:lang w:bidi="ar-SA"/>
              </w:rPr>
              <w:tab/>
              <w:t xml:space="preserve">в </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Кор.сч</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БИК </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ИНН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КПП</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ОГРН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Место нахождения:</w:t>
            </w:r>
            <w:r w:rsidRPr="006E0660">
              <w:rPr>
                <w:rFonts w:ascii="Times New Roman" w:eastAsia="Times New Roman" w:hAnsi="Times New Roman" w:cs="Times New Roman"/>
                <w:color w:val="auto"/>
                <w:lang w:bidi="ar-SA"/>
              </w:rPr>
              <w:tab/>
              <w:t>(указать</w:t>
            </w:r>
            <w:proofErr w:type="gramEnd"/>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место нахождения по Уставу)</w:t>
            </w:r>
          </w:p>
          <w:p w:rsidR="00334E2F" w:rsidRPr="006E0660" w:rsidRDefault="00334E2F" w:rsidP="00334E2F">
            <w:pPr>
              <w:tabs>
                <w:tab w:val="left" w:leader="underscore" w:pos="2909"/>
              </w:tabs>
              <w:spacing w:line="324" w:lineRule="exact"/>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Почтовый адрес:</w:t>
            </w:r>
            <w:r w:rsidRPr="006E0660">
              <w:rPr>
                <w:rFonts w:ascii="Times New Roman" w:eastAsia="Times New Roman" w:hAnsi="Times New Roman" w:cs="Times New Roman"/>
                <w:color w:val="auto"/>
                <w:lang w:bidi="ar-SA"/>
              </w:rPr>
              <w:tab/>
              <w:t>(указать</w:t>
            </w:r>
            <w:proofErr w:type="gramEnd"/>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фактический адрес для переписки)</w:t>
            </w:r>
          </w:p>
          <w:p w:rsidR="00334E2F" w:rsidRPr="006E0660" w:rsidRDefault="00334E2F" w:rsidP="00334E2F">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р</w:t>
            </w:r>
            <w:proofErr w:type="gramEnd"/>
            <w:r w:rsidRPr="006E0660">
              <w:rPr>
                <w:rFonts w:ascii="Times New Roman" w:eastAsia="Times New Roman" w:hAnsi="Times New Roman" w:cs="Times New Roman"/>
                <w:color w:val="auto"/>
                <w:lang w:bidi="ar-SA"/>
              </w:rPr>
              <w:t xml:space="preserve">/с. </w:t>
            </w:r>
            <w:r w:rsidRPr="006E0660">
              <w:rPr>
                <w:rFonts w:ascii="Times New Roman" w:eastAsia="Times New Roman" w:hAnsi="Times New Roman" w:cs="Times New Roman"/>
                <w:color w:val="auto"/>
                <w:lang w:bidi="ar-SA"/>
              </w:rPr>
              <w:tab/>
              <w:t xml:space="preserve">в </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Кор.сч</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БИК </w:t>
            </w:r>
            <w:r w:rsidRPr="006E0660">
              <w:rPr>
                <w:rFonts w:ascii="Times New Roman" w:eastAsia="Times New Roman" w:hAnsi="Times New Roman" w:cs="Times New Roman"/>
                <w:color w:val="auto"/>
                <w:lang w:bidi="ar-SA"/>
              </w:rPr>
              <w:tab/>
            </w:r>
          </w:p>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Для физического лица:</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Паспортные данные:_____</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Адрес регистрации:________</w:t>
            </w:r>
          </w:p>
          <w:p w:rsidR="00334E2F" w:rsidRPr="006E0660" w:rsidRDefault="00334E2F" w:rsidP="00334E2F">
            <w:pPr>
              <w:widowControl/>
              <w:rPr>
                <w:rFonts w:ascii="Times New Roman" w:eastAsia="Times New Roman" w:hAnsi="Times New Roman" w:cs="Times New Roman"/>
                <w:color w:val="auto"/>
                <w:lang w:bidi="ar-SA"/>
              </w:rPr>
            </w:pPr>
          </w:p>
        </w:tc>
      </w:tr>
    </w:tbl>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autoSpaceDE w:val="0"/>
        <w:autoSpaceDN w:val="0"/>
        <w:adjustRightInd w:val="0"/>
        <w:ind w:right="-2"/>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widowControl/>
        <w:tabs>
          <w:tab w:val="left" w:pos="1427"/>
        </w:tabs>
        <w:rPr>
          <w:rFonts w:ascii="Times New Roman" w:eastAsia="Times New Roman" w:hAnsi="Times New Roman" w:cs="Times New Roman"/>
          <w:color w:val="auto"/>
          <w:lang w:bidi="ar-SA"/>
        </w:rPr>
      </w:pPr>
    </w:p>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b/>
          <w:i/>
          <w:color w:val="auto"/>
          <w:lang w:bidi="ar-SA"/>
        </w:rPr>
        <w:t xml:space="preserve">Примечание: договор со всеми приложениями </w:t>
      </w:r>
      <w:r w:rsidRPr="006E0660">
        <w:rPr>
          <w:rFonts w:ascii="Times New Roman" w:eastAsia="Times New Roman" w:hAnsi="Times New Roman" w:cs="Times New Roman"/>
          <w:b/>
          <w:i/>
          <w:u w:val="single"/>
        </w:rPr>
        <w:t>должен быть прошит перед подписанием,</w:t>
      </w:r>
      <w:r w:rsidRPr="006E0660">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6E0660">
        <w:rPr>
          <w:rFonts w:ascii="Times New Roman" w:eastAsia="Times New Roman" w:hAnsi="Times New Roman" w:cs="Times New Roman"/>
          <w:b/>
          <w:i/>
          <w:u w:val="single"/>
        </w:rPr>
        <w:t>в обязательном порядке</w:t>
      </w:r>
      <w:r w:rsidRPr="006E0660">
        <w:rPr>
          <w:rFonts w:ascii="Times New Roman" w:eastAsia="Times New Roman" w:hAnsi="Times New Roman" w:cs="Times New Roman"/>
          <w:b/>
          <w:i/>
          <w:color w:val="auto"/>
          <w:lang w:bidi="ar-SA"/>
        </w:rPr>
        <w:t>.</w:t>
      </w:r>
    </w:p>
    <w:p w:rsidR="00334E2F" w:rsidRPr="006E0660" w:rsidRDefault="00334E2F" w:rsidP="00334E2F">
      <w:pPr>
        <w:pageBreakBefore/>
        <w:tabs>
          <w:tab w:val="left" w:pos="567"/>
        </w:tabs>
        <w:autoSpaceDE w:val="0"/>
        <w:autoSpaceDN w:val="0"/>
        <w:adjustRightInd w:val="0"/>
        <w:ind w:firstLine="992"/>
        <w:jc w:val="right"/>
        <w:rPr>
          <w:rFonts w:ascii="Times New Roman" w:hAnsi="Times New Roman" w:cs="Times New Roman"/>
        </w:rPr>
      </w:pPr>
      <w:r w:rsidRPr="006E0660">
        <w:rPr>
          <w:rFonts w:ascii="Times New Roman" w:eastAsia="Times New Roman" w:hAnsi="Times New Roman" w:cs="Times New Roman"/>
          <w:color w:val="auto"/>
          <w:lang w:bidi="ar-SA"/>
        </w:rPr>
        <w:t>П</w:t>
      </w:r>
      <w:r w:rsidRPr="006E0660">
        <w:rPr>
          <w:rFonts w:ascii="Times New Roman" w:hAnsi="Times New Roman" w:cs="Times New Roman"/>
        </w:rPr>
        <w:t>риложение № 1</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ind w:firstLine="993"/>
        <w:jc w:val="right"/>
        <w:rPr>
          <w:rFonts w:ascii="Times New Roman" w:hAnsi="Times New Roman" w:cs="Times New Roman"/>
        </w:rPr>
      </w:pPr>
    </w:p>
    <w:p w:rsidR="00334E2F" w:rsidRPr="006E0660" w:rsidRDefault="00334E2F" w:rsidP="00334E2F">
      <w:pPr>
        <w:ind w:firstLine="993"/>
        <w:jc w:val="right"/>
        <w:rPr>
          <w:rFonts w:ascii="Times New Roman" w:hAnsi="Times New Roman" w:cs="Times New Roman"/>
        </w:rPr>
      </w:pPr>
    </w:p>
    <w:p w:rsidR="00334E2F" w:rsidRPr="006E0660" w:rsidRDefault="00334E2F" w:rsidP="00334E2F">
      <w:pPr>
        <w:widowControl/>
        <w:autoSpaceDE w:val="0"/>
        <w:autoSpaceDN w:val="0"/>
        <w:adjustRightInd w:val="0"/>
        <w:jc w:val="center"/>
        <w:rPr>
          <w:rFonts w:ascii="Times New Roman" w:hAnsi="Times New Roman" w:cs="Times New Roman"/>
        </w:rPr>
      </w:pPr>
      <w:r w:rsidRPr="006E0660">
        <w:rPr>
          <w:rFonts w:ascii="Times New Roman" w:hAnsi="Times New Roman" w:cs="Times New Roman"/>
        </w:rPr>
        <w:t>Перечень Имущества</w:t>
      </w:r>
    </w:p>
    <w:p w:rsidR="00334E2F" w:rsidRPr="006E0660" w:rsidRDefault="00334E2F" w:rsidP="00334E2F">
      <w:pPr>
        <w:widowControl/>
        <w:autoSpaceDE w:val="0"/>
        <w:autoSpaceDN w:val="0"/>
        <w:adjustRightInd w:val="0"/>
        <w:jc w:val="both"/>
        <w:rPr>
          <w:rFonts w:ascii="Times New Roman" w:hAnsi="Times New Roman" w:cs="Times New Roman"/>
        </w:rPr>
      </w:pPr>
    </w:p>
    <w:p w:rsidR="00334E2F" w:rsidRPr="006E0660" w:rsidRDefault="00334E2F" w:rsidP="00334E2F">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Недвижимое имущество:</w:t>
      </w:r>
    </w:p>
    <w:p w:rsidR="00334E2F" w:rsidRPr="006E0660" w:rsidRDefault="00334E2F" w:rsidP="00334E2F">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Земельные участки:</w:t>
      </w:r>
    </w:p>
    <w:p w:rsidR="00334E2F" w:rsidRPr="006E0660" w:rsidRDefault="00334E2F" w:rsidP="00334E2F">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6E0660">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334E2F" w:rsidRPr="006E0660" w:rsidRDefault="00334E2F" w:rsidP="00334E2F">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6E0660">
        <w:rPr>
          <w:rFonts w:ascii="Times New Roman" w:eastAsia="Times New Roman" w:hAnsi="Times New Roman" w:cs="Times New Roman"/>
          <w:b/>
          <w:i/>
          <w:color w:val="auto"/>
          <w:lang w:bidi="ar-SA"/>
        </w:rPr>
        <w:t>(далее выбрать нужное)</w:t>
      </w:r>
      <w:r w:rsidRPr="006E0660">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6E0660">
        <w:rPr>
          <w:rFonts w:ascii="Times New Roman" w:hAnsi="Times New Roman" w:cs="Times New Roman"/>
          <w:b/>
          <w:i/>
        </w:rPr>
        <w:t>далее выбрать нужное)</w:t>
      </w:r>
      <w:r w:rsidRPr="006E0660">
        <w:rPr>
          <w:rFonts w:ascii="Times New Roman" w:hAnsi="Times New Roman" w:cs="Times New Roman"/>
        </w:rPr>
        <w:t xml:space="preserve"> </w:t>
      </w:r>
      <w:r w:rsidRPr="006E0660">
        <w:rPr>
          <w:rFonts w:ascii="Times New Roman" w:eastAsia="Times New Roman" w:hAnsi="Times New Roman" w:cs="Times New Roman"/>
          <w:color w:val="auto"/>
          <w:lang w:bidi="ar-SA"/>
        </w:rPr>
        <w:t xml:space="preserve">свидетельством о государственной регистрации права </w:t>
      </w:r>
      <w:r w:rsidRPr="006E0660">
        <w:rPr>
          <w:rFonts w:ascii="Times New Roman" w:hAnsi="Times New Roman" w:cs="Times New Roman"/>
        </w:rPr>
        <w:t>/ выпиской из Единого государственного реестра недвижимости</w:t>
      </w:r>
      <w:r w:rsidRPr="006E0660">
        <w:rPr>
          <w:rFonts w:ascii="Times New Roman" w:eastAsia="Times New Roman" w:hAnsi="Times New Roman" w:cs="Times New Roman"/>
          <w:color w:val="auto"/>
          <w:lang w:bidi="ar-SA"/>
        </w:rPr>
        <w:t xml:space="preserve"> _______________ от _______________ года.</w:t>
      </w:r>
      <w:proofErr w:type="gramEnd"/>
    </w:p>
    <w:p w:rsidR="00334E2F" w:rsidRPr="006E0660" w:rsidRDefault="00334E2F" w:rsidP="00334E2F">
      <w:pPr>
        <w:widowControl/>
        <w:autoSpaceDE w:val="0"/>
        <w:autoSpaceDN w:val="0"/>
        <w:adjustRightInd w:val="0"/>
        <w:ind w:firstLine="567"/>
        <w:jc w:val="both"/>
        <w:rPr>
          <w:rFonts w:ascii="Times New Roman" w:hAnsi="Times New Roman" w:cs="Times New Roman"/>
        </w:rPr>
      </w:pPr>
      <w:r w:rsidRPr="006E0660">
        <w:rPr>
          <w:rFonts w:ascii="Times New Roman" w:hAnsi="Times New Roman" w:cs="Times New Roman"/>
        </w:rPr>
        <w:t>Цена Земельного участка составляет</w:t>
      </w:r>
      <w:proofErr w:type="gramStart"/>
      <w:r w:rsidRPr="006E0660">
        <w:rPr>
          <w:rFonts w:ascii="Times New Roman" w:hAnsi="Times New Roman" w:cs="Times New Roman"/>
        </w:rPr>
        <w:t xml:space="preserve"> _____________(____________________) </w:t>
      </w:r>
      <w:proofErr w:type="gramEnd"/>
      <w:r w:rsidRPr="006E0660">
        <w:rPr>
          <w:rFonts w:ascii="Times New Roman" w:hAnsi="Times New Roman" w:cs="Times New Roman"/>
        </w:rPr>
        <w:t>рублей, НДС не облагается.</w:t>
      </w:r>
    </w:p>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autoSpaceDE w:val="0"/>
        <w:autoSpaceDN w:val="0"/>
        <w:adjustRightInd w:val="0"/>
        <w:spacing w:line="264" w:lineRule="auto"/>
        <w:ind w:right="-98"/>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334E2F" w:rsidRPr="006E0660" w:rsidTr="00334E2F">
        <w:tc>
          <w:tcPr>
            <w:tcW w:w="4926"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27"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pageBreakBefore/>
        <w:ind w:firstLine="992"/>
        <w:jc w:val="right"/>
        <w:rPr>
          <w:rFonts w:ascii="Times New Roman" w:hAnsi="Times New Roman" w:cs="Times New Roman"/>
        </w:rPr>
      </w:pPr>
      <w:r w:rsidRPr="006E0660">
        <w:rPr>
          <w:rFonts w:ascii="Times New Roman" w:hAnsi="Times New Roman" w:cs="Times New Roman"/>
        </w:rPr>
        <w:t>Приложение № 2</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ind w:firstLine="993"/>
        <w:jc w:val="center"/>
        <w:rPr>
          <w:rFonts w:ascii="Times New Roman" w:hAnsi="Times New Roman" w:cs="Times New Roman"/>
          <w:b/>
        </w:rPr>
      </w:pPr>
    </w:p>
    <w:p w:rsidR="00334E2F" w:rsidRPr="006E0660" w:rsidRDefault="00334E2F" w:rsidP="00334E2F">
      <w:pPr>
        <w:ind w:firstLine="993"/>
        <w:jc w:val="center"/>
        <w:rPr>
          <w:rFonts w:ascii="Times New Roman" w:hAnsi="Times New Roman" w:cs="Times New Roman"/>
        </w:rPr>
      </w:pPr>
      <w:r w:rsidRPr="006E0660">
        <w:rPr>
          <w:rFonts w:ascii="Times New Roman" w:hAnsi="Times New Roman" w:cs="Times New Roman"/>
        </w:rPr>
        <w:t>Форма акта приема-передачи имущества</w:t>
      </w:r>
    </w:p>
    <w:p w:rsidR="00334E2F" w:rsidRPr="006E0660" w:rsidRDefault="00334E2F" w:rsidP="00334E2F">
      <w:pPr>
        <w:ind w:firstLine="993"/>
        <w:jc w:val="center"/>
        <w:rPr>
          <w:rFonts w:ascii="Times New Roman" w:hAnsi="Times New Roman" w:cs="Times New Roman"/>
          <w:b/>
        </w:rPr>
      </w:pPr>
    </w:p>
    <w:p w:rsidR="00334E2F" w:rsidRPr="006E0660" w:rsidRDefault="00334E2F" w:rsidP="00334E2F">
      <w:pPr>
        <w:ind w:firstLine="993"/>
        <w:jc w:val="center"/>
        <w:rPr>
          <w:rFonts w:ascii="Times New Roman" w:hAnsi="Times New Roman" w:cs="Times New Roman"/>
          <w:b/>
        </w:rPr>
      </w:pPr>
      <w:r w:rsidRPr="006E0660">
        <w:rPr>
          <w:rFonts w:ascii="Times New Roman" w:hAnsi="Times New Roman" w:cs="Times New Roman"/>
          <w:b/>
        </w:rPr>
        <w:t xml:space="preserve">Акт приема – передачи имущества </w:t>
      </w:r>
    </w:p>
    <w:p w:rsidR="00334E2F" w:rsidRPr="006E0660" w:rsidRDefault="00334E2F" w:rsidP="00334E2F">
      <w:pPr>
        <w:rPr>
          <w:rFonts w:ascii="Times New Roman" w:hAnsi="Times New Roman" w:cs="Times New Roman"/>
          <w:b/>
        </w:rPr>
      </w:pPr>
    </w:p>
    <w:tbl>
      <w:tblPr>
        <w:tblW w:w="0" w:type="auto"/>
        <w:tblLook w:val="04A0" w:firstRow="1" w:lastRow="0" w:firstColumn="1" w:lastColumn="0" w:noHBand="0" w:noVBand="1"/>
      </w:tblPr>
      <w:tblGrid>
        <w:gridCol w:w="4927"/>
        <w:gridCol w:w="4926"/>
      </w:tblGrid>
      <w:tr w:rsidR="00334E2F" w:rsidRPr="006E0660" w:rsidTr="00334E2F">
        <w:tc>
          <w:tcPr>
            <w:tcW w:w="4927" w:type="dxa"/>
            <w:shd w:val="clear" w:color="auto" w:fill="auto"/>
          </w:tcPr>
          <w:p w:rsidR="00334E2F" w:rsidRPr="006E0660" w:rsidRDefault="00334E2F" w:rsidP="00334E2F">
            <w:pPr>
              <w:widowControl/>
              <w:rPr>
                <w:rFonts w:ascii="Times New Roman" w:eastAsia="Times New Roman" w:hAnsi="Times New Roman" w:cs="Times New Roman"/>
                <w:bCs/>
                <w:color w:val="auto"/>
                <w:lang w:eastAsia="en-US" w:bidi="ar-SA"/>
              </w:rPr>
            </w:pPr>
            <w:proofErr w:type="gramStart"/>
            <w:r w:rsidRPr="006E0660">
              <w:rPr>
                <w:rFonts w:ascii="Times New Roman" w:eastAsia="Times New Roman" w:hAnsi="Times New Roman" w:cs="Times New Roman"/>
                <w:color w:val="auto"/>
                <w:lang w:bidi="ar-SA"/>
              </w:rPr>
              <w:t>г</w:t>
            </w:r>
            <w:proofErr w:type="gramEnd"/>
            <w:r w:rsidRPr="006E0660">
              <w:rPr>
                <w:rFonts w:ascii="Times New Roman" w:eastAsia="Times New Roman" w:hAnsi="Times New Roman" w:cs="Times New Roman"/>
                <w:color w:val="auto"/>
                <w:lang w:bidi="ar-SA"/>
              </w:rPr>
              <w:t>. _________</w:t>
            </w:r>
          </w:p>
        </w:tc>
        <w:tc>
          <w:tcPr>
            <w:tcW w:w="4926" w:type="dxa"/>
            <w:shd w:val="clear" w:color="auto" w:fill="auto"/>
          </w:tcPr>
          <w:p w:rsidR="00334E2F" w:rsidRPr="006E0660" w:rsidRDefault="00334E2F" w:rsidP="00334E2F">
            <w:pPr>
              <w:widowControl/>
              <w:jc w:val="right"/>
              <w:rPr>
                <w:rFonts w:ascii="Times New Roman" w:eastAsia="Times New Roman" w:hAnsi="Times New Roman" w:cs="Times New Roman"/>
                <w:bCs/>
                <w:color w:val="auto"/>
                <w:lang w:eastAsia="en-US" w:bidi="ar-SA"/>
              </w:rPr>
            </w:pPr>
            <w:r w:rsidRPr="006E0660">
              <w:rPr>
                <w:rFonts w:ascii="Times New Roman" w:eastAsia="Times New Roman" w:hAnsi="Times New Roman" w:cs="Times New Roman"/>
                <w:color w:val="auto"/>
                <w:lang w:bidi="ar-SA"/>
              </w:rPr>
              <w:t>«____» _______ 20__ г.</w:t>
            </w:r>
          </w:p>
        </w:tc>
      </w:tr>
    </w:tbl>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ind w:firstLine="709"/>
        <w:jc w:val="both"/>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6E0660">
        <w:rPr>
          <w:rFonts w:ascii="Times New Roman" w:hAnsi="Times New Roman" w:cs="Times New Roman"/>
        </w:rPr>
        <w:t>в соответствии с договором купли-продажи имущества № ____________ от «___»___20__г. имущество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6E0660">
        <w:rPr>
          <w:rFonts w:ascii="Times New Roman" w:eastAsia="Times New Roman" w:hAnsi="Times New Roman" w:cs="Times New Roman"/>
          <w:color w:val="auto"/>
          <w:lang w:bidi="ar-SA"/>
        </w:rPr>
        <w:t>.</w:t>
      </w:r>
      <w:proofErr w:type="gramEnd"/>
    </w:p>
    <w:p w:rsidR="00334E2F" w:rsidRPr="006E0660" w:rsidRDefault="00334E2F" w:rsidP="00334E2F">
      <w:pPr>
        <w:widowControl/>
        <w:jc w:val="both"/>
        <w:rPr>
          <w:rFonts w:ascii="Times New Roman" w:eastAsia="Times New Roman" w:hAnsi="Times New Roman" w:cs="Times New Roman"/>
          <w:color w:val="auto"/>
          <w:lang w:bidi="ar-SA"/>
        </w:rPr>
      </w:pPr>
    </w:p>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Адреса Продавца и Покупателя</w:t>
      </w:r>
    </w:p>
    <w:p w:rsidR="00334E2F" w:rsidRPr="006E0660" w:rsidRDefault="00334E2F" w:rsidP="00334E2F">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w:t>
            </w:r>
            <w:r w:rsidRPr="006E0660">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shd w:val="clear" w:color="auto" w:fill="auto"/>
          </w:tcPr>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ИНН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КПП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ОГРН </w:t>
            </w:r>
          </w:p>
          <w:p w:rsidR="00334E2F" w:rsidRPr="006E0660" w:rsidRDefault="00334E2F" w:rsidP="00334E2F">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Место нахождения: </w:t>
            </w:r>
          </w:p>
          <w:p w:rsidR="00334E2F" w:rsidRPr="006E0660" w:rsidRDefault="00334E2F" w:rsidP="00334E2F">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ИНН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КПП</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ОГРН </w:t>
            </w:r>
          </w:p>
          <w:p w:rsidR="00334E2F" w:rsidRPr="006E0660" w:rsidRDefault="00334E2F" w:rsidP="00334E2F">
            <w:pPr>
              <w:tabs>
                <w:tab w:val="left" w:leader="underscore" w:pos="3247"/>
              </w:tabs>
              <w:spacing w:line="324" w:lineRule="exact"/>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Место нахождения:</w:t>
            </w:r>
            <w:r w:rsidRPr="006E0660">
              <w:rPr>
                <w:rFonts w:ascii="Times New Roman" w:eastAsia="Times New Roman" w:hAnsi="Times New Roman" w:cs="Times New Roman"/>
                <w:color w:val="auto"/>
                <w:lang w:bidi="ar-SA"/>
              </w:rPr>
              <w:tab/>
              <w:t>(указать</w:t>
            </w:r>
            <w:proofErr w:type="gramEnd"/>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место нахождения по Уставу)</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Для физического лица:</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Паспортные данные:_____</w:t>
            </w: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Адрес регистрации:________</w:t>
            </w:r>
          </w:p>
        </w:tc>
      </w:tr>
    </w:tbl>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autoSpaceDE w:val="0"/>
        <w:autoSpaceDN w:val="0"/>
        <w:adjustRightInd w:val="0"/>
        <w:ind w:right="-2"/>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334E2F" w:rsidRPr="006E0660" w:rsidRDefault="00334E2F" w:rsidP="00334E2F">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spacing w:line="280" w:lineRule="exact"/>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СОГЛАСОВАНО:</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Начальник подразделения, в подотчете которого находится Имущество</w:t>
      </w: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Материально ответственное лицо, в подотчете которого находится Имущество</w:t>
      </w: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Начальник подразделения, ответственного за учет земельного  участка</w:t>
      </w: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 xml:space="preserve">Лицо, ответственное за учет земельного  участка </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w:t>
      </w:r>
    </w:p>
    <w:p w:rsidR="00334E2F" w:rsidRPr="006E0660" w:rsidRDefault="00334E2F" w:rsidP="00334E2F">
      <w:pPr>
        <w:rPr>
          <w:rFonts w:ascii="Times New Roman" w:hAnsi="Times New Roman" w:cs="Times New Roman"/>
        </w:rPr>
      </w:pPr>
    </w:p>
    <w:p w:rsidR="00DD01B9" w:rsidRDefault="00DD01B9" w:rsidP="00334E2F">
      <w:pPr>
        <w:ind w:firstLine="993"/>
        <w:jc w:val="right"/>
        <w:rPr>
          <w:rFonts w:ascii="Times New Roman" w:hAnsi="Times New Roman" w:cs="Times New Roman"/>
        </w:rPr>
      </w:pP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Приложение № 1 </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к акту приема-передачи имущества </w:t>
      </w:r>
    </w:p>
    <w:p w:rsidR="00334E2F" w:rsidRPr="006E0660" w:rsidRDefault="00334E2F" w:rsidP="00334E2F">
      <w:pPr>
        <w:jc w:val="right"/>
        <w:rPr>
          <w:rFonts w:ascii="Times New Roman" w:hAnsi="Times New Roman" w:cs="Times New Roman"/>
        </w:rPr>
      </w:pPr>
      <w:r w:rsidRPr="006E0660">
        <w:rPr>
          <w:rFonts w:ascii="Times New Roman" w:hAnsi="Times New Roman" w:cs="Times New Roman"/>
        </w:rPr>
        <w:t>от «___»_______</w:t>
      </w:r>
      <w:proofErr w:type="gramStart"/>
      <w:r w:rsidRPr="006E0660">
        <w:rPr>
          <w:rFonts w:ascii="Times New Roman" w:hAnsi="Times New Roman" w:cs="Times New Roman"/>
        </w:rPr>
        <w:t>г</w:t>
      </w:r>
      <w:proofErr w:type="gramEnd"/>
      <w:r w:rsidRPr="006E0660">
        <w:rPr>
          <w:rFonts w:ascii="Times New Roman" w:hAnsi="Times New Roman" w:cs="Times New Roman"/>
        </w:rPr>
        <w:t>.</w:t>
      </w:r>
    </w:p>
    <w:p w:rsidR="00334E2F" w:rsidRPr="006E0660" w:rsidRDefault="00334E2F" w:rsidP="00334E2F">
      <w:pPr>
        <w:jc w:val="center"/>
        <w:rPr>
          <w:rFonts w:ascii="Times New Roman" w:hAnsi="Times New Roman" w:cs="Times New Roman"/>
        </w:rPr>
      </w:pPr>
    </w:p>
    <w:p w:rsidR="00334E2F" w:rsidRPr="006E0660" w:rsidRDefault="00334E2F" w:rsidP="00334E2F">
      <w:pPr>
        <w:jc w:val="center"/>
        <w:rPr>
          <w:rFonts w:ascii="Times New Roman" w:hAnsi="Times New Roman" w:cs="Times New Roman"/>
        </w:rPr>
      </w:pPr>
      <w:r w:rsidRPr="006E0660">
        <w:rPr>
          <w:rFonts w:ascii="Times New Roman" w:hAnsi="Times New Roman" w:cs="Times New Roman"/>
        </w:rPr>
        <w:t>Недвижимое имущество</w:t>
      </w:r>
    </w:p>
    <w:p w:rsidR="00334E2F" w:rsidRPr="006E0660" w:rsidRDefault="00334E2F" w:rsidP="00334E2F">
      <w:pPr>
        <w:jc w:val="center"/>
        <w:rPr>
          <w:rFonts w:ascii="Times New Roman" w:hAnsi="Times New Roman" w:cs="Times New Roman"/>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5387"/>
      </w:tblGrid>
      <w:tr w:rsidR="00AC78DE" w:rsidRPr="006E0660" w:rsidTr="00AC78DE">
        <w:tc>
          <w:tcPr>
            <w:tcW w:w="3402" w:type="dxa"/>
          </w:tcPr>
          <w:p w:rsidR="00AC78DE" w:rsidRPr="006E0660" w:rsidRDefault="00AC78DE" w:rsidP="00334E2F">
            <w:pPr>
              <w:jc w:val="center"/>
              <w:rPr>
                <w:rFonts w:ascii="Times New Roman" w:hAnsi="Times New Roman" w:cs="Times New Roman"/>
                <w:b/>
              </w:rPr>
            </w:pPr>
            <w:r w:rsidRPr="006E0660">
              <w:rPr>
                <w:rFonts w:ascii="Times New Roman" w:hAnsi="Times New Roman" w:cs="Times New Roman"/>
                <w:b/>
              </w:rPr>
              <w:t>Параметры</w:t>
            </w:r>
          </w:p>
        </w:tc>
        <w:tc>
          <w:tcPr>
            <w:tcW w:w="5387" w:type="dxa"/>
          </w:tcPr>
          <w:p w:rsidR="00AC78DE" w:rsidRPr="006E0660" w:rsidRDefault="00AC78DE" w:rsidP="00334E2F">
            <w:pPr>
              <w:jc w:val="center"/>
              <w:rPr>
                <w:rFonts w:ascii="Times New Roman" w:hAnsi="Times New Roman" w:cs="Times New Roman"/>
                <w:b/>
              </w:rPr>
            </w:pPr>
            <w:r w:rsidRPr="006E0660">
              <w:rPr>
                <w:rFonts w:ascii="Times New Roman" w:hAnsi="Times New Roman" w:cs="Times New Roman"/>
                <w:b/>
              </w:rPr>
              <w:t>Объект № 1</w:t>
            </w: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Наименование</w:t>
            </w:r>
          </w:p>
        </w:tc>
        <w:tc>
          <w:tcPr>
            <w:tcW w:w="5387" w:type="dxa"/>
          </w:tcPr>
          <w:p w:rsidR="00AC78DE" w:rsidRPr="006E0660" w:rsidRDefault="00AC78DE" w:rsidP="00334E2F">
            <w:pPr>
              <w:jc w:val="center"/>
              <w:rPr>
                <w:rFonts w:ascii="Times New Roman" w:hAnsi="Times New Roman" w:cs="Times New Roman"/>
                <w:b/>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 xml:space="preserve">Адрес </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Общая площадь, кв.м.</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Инвентарный №</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Литер</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Borders>
              <w:top w:val="single" w:sz="4" w:space="0" w:color="000000"/>
              <w:left w:val="single" w:sz="4" w:space="0" w:color="000000"/>
              <w:bottom w:val="single" w:sz="4" w:space="0" w:color="000000"/>
              <w:right w:val="single" w:sz="4" w:space="0" w:color="000000"/>
            </w:tcBorders>
          </w:tcPr>
          <w:p w:rsidR="00AC78DE" w:rsidRPr="006E0660" w:rsidRDefault="00AC78DE" w:rsidP="00334E2F">
            <w:pPr>
              <w:rPr>
                <w:rFonts w:ascii="Times New Roman" w:hAnsi="Times New Roman" w:cs="Times New Roman"/>
              </w:rPr>
            </w:pPr>
            <w:r w:rsidRPr="006E0660">
              <w:rPr>
                <w:rFonts w:ascii="Times New Roman" w:hAnsi="Times New Roman" w:cs="Times New Roman"/>
              </w:rPr>
              <w:t>Категория земель (для земельного участка)</w:t>
            </w:r>
          </w:p>
        </w:tc>
        <w:tc>
          <w:tcPr>
            <w:tcW w:w="5387" w:type="dxa"/>
            <w:tcBorders>
              <w:top w:val="single" w:sz="4" w:space="0" w:color="000000"/>
              <w:left w:val="single" w:sz="4" w:space="0" w:color="000000"/>
              <w:bottom w:val="single" w:sz="4" w:space="0" w:color="000000"/>
              <w:right w:val="single" w:sz="4" w:space="0" w:color="000000"/>
            </w:tcBorders>
          </w:tcPr>
          <w:p w:rsidR="00AC78DE" w:rsidRPr="006E0660" w:rsidRDefault="00AC78DE" w:rsidP="00334E2F">
            <w:pPr>
              <w:rPr>
                <w:rFonts w:ascii="Times New Roman" w:hAnsi="Times New Roman" w:cs="Times New Roman"/>
              </w:rPr>
            </w:pPr>
          </w:p>
        </w:tc>
      </w:tr>
      <w:tr w:rsidR="00AC78DE" w:rsidRPr="006E0660" w:rsidTr="00AC78DE">
        <w:tc>
          <w:tcPr>
            <w:tcW w:w="3402" w:type="dxa"/>
            <w:tcBorders>
              <w:top w:val="single" w:sz="4" w:space="0" w:color="000000"/>
              <w:left w:val="single" w:sz="4" w:space="0" w:color="000000"/>
              <w:bottom w:val="single" w:sz="4" w:space="0" w:color="000000"/>
              <w:right w:val="single" w:sz="4" w:space="0" w:color="000000"/>
            </w:tcBorders>
          </w:tcPr>
          <w:p w:rsidR="00AC78DE" w:rsidRPr="006E0660" w:rsidRDefault="00AC78DE" w:rsidP="00334E2F">
            <w:pPr>
              <w:rPr>
                <w:rFonts w:ascii="Times New Roman" w:hAnsi="Times New Roman" w:cs="Times New Roman"/>
              </w:rPr>
            </w:pPr>
            <w:r w:rsidRPr="006E0660">
              <w:rPr>
                <w:rFonts w:ascii="Times New Roman" w:hAnsi="Times New Roman" w:cs="Times New Roman"/>
              </w:rPr>
              <w:t>Разрешенное использование (для земельного участка)</w:t>
            </w:r>
          </w:p>
        </w:tc>
        <w:tc>
          <w:tcPr>
            <w:tcW w:w="5387" w:type="dxa"/>
            <w:tcBorders>
              <w:top w:val="single" w:sz="4" w:space="0" w:color="000000"/>
              <w:left w:val="single" w:sz="4" w:space="0" w:color="000000"/>
              <w:bottom w:val="single" w:sz="4" w:space="0" w:color="000000"/>
              <w:right w:val="single" w:sz="4" w:space="0" w:color="000000"/>
            </w:tcBorders>
          </w:tcPr>
          <w:p w:rsidR="00AC78DE" w:rsidRPr="006E0660" w:rsidRDefault="00AC78DE" w:rsidP="00334E2F">
            <w:pPr>
              <w:rPr>
                <w:rFonts w:ascii="Times New Roman" w:hAnsi="Times New Roman" w:cs="Times New Roman"/>
              </w:rPr>
            </w:pPr>
          </w:p>
        </w:tc>
      </w:tr>
      <w:tr w:rsidR="00AC78DE" w:rsidRPr="006E0660" w:rsidTr="00AC78DE">
        <w:tc>
          <w:tcPr>
            <w:tcW w:w="3402" w:type="dxa"/>
            <w:tcBorders>
              <w:top w:val="single" w:sz="4" w:space="0" w:color="000000"/>
              <w:left w:val="single" w:sz="4" w:space="0" w:color="000000"/>
              <w:bottom w:val="single" w:sz="4" w:space="0" w:color="000000"/>
              <w:right w:val="single" w:sz="4" w:space="0" w:color="000000"/>
            </w:tcBorders>
          </w:tcPr>
          <w:p w:rsidR="00AC78DE" w:rsidRPr="006E0660" w:rsidRDefault="00AC78DE" w:rsidP="00334E2F">
            <w:pPr>
              <w:rPr>
                <w:rFonts w:ascii="Times New Roman" w:hAnsi="Times New Roman" w:cs="Times New Roman"/>
              </w:rPr>
            </w:pPr>
            <w:proofErr w:type="gramStart"/>
            <w:r w:rsidRPr="006E0660">
              <w:rPr>
                <w:rFonts w:ascii="Times New Roman" w:hAnsi="Times New Roman" w:cs="Times New Roman"/>
              </w:rPr>
              <w:t>Кадастровый</w:t>
            </w:r>
            <w:proofErr w:type="gramEnd"/>
            <w:r w:rsidRPr="006E0660">
              <w:rPr>
                <w:rFonts w:ascii="Times New Roman" w:hAnsi="Times New Roman" w:cs="Times New Roman"/>
              </w:rPr>
              <w:t xml:space="preserve"> № (для земельного участка)</w:t>
            </w:r>
          </w:p>
        </w:tc>
        <w:tc>
          <w:tcPr>
            <w:tcW w:w="5387" w:type="dxa"/>
            <w:tcBorders>
              <w:top w:val="single" w:sz="4" w:space="0" w:color="000000"/>
              <w:left w:val="single" w:sz="4" w:space="0" w:color="000000"/>
              <w:bottom w:val="single" w:sz="4" w:space="0" w:color="000000"/>
              <w:right w:val="single" w:sz="4" w:space="0" w:color="000000"/>
            </w:tcBorders>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Фундамент</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Стены</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Перекрытия</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Крыша</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Потолок</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Полы</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Проемы оконные</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Проемы дверные</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Электроснабжение</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Водопровод</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Горячее водоснабжение</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Канализация</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Отопление</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Телефон</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Вентиляция</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Другое оснащение</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Внутренняя отделка</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Наличие дефектов</w:t>
            </w:r>
          </w:p>
        </w:tc>
        <w:tc>
          <w:tcPr>
            <w:tcW w:w="5387" w:type="dxa"/>
          </w:tcPr>
          <w:p w:rsidR="00AC78DE" w:rsidRPr="006E0660" w:rsidRDefault="00AC78DE" w:rsidP="00334E2F">
            <w:pPr>
              <w:rPr>
                <w:rFonts w:ascii="Times New Roman" w:hAnsi="Times New Roman" w:cs="Times New Roman"/>
              </w:rPr>
            </w:pPr>
          </w:p>
        </w:tc>
      </w:tr>
      <w:tr w:rsidR="00AC78DE" w:rsidRPr="006E0660" w:rsidTr="00AC78DE">
        <w:tc>
          <w:tcPr>
            <w:tcW w:w="3402" w:type="dxa"/>
          </w:tcPr>
          <w:p w:rsidR="00AC78DE" w:rsidRPr="006E0660" w:rsidRDefault="00AC78DE" w:rsidP="00334E2F">
            <w:pPr>
              <w:rPr>
                <w:rFonts w:ascii="Times New Roman" w:hAnsi="Times New Roman" w:cs="Times New Roman"/>
              </w:rPr>
            </w:pPr>
            <w:r w:rsidRPr="006E0660">
              <w:rPr>
                <w:rFonts w:ascii="Times New Roman" w:hAnsi="Times New Roman" w:cs="Times New Roman"/>
              </w:rPr>
              <w:t>Техническое состояние</w:t>
            </w:r>
          </w:p>
        </w:tc>
        <w:tc>
          <w:tcPr>
            <w:tcW w:w="5387" w:type="dxa"/>
          </w:tcPr>
          <w:p w:rsidR="00AC78DE" w:rsidRPr="006E0660" w:rsidRDefault="00AC78DE" w:rsidP="00334E2F">
            <w:pPr>
              <w:rPr>
                <w:rFonts w:ascii="Times New Roman" w:hAnsi="Times New Roman" w:cs="Times New Roman"/>
              </w:rPr>
            </w:pPr>
          </w:p>
        </w:tc>
      </w:tr>
    </w:tbl>
    <w:p w:rsidR="00334E2F" w:rsidRPr="006E0660" w:rsidRDefault="00334E2F" w:rsidP="00334E2F">
      <w:pPr>
        <w:ind w:firstLine="993"/>
        <w:rPr>
          <w:rFonts w:ascii="Times New Roman" w:hAnsi="Times New Roman" w:cs="Times New Roman"/>
        </w:rPr>
      </w:pPr>
    </w:p>
    <w:p w:rsidR="00334E2F" w:rsidRPr="006E0660" w:rsidRDefault="00334E2F" w:rsidP="00334E2F">
      <w:pPr>
        <w:widowControl/>
        <w:ind w:firstLine="709"/>
        <w:jc w:val="both"/>
        <w:rPr>
          <w:rFonts w:ascii="Times New Roman" w:hAnsi="Times New Roman" w:cs="Times New Roman"/>
        </w:rPr>
      </w:pPr>
      <w:r w:rsidRPr="006E0660">
        <w:rPr>
          <w:rFonts w:ascii="Times New Roman" w:hAnsi="Times New Roman" w:cs="Times New Roman"/>
        </w:rPr>
        <w:t xml:space="preserve">Объекты недвижимого имущества переданы в том виде, в каком они есть, </w:t>
      </w:r>
      <w:r w:rsidRPr="006E0660">
        <w:rPr>
          <w:rFonts w:ascii="Times New Roman" w:hAnsi="Times New Roman" w:cs="Times New Roman"/>
          <w:i/>
        </w:rPr>
        <w:t>со всеми принадлежностями и документами</w:t>
      </w:r>
      <w:r w:rsidRPr="006E0660">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334E2F" w:rsidRPr="006E0660" w:rsidRDefault="00334E2F" w:rsidP="00334E2F">
      <w:pPr>
        <w:widowControl/>
        <w:ind w:firstLine="709"/>
        <w:jc w:val="both"/>
        <w:rPr>
          <w:rFonts w:ascii="Times New Roman" w:hAnsi="Times New Roman" w:cs="Times New Roman"/>
        </w:rPr>
      </w:pPr>
      <w:r w:rsidRPr="006E0660">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6E0660">
        <w:rPr>
          <w:rFonts w:ascii="Times New Roman" w:eastAsia="Lucida Sans Unicode" w:hAnsi="Times New Roman" w:cs="Times New Roman"/>
          <w:kern w:val="2"/>
        </w:rPr>
        <w:t>г</w:t>
      </w:r>
      <w:proofErr w:type="gramEnd"/>
      <w:r w:rsidRPr="006E0660">
        <w:rPr>
          <w:rFonts w:ascii="Times New Roman" w:eastAsia="Lucida Sans Unicode" w:hAnsi="Times New Roman" w:cs="Times New Roman"/>
          <w:kern w:val="2"/>
        </w:rPr>
        <w:t>.</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334E2F" w:rsidRPr="006E0660" w:rsidRDefault="00334E2F" w:rsidP="00334E2F">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334E2F" w:rsidRPr="006E0660" w:rsidRDefault="00334E2F" w:rsidP="00334E2F">
      <w:pPr>
        <w:widowControl/>
        <w:suppressAutoHyphens/>
        <w:rPr>
          <w:rFonts w:ascii="Times New Roman" w:eastAsia="Lucida Sans Unicode" w:hAnsi="Times New Roman" w:cs="Times New Roman"/>
          <w:kern w:val="2"/>
        </w:rPr>
      </w:pPr>
      <w:r w:rsidRPr="006E0660">
        <w:rPr>
          <w:rFonts w:ascii="Times New Roman" w:eastAsia="Lucida Sans Unicode" w:hAnsi="Times New Roman" w:cs="Times New Roman"/>
          <w:kern w:val="2"/>
        </w:rPr>
        <w:t>_______________________________________________________________________________</w:t>
      </w:r>
    </w:p>
    <w:p w:rsidR="00334E2F" w:rsidRPr="006E0660" w:rsidRDefault="00334E2F" w:rsidP="00334E2F">
      <w:pPr>
        <w:widowControl/>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_______________________________________________________________________________</w:t>
      </w:r>
    </w:p>
    <w:p w:rsidR="00334E2F" w:rsidRPr="006E0660" w:rsidRDefault="00334E2F" w:rsidP="00334E2F">
      <w:pPr>
        <w:widowControl/>
        <w:ind w:firstLine="709"/>
        <w:rPr>
          <w:rFonts w:ascii="Times New Roman" w:eastAsia="Times New Roman" w:hAnsi="Times New Roman" w:cs="Times New Roman"/>
        </w:rPr>
      </w:pPr>
      <w:r w:rsidRPr="006E0660">
        <w:rPr>
          <w:rFonts w:ascii="Times New Roman" w:eastAsia="Times New Roman" w:hAnsi="Times New Roman" w:cs="Times New Roman"/>
        </w:rPr>
        <w:t>Показания приборов учета энергоресурсов:</w:t>
      </w:r>
    </w:p>
    <w:p w:rsidR="00334E2F" w:rsidRPr="006E0660" w:rsidRDefault="00334E2F" w:rsidP="00334E2F">
      <w:pPr>
        <w:widowControl/>
        <w:rPr>
          <w:rFonts w:ascii="Times New Roman" w:eastAsia="Times New Roman" w:hAnsi="Times New Roman" w:cs="Times New Roman"/>
          <w:i/>
        </w:rPr>
      </w:pPr>
      <w:r w:rsidRPr="006E0660">
        <w:rPr>
          <w:rFonts w:ascii="Times New Roman" w:eastAsia="Times New Roman" w:hAnsi="Times New Roman" w:cs="Times New Roman"/>
          <w:i/>
        </w:rPr>
        <w:t>_______________________________________________________________________________</w:t>
      </w:r>
    </w:p>
    <w:p w:rsidR="00334E2F" w:rsidRPr="006E0660" w:rsidRDefault="00334E2F" w:rsidP="00334E2F">
      <w:pPr>
        <w:widowControl/>
        <w:rPr>
          <w:rFonts w:ascii="Times New Roman" w:eastAsia="Times New Roman" w:hAnsi="Times New Roman" w:cs="Times New Roman"/>
          <w:i/>
        </w:rPr>
      </w:pPr>
      <w:r w:rsidRPr="006E0660">
        <w:rPr>
          <w:rFonts w:ascii="Times New Roman" w:eastAsia="Times New Roman" w:hAnsi="Times New Roman" w:cs="Times New Roman"/>
          <w:i/>
        </w:rPr>
        <w:t>_______________________________________________________________________________</w:t>
      </w:r>
    </w:p>
    <w:p w:rsidR="00334E2F" w:rsidRPr="006E0660" w:rsidRDefault="00334E2F" w:rsidP="00334E2F">
      <w:pPr>
        <w:widowControl/>
        <w:jc w:val="both"/>
        <w:rPr>
          <w:rFonts w:ascii="Times New Roman" w:eastAsia="Times New Roman" w:hAnsi="Times New Roman" w:cs="Times New Roman"/>
          <w:i/>
        </w:rPr>
      </w:pPr>
      <w:r w:rsidRPr="006E0660">
        <w:rPr>
          <w:rFonts w:ascii="Times New Roman" w:eastAsia="Times New Roman" w:hAnsi="Times New Roman" w:cs="Times New Roman"/>
          <w:i/>
        </w:rPr>
        <w:t>_______________________________________________________________________________</w:t>
      </w:r>
    </w:p>
    <w:p w:rsidR="00334E2F" w:rsidRPr="006E0660" w:rsidRDefault="00334E2F" w:rsidP="00334E2F">
      <w:pPr>
        <w:widowControl/>
        <w:jc w:val="both"/>
        <w:rPr>
          <w:rFonts w:ascii="Times New Roman" w:hAnsi="Times New Roman" w:cs="Times New Roman"/>
        </w:rPr>
      </w:pPr>
    </w:p>
    <w:p w:rsidR="00334E2F" w:rsidRPr="006E0660" w:rsidRDefault="00334E2F" w:rsidP="00334E2F">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ind w:firstLine="99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334E2F" w:rsidRPr="006E0660" w:rsidTr="00334E2F">
        <w:tc>
          <w:tcPr>
            <w:tcW w:w="4927"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Продавца:</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Покупателя:</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rPr>
          <w:rFonts w:ascii="Times New Roman" w:eastAsia="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СОГЛАСОВАНО</w:t>
      </w:r>
    </w:p>
    <w:p w:rsidR="00334E2F" w:rsidRPr="006E0660" w:rsidRDefault="00334E2F" w:rsidP="00334E2F">
      <w:pPr>
        <w:rPr>
          <w:rFonts w:ascii="Times New Roman" w:hAnsi="Times New Roman" w:cs="Times New Roman"/>
        </w:rPr>
      </w:pPr>
      <w:r w:rsidRPr="006E0660">
        <w:rPr>
          <w:rFonts w:ascii="Times New Roman" w:hAnsi="Times New Roman" w:cs="Times New Roman"/>
        </w:rPr>
        <w:t>Начальник подразделения, в подотчете которого находится Имущество</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Материально ответственное лицо, в подотчете которого находится Имущество</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Начальник подразделения, ответственного за учет земельного участка</w:t>
      </w: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______________(_______________)</w:t>
      </w:r>
    </w:p>
    <w:p w:rsidR="00334E2F" w:rsidRPr="006E0660" w:rsidRDefault="00334E2F" w:rsidP="00334E2F">
      <w:pPr>
        <w:rPr>
          <w:rFonts w:ascii="Times New Roman" w:hAnsi="Times New Roman" w:cs="Times New Roman"/>
        </w:rPr>
      </w:pPr>
    </w:p>
    <w:p w:rsidR="00334E2F" w:rsidRPr="006E0660" w:rsidRDefault="00334E2F" w:rsidP="00334E2F">
      <w:pPr>
        <w:rPr>
          <w:rFonts w:ascii="Times New Roman" w:hAnsi="Times New Roman" w:cs="Times New Roman"/>
        </w:rPr>
      </w:pPr>
      <w:r w:rsidRPr="006E0660">
        <w:rPr>
          <w:rFonts w:ascii="Times New Roman" w:hAnsi="Times New Roman" w:cs="Times New Roman"/>
        </w:rPr>
        <w:t xml:space="preserve">Лицо, ответственное за учет земельного участка </w:t>
      </w:r>
    </w:p>
    <w:p w:rsidR="00334E2F" w:rsidRPr="006E0660" w:rsidRDefault="00334E2F" w:rsidP="00334E2F">
      <w:pPr>
        <w:rPr>
          <w:rFonts w:ascii="Times New Roman" w:hAnsi="Times New Roman" w:cs="Times New Roman"/>
        </w:rPr>
      </w:pPr>
      <w:r w:rsidRPr="006E0660">
        <w:rPr>
          <w:rFonts w:ascii="Times New Roman" w:hAnsi="Times New Roman" w:cs="Times New Roman"/>
        </w:rPr>
        <w:t>______________(______________)</w:t>
      </w:r>
    </w:p>
    <w:p w:rsidR="00334E2F" w:rsidRPr="006E0660" w:rsidRDefault="00334E2F" w:rsidP="00334E2F">
      <w:pPr>
        <w:widowControl/>
        <w:rPr>
          <w:rFonts w:ascii="Times New Roman" w:eastAsia="Times New Roman" w:hAnsi="Times New Roman" w:cs="Times New Roman"/>
          <w:color w:val="auto"/>
          <w:sz w:val="26"/>
          <w:szCs w:val="26"/>
          <w:lang w:bidi="ar-SA"/>
        </w:rPr>
      </w:pPr>
    </w:p>
    <w:p w:rsidR="00334E2F" w:rsidRPr="006E0660" w:rsidRDefault="00334E2F" w:rsidP="00334E2F">
      <w:pPr>
        <w:rPr>
          <w:rFonts w:ascii="Times New Roman" w:hAnsi="Times New Roman" w:cs="Times New Roman"/>
        </w:rPr>
      </w:pPr>
    </w:p>
    <w:p w:rsidR="00334E2F" w:rsidRPr="006E0660" w:rsidRDefault="00334E2F" w:rsidP="00334E2F">
      <w:pPr>
        <w:jc w:val="center"/>
        <w:rPr>
          <w:rFonts w:ascii="Times New Roman" w:hAnsi="Times New Roman" w:cs="Times New Roman"/>
        </w:rPr>
      </w:pPr>
      <w:r w:rsidRPr="006E0660">
        <w:rPr>
          <w:rFonts w:ascii="Times New Roman" w:hAnsi="Times New Roman" w:cs="Times New Roman"/>
        </w:rPr>
        <w:t>Форма согласована</w:t>
      </w:r>
    </w:p>
    <w:p w:rsidR="00334E2F" w:rsidRPr="006E0660" w:rsidRDefault="00334E2F" w:rsidP="00334E2F">
      <w:pPr>
        <w:jc w:val="center"/>
        <w:rPr>
          <w:rFonts w:ascii="Times New Roman" w:hAnsi="Times New Roman" w:cs="Times New Roman"/>
        </w:rPr>
      </w:pPr>
    </w:p>
    <w:p w:rsidR="00334E2F" w:rsidRPr="006E0660" w:rsidRDefault="00334E2F" w:rsidP="00334E2F">
      <w:pPr>
        <w:autoSpaceDE w:val="0"/>
        <w:autoSpaceDN w:val="0"/>
        <w:adjustRightInd w:val="0"/>
        <w:ind w:right="-2"/>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334E2F" w:rsidRPr="006E0660" w:rsidTr="00334E2F">
        <w:tc>
          <w:tcPr>
            <w:tcW w:w="4935"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Продавца:</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Покупателя:</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334E2F" w:rsidRPr="006E0660" w:rsidRDefault="00334E2F" w:rsidP="00334E2F">
      <w:pPr>
        <w:pageBreakBefore/>
        <w:widowControl/>
        <w:ind w:left="5528" w:firstLine="57"/>
        <w:jc w:val="right"/>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eastAsia="en-US" w:bidi="ar-SA"/>
        </w:rPr>
        <w:t>Приложение № 3</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widowControl/>
        <w:contextualSpacing/>
        <w:jc w:val="right"/>
        <w:rPr>
          <w:rFonts w:ascii="Times New Roman" w:eastAsia="BatangChe" w:hAnsi="Times New Roman" w:cs="Times New Roman"/>
          <w:color w:val="auto"/>
          <w:lang w:eastAsia="en-US" w:bidi="ar-SA"/>
        </w:rPr>
      </w:pPr>
    </w:p>
    <w:p w:rsidR="00334E2F" w:rsidRPr="006E0660" w:rsidRDefault="00334E2F" w:rsidP="00334E2F">
      <w:pPr>
        <w:widowControl/>
        <w:contextualSpacing/>
        <w:jc w:val="center"/>
        <w:rPr>
          <w:rFonts w:ascii="Times New Roman" w:eastAsia="BatangChe" w:hAnsi="Times New Roman" w:cs="Times New Roman"/>
          <w:b/>
          <w:bCs/>
          <w:smallCaps/>
          <w:color w:val="auto"/>
          <w:lang w:bidi="ar-SA"/>
        </w:rPr>
      </w:pPr>
      <w:r w:rsidRPr="006E0660">
        <w:rPr>
          <w:rFonts w:ascii="Times New Roman" w:eastAsia="BatangChe" w:hAnsi="Times New Roman" w:cs="Times New Roman"/>
          <w:b/>
          <w:color w:val="auto"/>
          <w:lang w:bidi="ar-SA"/>
        </w:rPr>
        <w:t>Положение</w:t>
      </w:r>
    </w:p>
    <w:p w:rsidR="00334E2F" w:rsidRPr="006E0660" w:rsidRDefault="00334E2F" w:rsidP="00334E2F">
      <w:pPr>
        <w:widowControl/>
        <w:contextualSpacing/>
        <w:jc w:val="center"/>
        <w:rPr>
          <w:rFonts w:ascii="Times New Roman" w:eastAsia="Times New Roman" w:hAnsi="Times New Roman" w:cs="Times New Roman"/>
          <w:bCs/>
          <w:color w:val="auto"/>
          <w:lang w:bidi="ar-SA"/>
        </w:rPr>
      </w:pPr>
      <w:r w:rsidRPr="006E0660">
        <w:rPr>
          <w:rFonts w:ascii="Times New Roman" w:eastAsia="BatangChe" w:hAnsi="Times New Roman" w:cs="Times New Roman"/>
          <w:b/>
          <w:bCs/>
          <w:color w:val="auto"/>
          <w:lang w:bidi="ar-SA"/>
        </w:rPr>
        <w:t>о конфиденциальности и неразглашении информации</w:t>
      </w:r>
      <w:r w:rsidRPr="006E0660">
        <w:rPr>
          <w:rFonts w:ascii="Times New Roman" w:eastAsia="BatangChe" w:hAnsi="Times New Roman" w:cs="Times New Roman"/>
          <w:b/>
          <w:bCs/>
          <w:color w:val="auto"/>
          <w:lang w:bidi="ar-SA"/>
        </w:rPr>
        <w:br/>
      </w:r>
    </w:p>
    <w:p w:rsidR="00334E2F" w:rsidRPr="006E0660" w:rsidRDefault="00334E2F" w:rsidP="00334E2F">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Общая часть</w:t>
      </w:r>
    </w:p>
    <w:p w:rsidR="00334E2F" w:rsidRPr="006E0660" w:rsidRDefault="00334E2F" w:rsidP="00334E2F">
      <w:pPr>
        <w:widowControl/>
        <w:rPr>
          <w:rFonts w:ascii="Times New Roman" w:eastAsia="Times New Roman" w:hAnsi="Times New Roman" w:cs="Times New Roman"/>
          <w:bCs/>
          <w:color w:val="auto"/>
          <w:lang w:bidi="ar-SA"/>
        </w:rPr>
      </w:pP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u w:val="single"/>
          <w:lang w:bidi="ar-SA"/>
        </w:rPr>
      </w:pPr>
      <w:r w:rsidRPr="006E0660">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334E2F" w:rsidRPr="006E0660" w:rsidRDefault="00334E2F" w:rsidP="00334E2F">
      <w:pPr>
        <w:widowControl/>
        <w:jc w:val="both"/>
        <w:rPr>
          <w:rFonts w:ascii="Times New Roman" w:eastAsia="Times New Roman" w:hAnsi="Times New Roman" w:cs="Times New Roman"/>
          <w:bCs/>
          <w:color w:val="auto"/>
          <w:lang w:bidi="ar-SA"/>
        </w:rPr>
      </w:pPr>
    </w:p>
    <w:p w:rsidR="00334E2F" w:rsidRPr="006E0660" w:rsidRDefault="00334E2F" w:rsidP="00334E2F">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Передача информации, составляющей коммерческую тайну</w:t>
      </w:r>
    </w:p>
    <w:p w:rsidR="00334E2F" w:rsidRPr="006E0660" w:rsidRDefault="00334E2F" w:rsidP="00334E2F">
      <w:pPr>
        <w:widowControl/>
        <w:jc w:val="both"/>
        <w:rPr>
          <w:rFonts w:ascii="Times New Roman" w:eastAsia="Times New Roman" w:hAnsi="Times New Roman" w:cs="Times New Roman"/>
          <w:bCs/>
          <w:color w:val="auto"/>
          <w:lang w:bidi="ar-SA"/>
        </w:rPr>
      </w:pP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334E2F" w:rsidRPr="006E0660" w:rsidRDefault="00334E2F" w:rsidP="00334E2F">
      <w:pPr>
        <w:widowControl/>
        <w:jc w:val="both"/>
        <w:rPr>
          <w:rFonts w:ascii="Times New Roman" w:eastAsia="Times New Roman" w:hAnsi="Times New Roman" w:cs="Times New Roman"/>
          <w:bCs/>
          <w:color w:val="auto"/>
          <w:lang w:bidi="ar-SA"/>
        </w:rPr>
      </w:pPr>
    </w:p>
    <w:p w:rsidR="00334E2F" w:rsidRPr="006E0660" w:rsidRDefault="00334E2F" w:rsidP="00334E2F">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Использование информации, составляющей коммерческую тайну</w:t>
      </w:r>
    </w:p>
    <w:p w:rsidR="00334E2F" w:rsidRPr="006E0660" w:rsidRDefault="00334E2F" w:rsidP="00334E2F">
      <w:pPr>
        <w:widowControl/>
        <w:jc w:val="both"/>
        <w:rPr>
          <w:rFonts w:ascii="Times New Roman" w:eastAsia="Times New Roman" w:hAnsi="Times New Roman" w:cs="Times New Roman"/>
          <w:bCs/>
          <w:color w:val="auto"/>
          <w:lang w:bidi="ar-SA"/>
        </w:rPr>
      </w:pP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r w:rsidRPr="006E0660">
        <w:rPr>
          <w:rFonts w:ascii="Times New Roman" w:eastAsia="Times New Roman" w:hAnsi="Times New Roman" w:cs="Times New Roman"/>
          <w:color w:val="808080"/>
          <w:lang w:bidi="ar-SA"/>
        </w:rPr>
        <w:t>адрес</w:t>
      </w:r>
      <w:r w:rsidRPr="006E0660">
        <w:rPr>
          <w:rFonts w:ascii="Times New Roman" w:eastAsia="Times New Roman" w:hAnsi="Times New Roman" w:cs="Times New Roman"/>
          <w:bCs/>
          <w:color w:val="auto"/>
          <w:lang w:bidi="ar-SA"/>
        </w:rPr>
        <w:t>.</w:t>
      </w:r>
    </w:p>
    <w:p w:rsidR="00334E2F" w:rsidRPr="006E0660" w:rsidRDefault="00334E2F" w:rsidP="00334E2F">
      <w:pPr>
        <w:widowControl/>
        <w:tabs>
          <w:tab w:val="left" w:pos="1276"/>
        </w:tabs>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6E0660">
        <w:rPr>
          <w:rFonts w:ascii="Times New Roman" w:eastAsia="Times New Roman" w:hAnsi="Times New Roman" w:cs="Times New Roman"/>
          <w:bCs/>
          <w:color w:val="auto"/>
          <w:lang w:bidi="ar-SA"/>
        </w:rPr>
        <w:t>контроль за</w:t>
      </w:r>
      <w:proofErr w:type="gramEnd"/>
      <w:r w:rsidRPr="006E0660">
        <w:rPr>
          <w:rFonts w:ascii="Times New Roman" w:eastAsia="Times New Roman" w:hAnsi="Times New Roman" w:cs="Times New Roman"/>
          <w:bCs/>
          <w:color w:val="auto"/>
          <w:lang w:bidi="ar-SA"/>
        </w:rPr>
        <w:t xml:space="preserve"> соблюдением этих мер.</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r w:rsidRPr="006E0660">
        <w:rPr>
          <w:rFonts w:ascii="Times New Roman" w:eastAsia="Times New Roman" w:hAnsi="Times New Roman" w:cs="Times New Roman"/>
          <w:color w:val="808080"/>
          <w:lang w:bidi="ar-SA"/>
        </w:rPr>
        <w:t>адрес</w:t>
      </w:r>
      <w:r w:rsidRPr="006E0660">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6E0660">
        <w:rPr>
          <w:rFonts w:ascii="Times New Roman" w:eastAsia="Times New Roman" w:hAnsi="Times New Roman" w:cs="Times New Roman"/>
          <w:color w:val="auto"/>
          <w:lang w:bidi="ar-SA"/>
        </w:rPr>
        <w:t>.</w:t>
      </w:r>
    </w:p>
    <w:p w:rsidR="00334E2F" w:rsidRPr="006E0660" w:rsidRDefault="00334E2F" w:rsidP="00334E2F">
      <w:pPr>
        <w:widowControl/>
        <w:tabs>
          <w:tab w:val="left" w:pos="1276"/>
        </w:tabs>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Передающая сторона в случае </w:t>
      </w:r>
      <w:proofErr w:type="gramStart"/>
      <w:r w:rsidRPr="006E0660">
        <w:rPr>
          <w:rFonts w:ascii="Times New Roman" w:eastAsia="Times New Roman" w:hAnsi="Times New Roman" w:cs="Times New Roman"/>
          <w:color w:val="auto"/>
          <w:lang w:bidi="ar-SA"/>
        </w:rPr>
        <w:t>выявления нарушения требований охраны конфиденциальности</w:t>
      </w:r>
      <w:proofErr w:type="gramEnd"/>
      <w:r w:rsidRPr="006E0660">
        <w:rPr>
          <w:rFonts w:ascii="Times New Roman" w:eastAsia="Times New Roman"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334E2F" w:rsidRPr="006E0660" w:rsidRDefault="00334E2F" w:rsidP="00334E2F">
      <w:pPr>
        <w:widowControl/>
        <w:tabs>
          <w:tab w:val="left" w:pos="1276"/>
        </w:tabs>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334E2F" w:rsidRPr="006E0660" w:rsidRDefault="00334E2F" w:rsidP="00334E2F">
      <w:pPr>
        <w:widowControl/>
        <w:tabs>
          <w:tab w:val="left" w:pos="1276"/>
        </w:tabs>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334E2F" w:rsidRPr="006E0660" w:rsidRDefault="00334E2F" w:rsidP="00334E2F">
      <w:pPr>
        <w:widowControl/>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334E2F" w:rsidRPr="006E0660" w:rsidRDefault="00334E2F" w:rsidP="00334E2F">
      <w:pPr>
        <w:widowControl/>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334E2F" w:rsidRPr="006E0660" w:rsidRDefault="00334E2F" w:rsidP="00334E2F">
      <w:pPr>
        <w:widowControl/>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на законном основании </w:t>
      </w:r>
      <w:proofErr w:type="gramStart"/>
      <w:r w:rsidRPr="006E0660">
        <w:rPr>
          <w:rFonts w:ascii="Times New Roman" w:eastAsia="Times New Roman" w:hAnsi="Times New Roman" w:cs="Times New Roman"/>
          <w:bCs/>
          <w:color w:val="auto"/>
          <w:lang w:bidi="ar-SA"/>
        </w:rPr>
        <w:t>получена</w:t>
      </w:r>
      <w:proofErr w:type="gramEnd"/>
      <w:r w:rsidRPr="006E0660">
        <w:rPr>
          <w:rFonts w:ascii="Times New Roman" w:eastAsia="Times New Roman" w:hAnsi="Times New Roman" w:cs="Times New Roman"/>
          <w:bCs/>
          <w:color w:val="auto"/>
          <w:lang w:bidi="ar-SA"/>
        </w:rPr>
        <w:t xml:space="preserve"> Принимающей стороной от третьего лица без ограничений на их использование;</w:t>
      </w:r>
    </w:p>
    <w:p w:rsidR="00334E2F" w:rsidRPr="006E0660" w:rsidRDefault="00334E2F" w:rsidP="00334E2F">
      <w:pPr>
        <w:widowControl/>
        <w:ind w:firstLine="567"/>
        <w:jc w:val="both"/>
        <w:rPr>
          <w:rFonts w:ascii="Times New Roman" w:eastAsia="Times New Roman" w:hAnsi="Times New Roman" w:cs="Times New Roman"/>
          <w:bCs/>
          <w:color w:val="auto"/>
          <w:lang w:bidi="ar-SA"/>
        </w:rPr>
      </w:pPr>
      <w:proofErr w:type="gramStart"/>
      <w:r w:rsidRPr="006E0660">
        <w:rPr>
          <w:rFonts w:ascii="Times New Roman" w:eastAsia="Times New Roman" w:hAnsi="Times New Roman" w:cs="Times New Roman"/>
          <w:bCs/>
          <w:color w:val="auto"/>
          <w:lang w:bidi="ar-SA"/>
        </w:rPr>
        <w:t>получена</w:t>
      </w:r>
      <w:proofErr w:type="gramEnd"/>
      <w:r w:rsidRPr="006E0660">
        <w:rPr>
          <w:rFonts w:ascii="Times New Roman" w:eastAsia="Times New Roman" w:hAnsi="Times New Roman" w:cs="Times New Roman"/>
          <w:bCs/>
          <w:color w:val="auto"/>
          <w:lang w:bidi="ar-SA"/>
        </w:rPr>
        <w:t xml:space="preserve"> из общедоступных источников с указанием на эти источники;</w:t>
      </w:r>
    </w:p>
    <w:p w:rsidR="00334E2F" w:rsidRPr="006E0660" w:rsidRDefault="00334E2F" w:rsidP="00334E2F">
      <w:pPr>
        <w:widowControl/>
        <w:ind w:firstLine="567"/>
        <w:jc w:val="both"/>
        <w:rPr>
          <w:rFonts w:ascii="Times New Roman" w:eastAsia="Times New Roman" w:hAnsi="Times New Roman" w:cs="Times New Roman"/>
          <w:bCs/>
          <w:color w:val="auto"/>
          <w:lang w:bidi="ar-SA"/>
        </w:rPr>
      </w:pPr>
      <w:proofErr w:type="gramStart"/>
      <w:r w:rsidRPr="006E0660">
        <w:rPr>
          <w:rFonts w:ascii="Times New Roman" w:eastAsia="Times New Roman" w:hAnsi="Times New Roman" w:cs="Times New Roman"/>
          <w:bCs/>
          <w:color w:val="auto"/>
          <w:lang w:bidi="ar-SA"/>
        </w:rPr>
        <w:t>раскрыта</w:t>
      </w:r>
      <w:proofErr w:type="gramEnd"/>
      <w:r w:rsidRPr="006E0660">
        <w:rPr>
          <w:rFonts w:ascii="Times New Roman" w:eastAsia="Times New Roman" w:hAnsi="Times New Roman" w:cs="Times New Roman"/>
          <w:bCs/>
          <w:color w:val="auto"/>
          <w:lang w:bidi="ar-SA"/>
        </w:rPr>
        <w:t xml:space="preserve"> для неограниченного доступа третьей стороной</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а) при реорганизации:</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уведомление второй Стороны о факте реорганизации;</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б) при ликвидации:</w:t>
      </w:r>
    </w:p>
    <w:p w:rsidR="00334E2F" w:rsidRPr="006E0660" w:rsidRDefault="00334E2F" w:rsidP="00334E2F">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334E2F" w:rsidRPr="006E0660" w:rsidRDefault="00334E2F" w:rsidP="00334E2F">
      <w:pPr>
        <w:widowControl/>
        <w:tabs>
          <w:tab w:val="left" w:pos="1134"/>
        </w:tabs>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Ответственность Сторон</w:t>
      </w:r>
    </w:p>
    <w:p w:rsidR="00334E2F" w:rsidRPr="006E0660" w:rsidRDefault="00334E2F" w:rsidP="00334E2F">
      <w:pPr>
        <w:widowControl/>
        <w:tabs>
          <w:tab w:val="left" w:pos="3853"/>
        </w:tabs>
        <w:jc w:val="both"/>
        <w:rPr>
          <w:rFonts w:ascii="Times New Roman" w:eastAsia="Times New Roman" w:hAnsi="Times New Roman" w:cs="Times New Roman"/>
          <w:bCs/>
          <w:color w:val="auto"/>
          <w:lang w:bidi="ar-SA"/>
        </w:rPr>
      </w:pP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334E2F" w:rsidRPr="006E0660" w:rsidRDefault="00334E2F" w:rsidP="00334E2F">
      <w:pPr>
        <w:widowControl/>
        <w:jc w:val="both"/>
        <w:rPr>
          <w:rFonts w:ascii="Times New Roman" w:eastAsia="Times New Roman" w:hAnsi="Times New Roman" w:cs="Times New Roman"/>
          <w:color w:val="auto"/>
          <w:lang w:bidi="ar-SA"/>
        </w:rPr>
      </w:pPr>
    </w:p>
    <w:p w:rsidR="00334E2F" w:rsidRPr="006E0660" w:rsidRDefault="00334E2F" w:rsidP="00334E2F">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Прочие условия</w:t>
      </w:r>
    </w:p>
    <w:p w:rsidR="00334E2F" w:rsidRPr="006E0660" w:rsidRDefault="00334E2F" w:rsidP="00334E2F">
      <w:pPr>
        <w:widowControl/>
        <w:jc w:val="both"/>
        <w:rPr>
          <w:rFonts w:ascii="Times New Roman" w:eastAsia="Times New Roman" w:hAnsi="Times New Roman" w:cs="Times New Roman"/>
          <w:bCs/>
          <w:color w:val="auto"/>
          <w:lang w:bidi="ar-SA"/>
        </w:rPr>
      </w:pP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6E0660">
        <w:rPr>
          <w:rFonts w:ascii="Times New Roman" w:eastAsia="Times New Roman" w:hAnsi="Times New Roman" w:cs="Times New Roman"/>
          <w:bCs/>
          <w:color w:val="auto"/>
          <w:lang w:bidi="ar-SA"/>
        </w:rPr>
        <w:t xml:space="preserve">купли-продажи Имущества, расположенного по адресу: </w:t>
      </w:r>
      <w:r w:rsidRPr="006E0660">
        <w:rPr>
          <w:rFonts w:ascii="Times New Roman" w:eastAsia="Times New Roman" w:hAnsi="Times New Roman" w:cs="Times New Roman"/>
          <w:color w:val="808080"/>
          <w:lang w:bidi="ar-SA"/>
        </w:rPr>
        <w:t>адрес</w:t>
      </w:r>
      <w:r w:rsidRPr="006E0660">
        <w:rPr>
          <w:rFonts w:ascii="Times New Roman" w:eastAsia="Times New Roman" w:hAnsi="Times New Roman" w:cs="Times New Roman"/>
          <w:bCs/>
          <w:color w:val="auto"/>
          <w:lang w:bidi="ar-SA"/>
        </w:rPr>
        <w:t>.</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334E2F" w:rsidRPr="006E0660" w:rsidRDefault="00334E2F" w:rsidP="00334E2F">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W w:w="0" w:type="auto"/>
        <w:tblLook w:val="04A0" w:firstRow="1" w:lastRow="0" w:firstColumn="1" w:lastColumn="0" w:noHBand="0" w:noVBand="1"/>
      </w:tblPr>
      <w:tblGrid>
        <w:gridCol w:w="4935"/>
        <w:gridCol w:w="4918"/>
      </w:tblGrid>
      <w:tr w:rsidR="00334E2F" w:rsidRPr="006E0660" w:rsidTr="00334E2F">
        <w:trPr>
          <w:trHeight w:val="20"/>
        </w:trPr>
        <w:tc>
          <w:tcPr>
            <w:tcW w:w="9854" w:type="dxa"/>
            <w:gridSpan w:val="2"/>
            <w:shd w:val="clear" w:color="auto" w:fill="auto"/>
          </w:tcPr>
          <w:p w:rsidR="00334E2F" w:rsidRPr="006E0660" w:rsidRDefault="00334E2F" w:rsidP="00334E2F">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p w:rsidR="00334E2F" w:rsidRPr="006E0660" w:rsidRDefault="00334E2F" w:rsidP="00334E2F">
            <w:pPr>
              <w:autoSpaceDE w:val="0"/>
              <w:autoSpaceDN w:val="0"/>
              <w:adjustRightInd w:val="0"/>
              <w:ind w:right="-96"/>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334E2F" w:rsidRPr="006E0660" w:rsidRDefault="00334E2F" w:rsidP="00334E2F">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tc>
      </w:tr>
      <w:tr w:rsidR="00334E2F" w:rsidRPr="006E0660" w:rsidTr="00334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Продавца:</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334E2F" w:rsidRPr="006E0660" w:rsidRDefault="00334E2F" w:rsidP="00334E2F">
            <w:pPr>
              <w:rPr>
                <w:rFonts w:ascii="Times New Roman" w:eastAsia="Times New Roman" w:hAnsi="Times New Roman" w:cs="Times New Roman"/>
              </w:rPr>
            </w:pPr>
            <w:r w:rsidRPr="006E0660">
              <w:rPr>
                <w:rFonts w:ascii="Times New Roman" w:eastAsia="Times New Roman" w:hAnsi="Times New Roman" w:cs="Times New Roman"/>
              </w:rPr>
              <w:t>От Покупателя:</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334E2F" w:rsidRPr="006E0660" w:rsidRDefault="00334E2F" w:rsidP="00334E2F">
            <w:pPr>
              <w:rPr>
                <w:rFonts w:ascii="Times New Roman" w:eastAsia="Times New Roman" w:hAnsi="Times New Roman" w:cs="Times New Roman"/>
                <w:color w:val="auto"/>
                <w:lang w:bidi="ar-SA"/>
              </w:rPr>
            </w:pPr>
          </w:p>
          <w:p w:rsidR="00334E2F" w:rsidRPr="006E0660" w:rsidRDefault="00334E2F" w:rsidP="00334E2F">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334E2F" w:rsidRPr="006E0660" w:rsidSect="007F1047">
          <w:footerReference w:type="default" r:id="rId24"/>
          <w:pgSz w:w="11906" w:h="16838" w:code="9"/>
          <w:pgMar w:top="851" w:right="851" w:bottom="851" w:left="1418" w:header="709" w:footer="709" w:gutter="0"/>
          <w:cols w:space="708"/>
          <w:titlePg/>
          <w:docGrid w:linePitch="360"/>
        </w:sectPr>
      </w:pPr>
    </w:p>
    <w:p w:rsidR="00334E2F" w:rsidRPr="006E0660" w:rsidRDefault="00334E2F" w:rsidP="00334E2F">
      <w:pPr>
        <w:widowControl/>
        <w:jc w:val="right"/>
        <w:rPr>
          <w:rFonts w:ascii="Times New Roman" w:eastAsia="Times New Roman" w:hAnsi="Times New Roman" w:cs="Times New Roman"/>
          <w:color w:val="auto"/>
          <w:lang w:bidi="ar-SA"/>
        </w:rPr>
      </w:pPr>
    </w:p>
    <w:p w:rsidR="00334E2F" w:rsidRPr="006E0660" w:rsidRDefault="00334E2F" w:rsidP="00334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334E2F" w:rsidRPr="006E0660" w:rsidSect="0088736E">
          <w:type w:val="continuous"/>
          <w:pgSz w:w="11906" w:h="16838" w:code="9"/>
          <w:pgMar w:top="851" w:right="851" w:bottom="851" w:left="1418" w:header="709" w:footer="709" w:gutter="0"/>
          <w:cols w:space="708"/>
          <w:titlePg/>
          <w:docGrid w:linePitch="360"/>
        </w:sectPr>
      </w:pPr>
    </w:p>
    <w:p w:rsidR="00334E2F" w:rsidRPr="006E0660" w:rsidRDefault="00334E2F" w:rsidP="00334E2F">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Приложение № </w:t>
      </w:r>
      <w:r w:rsidR="00DD01B9">
        <w:rPr>
          <w:rFonts w:ascii="Times New Roman" w:eastAsia="Times New Roman" w:hAnsi="Times New Roman" w:cs="Times New Roman"/>
          <w:color w:val="auto"/>
          <w:lang w:bidi="ar-SA"/>
        </w:rPr>
        <w:t>4</w:t>
      </w:r>
    </w:p>
    <w:p w:rsidR="00334E2F" w:rsidRPr="006E0660" w:rsidRDefault="00334E2F" w:rsidP="00334E2F">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334E2F" w:rsidRPr="006E0660" w:rsidRDefault="00334E2F" w:rsidP="00334E2F">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334E2F" w:rsidRPr="006E0660" w:rsidRDefault="00334E2F" w:rsidP="00334E2F">
      <w:pPr>
        <w:ind w:firstLine="993"/>
        <w:jc w:val="center"/>
        <w:rPr>
          <w:rFonts w:ascii="Times New Roman" w:hAnsi="Times New Roman" w:cs="Times New Roman"/>
        </w:rPr>
      </w:pPr>
      <w:r w:rsidRPr="006E0660">
        <w:rPr>
          <w:rFonts w:ascii="Times New Roman" w:hAnsi="Times New Roman" w:cs="Times New Roman"/>
        </w:rPr>
        <w:t>Форма акта о приеме-передаче ОС-1з</w:t>
      </w:r>
    </w:p>
    <w:p w:rsidR="00334E2F" w:rsidRPr="006E0660" w:rsidRDefault="00334E2F" w:rsidP="00334E2F">
      <w:pPr>
        <w:widowControl/>
        <w:ind w:firstLine="993"/>
        <w:jc w:val="center"/>
        <w:rPr>
          <w:rFonts w:ascii="Times New Roman" w:eastAsia="Times New Roman" w:hAnsi="Times New Roman" w:cs="Times New Roman"/>
          <w:color w:val="auto"/>
          <w:lang w:bidi="ar-SA"/>
        </w:rPr>
      </w:pPr>
    </w:p>
    <w:p w:rsidR="00334E2F" w:rsidRPr="006E0660" w:rsidRDefault="00334E2F" w:rsidP="00334E2F">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334E2F" w:rsidRPr="006E0660" w:rsidTr="00334E2F">
        <w:trPr>
          <w:cantSplit/>
        </w:trPr>
        <w:tc>
          <w:tcPr>
            <w:tcW w:w="5033" w:type="dxa"/>
            <w:gridSpan w:val="8"/>
          </w:tcPr>
          <w:p w:rsidR="00334E2F" w:rsidRPr="006E0660" w:rsidRDefault="00334E2F" w:rsidP="00334E2F">
            <w:pPr>
              <w:widowControl/>
              <w:rPr>
                <w:rFonts w:ascii="Times New Roman" w:eastAsia="Times New Roman" w:hAnsi="Times New Roman" w:cs="Times New Roman"/>
                <w:color w:val="auto"/>
                <w:sz w:val="16"/>
                <w:vertAlign w:val="superscript"/>
                <w:lang w:bidi="ar-SA"/>
              </w:rPr>
            </w:pP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УТВЕРЖДАЮ</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Руководитель организации-сдатчика</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  __________  _______________</w:t>
            </w:r>
          </w:p>
          <w:p w:rsidR="00334E2F" w:rsidRPr="006E0660" w:rsidRDefault="00334E2F" w:rsidP="00334E2F">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(должность)                                                (подпись)               (расшифровка подписи)</w:t>
            </w:r>
          </w:p>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М.П.                                                          </w:t>
            </w:r>
            <w:r w:rsidRPr="006E0660">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334E2F" w:rsidRPr="006E0660" w:rsidTr="00334E2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Дата составления</w:t>
                  </w:r>
                </w:p>
              </w:tc>
            </w:tr>
            <w:tr w:rsidR="00334E2F" w:rsidRPr="006E0660" w:rsidTr="00334E2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r>
          </w:tbl>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rPr>
                <w:rFonts w:ascii="Times New Roman" w:eastAsia="Times New Roman" w:hAnsi="Times New Roman" w:cs="Times New Roman"/>
                <w:color w:val="auto"/>
                <w:lang w:bidi="ar-SA"/>
              </w:rPr>
            </w:pPr>
          </w:p>
          <w:p w:rsidR="00334E2F" w:rsidRPr="006E0660" w:rsidRDefault="00334E2F" w:rsidP="00334E2F">
            <w:pPr>
              <w:widowControl/>
              <w:jc w:val="center"/>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lang w:bidi="ar-SA"/>
              </w:rPr>
              <w:t>АКТ</w:t>
            </w:r>
          </w:p>
          <w:p w:rsidR="00334E2F" w:rsidRPr="006E0660" w:rsidRDefault="00334E2F" w:rsidP="00334E2F">
            <w:pPr>
              <w:widowControl/>
              <w:jc w:val="center"/>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lang w:bidi="ar-SA"/>
              </w:rPr>
              <w:t>о приеме-передаче объекта основных средств</w:t>
            </w:r>
          </w:p>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334E2F" w:rsidRPr="006E0660" w:rsidTr="00334E2F">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334E2F" w:rsidRPr="006E0660" w:rsidRDefault="00334E2F" w:rsidP="00334E2F">
                  <w:pPr>
                    <w:widowControl/>
                    <w:jc w:val="right"/>
                    <w:rPr>
                      <w:rFonts w:ascii="Times New Roman" w:eastAsia="Times New Roman" w:hAnsi="Times New Roman" w:cs="Times New Roman"/>
                      <w:b/>
                      <w:bCs/>
                      <w:color w:val="auto"/>
                      <w:sz w:val="15"/>
                      <w:szCs w:val="15"/>
                      <w:lang w:bidi="ar-SA"/>
                    </w:rPr>
                  </w:pPr>
                  <w:r w:rsidRPr="006E0660">
                    <w:rPr>
                      <w:rFonts w:ascii="Times New Roman" w:eastAsia="Times New Roman" w:hAnsi="Times New Roman" w:cs="Times New Roman"/>
                      <w:b/>
                      <w:bCs/>
                      <w:color w:val="auto"/>
                      <w:sz w:val="15"/>
                      <w:szCs w:val="15"/>
                      <w:lang w:bidi="ar-SA"/>
                    </w:rPr>
                    <w:t>Унифицированная форма №ОС-1(з)</w:t>
                  </w:r>
                </w:p>
                <w:p w:rsidR="00334E2F" w:rsidRPr="006E0660" w:rsidRDefault="00334E2F" w:rsidP="00334E2F">
                  <w:pPr>
                    <w:widowControl/>
                    <w:jc w:val="right"/>
                    <w:rPr>
                      <w:rFonts w:ascii="Times New Roman" w:eastAsia="Times New Roman" w:hAnsi="Times New Roman" w:cs="Times New Roman"/>
                      <w:bCs/>
                      <w:color w:val="auto"/>
                      <w:sz w:val="15"/>
                      <w:szCs w:val="15"/>
                      <w:lang w:bidi="ar-SA"/>
                    </w:rPr>
                  </w:pPr>
                  <w:proofErr w:type="gramStart"/>
                  <w:r w:rsidRPr="006E0660">
                    <w:rPr>
                      <w:rFonts w:ascii="Times New Roman" w:eastAsia="Times New Roman" w:hAnsi="Times New Roman" w:cs="Times New Roman"/>
                      <w:bCs/>
                      <w:color w:val="auto"/>
                      <w:sz w:val="15"/>
                      <w:szCs w:val="15"/>
                      <w:lang w:bidi="ar-SA"/>
                    </w:rPr>
                    <w:t>Введена</w:t>
                  </w:r>
                  <w:proofErr w:type="gramEnd"/>
                  <w:r w:rsidRPr="006E0660">
                    <w:rPr>
                      <w:rFonts w:ascii="Times New Roman" w:eastAsia="Times New Roman" w:hAnsi="Times New Roman" w:cs="Times New Roman"/>
                      <w:bCs/>
                      <w:color w:val="auto"/>
                      <w:sz w:val="15"/>
                      <w:szCs w:val="15"/>
                      <w:lang w:bidi="ar-SA"/>
                    </w:rPr>
                    <w:t xml:space="preserve"> в действие приказом ОАО «ПО ЭХЗ»</w:t>
                  </w:r>
                </w:p>
                <w:p w:rsidR="00334E2F" w:rsidRPr="006E0660" w:rsidRDefault="00334E2F" w:rsidP="00334E2F">
                  <w:pPr>
                    <w:widowControl/>
                    <w:jc w:val="right"/>
                    <w:rPr>
                      <w:rFonts w:ascii="Times New Roman" w:eastAsia="Times New Roman" w:hAnsi="Times New Roman" w:cs="Times New Roman"/>
                      <w:b/>
                      <w:bCs/>
                      <w:color w:val="auto"/>
                      <w:sz w:val="15"/>
                      <w:szCs w:val="15"/>
                      <w:lang w:bidi="ar-SA"/>
                    </w:rPr>
                  </w:pPr>
                  <w:r w:rsidRPr="006E0660">
                    <w:rPr>
                      <w:rFonts w:ascii="Times New Roman" w:eastAsia="Times New Roman" w:hAnsi="Times New Roman" w:cs="Times New Roman"/>
                      <w:bCs/>
                      <w:color w:val="auto"/>
                      <w:sz w:val="15"/>
                      <w:szCs w:val="15"/>
                      <w:lang w:bidi="ar-SA"/>
                    </w:rPr>
                    <w:t>От 16.06.2009 г. № 1150</w:t>
                  </w:r>
                  <w:r w:rsidRPr="006E0660">
                    <w:rPr>
                      <w:rFonts w:ascii="Times New Roman" w:eastAsia="Times New Roman" w:hAnsi="Times New Roman" w:cs="Times New Roman"/>
                      <w:b/>
                      <w:bCs/>
                      <w:color w:val="auto"/>
                      <w:sz w:val="15"/>
                      <w:szCs w:val="15"/>
                      <w:lang w:bidi="ar-SA"/>
                    </w:rPr>
                    <w:br/>
                  </w:r>
                  <w:proofErr w:type="gramStart"/>
                  <w:r w:rsidRPr="006E0660">
                    <w:rPr>
                      <w:rFonts w:ascii="Times New Roman" w:eastAsia="Times New Roman" w:hAnsi="Times New Roman" w:cs="Times New Roman"/>
                      <w:color w:val="auto"/>
                      <w:sz w:val="15"/>
                      <w:szCs w:val="15"/>
                      <w:lang w:bidi="ar-SA"/>
                    </w:rPr>
                    <w:t>Утверждена</w:t>
                  </w:r>
                  <w:proofErr w:type="gramEnd"/>
                  <w:r w:rsidRPr="006E0660">
                    <w:rPr>
                      <w:rFonts w:ascii="Times New Roman" w:eastAsia="Times New Roman" w:hAnsi="Times New Roman" w:cs="Times New Roman"/>
                      <w:color w:val="auto"/>
                      <w:sz w:val="15"/>
                      <w:szCs w:val="15"/>
                      <w:lang w:bidi="ar-SA"/>
                    </w:rPr>
                    <w:t xml:space="preserve"> постановлением Госкомстата России</w:t>
                  </w:r>
                  <w:r w:rsidRPr="006E0660">
                    <w:rPr>
                      <w:rFonts w:ascii="Times New Roman" w:eastAsia="Times New Roman" w:hAnsi="Times New Roman" w:cs="Times New Roman"/>
                      <w:color w:val="auto"/>
                      <w:sz w:val="15"/>
                      <w:szCs w:val="15"/>
                      <w:lang w:bidi="ar-SA"/>
                    </w:rPr>
                    <w:br/>
                    <w:t>от 21.01.2003 №7</w:t>
                  </w:r>
                </w:p>
              </w:tc>
            </w:tr>
            <w:tr w:rsidR="00334E2F" w:rsidRPr="006E0660" w:rsidTr="00334E2F">
              <w:trPr>
                <w:cantSplit/>
                <w:trHeight w:val="334"/>
              </w:trPr>
              <w:tc>
                <w:tcPr>
                  <w:tcW w:w="3244" w:type="dxa"/>
                  <w:vMerge/>
                  <w:tcBorders>
                    <w:top w:val="nil"/>
                    <w:left w:val="nil"/>
                    <w:bottom w:val="nil"/>
                    <w:right w:val="nil"/>
                  </w:tcBorders>
                  <w:vAlign w:val="center"/>
                </w:tcPr>
                <w:p w:rsidR="00334E2F" w:rsidRPr="006E0660" w:rsidRDefault="00334E2F" w:rsidP="00334E2F">
                  <w:pPr>
                    <w:widowControl/>
                    <w:rPr>
                      <w:rFonts w:ascii="Times New Roman" w:eastAsia="Times New Roman" w:hAnsi="Times New Roman" w:cs="Times New Roman"/>
                      <w:b/>
                      <w:bCs/>
                      <w:color w:val="auto"/>
                      <w:sz w:val="15"/>
                      <w:szCs w:val="15"/>
                      <w:lang w:bidi="ar-SA"/>
                    </w:rPr>
                  </w:pPr>
                </w:p>
              </w:tc>
            </w:tr>
            <w:tr w:rsidR="00334E2F" w:rsidRPr="006E0660" w:rsidTr="00334E2F">
              <w:trPr>
                <w:cantSplit/>
                <w:trHeight w:val="181"/>
              </w:trPr>
              <w:tc>
                <w:tcPr>
                  <w:tcW w:w="3244" w:type="dxa"/>
                  <w:vMerge/>
                  <w:tcBorders>
                    <w:top w:val="nil"/>
                    <w:left w:val="nil"/>
                    <w:bottom w:val="nil"/>
                    <w:right w:val="nil"/>
                  </w:tcBorders>
                  <w:vAlign w:val="center"/>
                </w:tcPr>
                <w:p w:rsidR="00334E2F" w:rsidRPr="006E0660" w:rsidRDefault="00334E2F" w:rsidP="00334E2F">
                  <w:pPr>
                    <w:widowControl/>
                    <w:rPr>
                      <w:rFonts w:ascii="Times New Roman" w:eastAsia="Times New Roman" w:hAnsi="Times New Roman" w:cs="Times New Roman"/>
                      <w:b/>
                      <w:bCs/>
                      <w:color w:val="auto"/>
                      <w:sz w:val="15"/>
                      <w:szCs w:val="15"/>
                      <w:lang w:bidi="ar-SA"/>
                    </w:rPr>
                  </w:pPr>
                </w:p>
              </w:tc>
            </w:tr>
          </w:tbl>
          <w:p w:rsidR="00334E2F" w:rsidRPr="006E0660" w:rsidRDefault="00334E2F" w:rsidP="00334E2F">
            <w:pPr>
              <w:widowControl/>
              <w:rPr>
                <w:rFonts w:ascii="Times New Roman" w:eastAsia="Times New Roman" w:hAnsi="Times New Roman" w:cs="Times New Roman"/>
                <w:color w:val="auto"/>
                <w:sz w:val="16"/>
                <w:vertAlign w:val="superscript"/>
                <w:lang w:bidi="ar-SA"/>
              </w:rPr>
            </w:pPr>
          </w:p>
          <w:p w:rsidR="00334E2F" w:rsidRPr="006E0660" w:rsidRDefault="00334E2F" w:rsidP="00334E2F">
            <w:pPr>
              <w:widowControl/>
              <w:rPr>
                <w:rFonts w:ascii="Times New Roman" w:eastAsia="Times New Roman" w:hAnsi="Times New Roman" w:cs="Times New Roman"/>
                <w:color w:val="auto"/>
                <w:sz w:val="16"/>
                <w:vertAlign w:val="superscript"/>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УТВЕРЖДАЮ</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Руководитель организации-получателя </w:t>
            </w:r>
          </w:p>
          <w:p w:rsidR="00334E2F" w:rsidRPr="006E0660" w:rsidRDefault="00334E2F" w:rsidP="00334E2F">
            <w:pPr>
              <w:widowControl/>
              <w:rPr>
                <w:rFonts w:ascii="Times New Roman" w:eastAsia="Times New Roman" w:hAnsi="Times New Roman" w:cs="Times New Roman"/>
                <w:color w:val="auto"/>
                <w:sz w:val="18"/>
                <w:lang w:bidi="ar-SA"/>
              </w:rPr>
            </w:pPr>
          </w:p>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  ___________  ______________</w:t>
            </w:r>
          </w:p>
          <w:p w:rsidR="00334E2F" w:rsidRPr="006E0660" w:rsidRDefault="00334E2F" w:rsidP="00334E2F">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(должность)                                                 (подпись)              (расшифровка подписи)</w:t>
            </w:r>
          </w:p>
          <w:p w:rsidR="00334E2F" w:rsidRPr="006E0660" w:rsidRDefault="00334E2F" w:rsidP="00334E2F">
            <w:pPr>
              <w:widowControl/>
              <w:rPr>
                <w:rFonts w:ascii="Times New Roman" w:eastAsia="Times New Roman" w:hAnsi="Times New Roman" w:cs="Times New Roman"/>
                <w:color w:val="auto"/>
                <w:sz w:val="12"/>
                <w:lang w:bidi="ar-SA"/>
              </w:rPr>
            </w:pPr>
          </w:p>
          <w:p w:rsidR="00334E2F" w:rsidRPr="006E0660" w:rsidRDefault="00334E2F" w:rsidP="00334E2F">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sz w:val="18"/>
                <w:lang w:bidi="ar-SA"/>
              </w:rPr>
              <w:t xml:space="preserve">М.П.                                                          </w:t>
            </w:r>
            <w:r w:rsidRPr="006E0660">
              <w:rPr>
                <w:rFonts w:ascii="Times New Roman" w:eastAsia="Times New Roman" w:hAnsi="Times New Roman" w:cs="Times New Roman"/>
                <w:color w:val="auto"/>
                <w:sz w:val="18"/>
                <w:vertAlign w:val="superscript"/>
                <w:lang w:bidi="ar-SA"/>
              </w:rPr>
              <w:t>"_____"________________200___г.</w:t>
            </w:r>
          </w:p>
        </w:tc>
      </w:tr>
      <w:tr w:rsidR="00334E2F" w:rsidRPr="006E0660" w:rsidTr="00334E2F">
        <w:trPr>
          <w:cantSplit/>
          <w:trHeight w:val="227"/>
        </w:trPr>
        <w:tc>
          <w:tcPr>
            <w:tcW w:w="2147" w:type="dxa"/>
            <w:gridSpan w:val="3"/>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w:t>
            </w:r>
          </w:p>
        </w:tc>
      </w:tr>
      <w:tr w:rsidR="00334E2F" w:rsidRPr="006E0660" w:rsidTr="00334E2F">
        <w:trPr>
          <w:cantSplit/>
          <w:trHeight w:val="227"/>
        </w:trPr>
        <w:tc>
          <w:tcPr>
            <w:tcW w:w="2147" w:type="dxa"/>
            <w:gridSpan w:val="3"/>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0" w:type="dxa"/>
            <w:gridSpan w:val="11"/>
            <w:vMerge/>
          </w:tcPr>
          <w:p w:rsidR="00334E2F" w:rsidRPr="006E0660" w:rsidRDefault="00334E2F" w:rsidP="00334E2F">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27"/>
        </w:trPr>
        <w:tc>
          <w:tcPr>
            <w:tcW w:w="2147" w:type="dxa"/>
            <w:gridSpan w:val="3"/>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0" w:type="dxa"/>
            <w:gridSpan w:val="11"/>
            <w:vMerge/>
          </w:tcPr>
          <w:p w:rsidR="00334E2F" w:rsidRPr="006E0660" w:rsidRDefault="00334E2F" w:rsidP="00334E2F">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r>
      <w:tr w:rsidR="00334E2F" w:rsidRPr="006E0660" w:rsidTr="00334E2F">
        <w:trPr>
          <w:cantSplit/>
          <w:trHeight w:val="227"/>
        </w:trPr>
        <w:tc>
          <w:tcPr>
            <w:tcW w:w="12947" w:type="dxa"/>
            <w:gridSpan w:val="14"/>
            <w:vMerge w:val="restart"/>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(банковские реквизиты)</w:t>
            </w:r>
            <w:proofErr w:type="gramStart"/>
            <w:r w:rsidRPr="006E0660">
              <w:rPr>
                <w:rFonts w:ascii="Times New Roman" w:eastAsia="Times New Roman" w:hAnsi="Times New Roman" w:cs="Times New Roman"/>
                <w:color w:val="auto"/>
                <w:sz w:val="12"/>
                <w:lang w:bidi="ar-SA"/>
              </w:rPr>
              <w:t>,(</w:t>
            </w:r>
            <w:proofErr w:type="gramEnd"/>
            <w:r w:rsidRPr="006E0660">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2947" w:type="dxa"/>
            <w:gridSpan w:val="14"/>
            <w:vMerge/>
          </w:tcPr>
          <w:p w:rsidR="00334E2F" w:rsidRPr="006E0660" w:rsidRDefault="00334E2F" w:rsidP="00334E2F">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2147" w:type="dxa"/>
            <w:gridSpan w:val="3"/>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2947" w:type="dxa"/>
            <w:gridSpan w:val="14"/>
            <w:vMerge w:val="restart"/>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(банковские реквизиты)</w:t>
            </w:r>
            <w:proofErr w:type="gramStart"/>
            <w:r w:rsidRPr="006E0660">
              <w:rPr>
                <w:rFonts w:ascii="Times New Roman" w:eastAsia="Times New Roman" w:hAnsi="Times New Roman" w:cs="Times New Roman"/>
                <w:color w:val="auto"/>
                <w:sz w:val="12"/>
                <w:lang w:bidi="ar-SA"/>
              </w:rPr>
              <w:t>,(</w:t>
            </w:r>
            <w:proofErr w:type="gramEnd"/>
            <w:r w:rsidRPr="006E0660">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vMerge w:val="restart"/>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2947" w:type="dxa"/>
            <w:gridSpan w:val="14"/>
            <w:vMerge/>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090" w:type="dxa"/>
            <w:gridSpan w:val="2"/>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2947" w:type="dxa"/>
            <w:gridSpan w:val="14"/>
            <w:vMerge/>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2870" w:type="dxa"/>
            <w:gridSpan w:val="5"/>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proofErr w:type="gramStart"/>
            <w:r w:rsidRPr="006E0660">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2870" w:type="dxa"/>
            <w:gridSpan w:val="5"/>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2"/>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Объект </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(назначение)</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2"/>
            <w:vMerge/>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2"/>
            <w:vMerge/>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Счет, субсчет, код аналитического учета</w:t>
            </w:r>
          </w:p>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440" w:type="dxa"/>
            <w:gridSpan w:val="2"/>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8460" w:type="dxa"/>
            <w:gridSpan w:val="7"/>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r>
      <w:tr w:rsidR="00334E2F" w:rsidRPr="006E0660" w:rsidTr="00334E2F">
        <w:trPr>
          <w:cantSplit/>
          <w:trHeight w:val="227"/>
        </w:trPr>
        <w:tc>
          <w:tcPr>
            <w:tcW w:w="1440" w:type="dxa"/>
            <w:gridSpan w:val="2"/>
            <w:vMerge/>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r>
      <w:tr w:rsidR="00334E2F" w:rsidRPr="006E0660" w:rsidTr="00334E2F">
        <w:trPr>
          <w:cantSplit/>
          <w:trHeight w:val="227"/>
        </w:trPr>
        <w:tc>
          <w:tcPr>
            <w:tcW w:w="4677" w:type="dxa"/>
            <w:gridSpan w:val="7"/>
            <w:vMerge w:val="restart"/>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4677" w:type="dxa"/>
            <w:gridSpan w:val="7"/>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заводской </w:t>
            </w:r>
            <w:r w:rsidRPr="006E0660">
              <w:rPr>
                <w:rFonts w:ascii="Times New Roman" w:eastAsia="Times New Roman" w:hAnsi="Times New Roman" w:cs="Times New Roman"/>
                <w:color w:val="auto"/>
                <w:sz w:val="18"/>
                <w:lang w:val="en-US" w:bidi="ar-SA"/>
              </w:rPr>
              <w:t>(</w:t>
            </w:r>
            <w:r w:rsidRPr="006E0660">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2687" w:type="dxa"/>
            <w:gridSpan w:val="4"/>
            <w:vMerge w:val="restart"/>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val="en-US" w:bidi="ar-SA"/>
              </w:rPr>
            </w:pPr>
            <w:r w:rsidRPr="006E0660">
              <w:rPr>
                <w:rFonts w:ascii="Times New Roman" w:eastAsia="Times New Roman" w:hAnsi="Times New Roman" w:cs="Times New Roman"/>
                <w:color w:val="auto"/>
                <w:sz w:val="12"/>
                <w:lang w:val="en-US" w:bidi="ar-SA"/>
              </w:rPr>
              <w:t>------</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ind w:right="313"/>
              <w:rPr>
                <w:rFonts w:ascii="Times New Roman" w:eastAsia="Times New Roman" w:hAnsi="Times New Roman" w:cs="Times New Roman"/>
                <w:color w:val="auto"/>
                <w:sz w:val="18"/>
                <w:lang w:bidi="ar-SA"/>
              </w:rPr>
            </w:pPr>
          </w:p>
        </w:tc>
      </w:tr>
      <w:tr w:rsidR="00334E2F" w:rsidRPr="006E0660" w:rsidTr="00334E2F">
        <w:trPr>
          <w:cantSplit/>
          <w:trHeight w:val="227"/>
        </w:trPr>
        <w:tc>
          <w:tcPr>
            <w:tcW w:w="2687" w:type="dxa"/>
            <w:gridSpan w:val="4"/>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5" w:type="dxa"/>
            <w:vMerge w:val="restart"/>
          </w:tcPr>
          <w:p w:rsidR="00334E2F" w:rsidRPr="006E0660" w:rsidRDefault="00334E2F" w:rsidP="00334E2F">
            <w:pPr>
              <w:widowControl/>
              <w:rPr>
                <w:rFonts w:ascii="Times New Roman" w:eastAsia="Times New Roman" w:hAnsi="Times New Roman" w:cs="Times New Roman"/>
                <w:color w:val="auto"/>
                <w:sz w:val="18"/>
                <w:lang w:bidi="ar-SA"/>
              </w:rPr>
            </w:pPr>
            <w:proofErr w:type="spellStart"/>
            <w:r w:rsidRPr="006E0660">
              <w:rPr>
                <w:rFonts w:ascii="Times New Roman" w:eastAsia="Times New Roman" w:hAnsi="Times New Roman" w:cs="Times New Roman"/>
                <w:color w:val="auto"/>
                <w:sz w:val="18"/>
                <w:lang w:bidi="ar-SA"/>
              </w:rPr>
              <w:t>Справочно</w:t>
            </w:r>
            <w:proofErr w:type="spellEnd"/>
          </w:p>
        </w:tc>
        <w:tc>
          <w:tcPr>
            <w:tcW w:w="3595" w:type="dxa"/>
            <w:gridSpan w:val="5"/>
            <w:vMerge w:val="restart"/>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27"/>
        </w:trPr>
        <w:tc>
          <w:tcPr>
            <w:tcW w:w="1075" w:type="dxa"/>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3595" w:type="dxa"/>
            <w:gridSpan w:val="5"/>
            <w:vMerge/>
          </w:tcPr>
          <w:p w:rsidR="00334E2F" w:rsidRPr="006E0660" w:rsidRDefault="00334E2F" w:rsidP="00334E2F">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Pr>
        <w:tc>
          <w:tcPr>
            <w:tcW w:w="4670" w:type="dxa"/>
            <w:gridSpan w:val="6"/>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2. Иностранная валюта</w:t>
            </w:r>
          </w:p>
          <w:p w:rsidR="00334E2F" w:rsidRPr="006E0660" w:rsidRDefault="00334E2F" w:rsidP="00334E2F">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6E0660">
              <w:rPr>
                <w:rFonts w:ascii="Times New Roman" w:eastAsia="Times New Roman" w:hAnsi="Times New Roman" w:cs="Times New Roman"/>
                <w:color w:val="auto"/>
                <w:sz w:val="12"/>
                <w:lang w:bidi="ar-SA"/>
              </w:rPr>
              <w:t>дств пр</w:t>
            </w:r>
            <w:proofErr w:type="gramEnd"/>
            <w:r w:rsidRPr="006E0660">
              <w:rPr>
                <w:rFonts w:ascii="Times New Roman" w:eastAsia="Times New Roman" w:hAnsi="Times New Roman" w:cs="Times New Roman"/>
                <w:color w:val="auto"/>
                <w:sz w:val="12"/>
                <w:lang w:bidi="ar-SA"/>
              </w:rPr>
              <w:t>и приобретении была выражена в иностранной валюте.</w:t>
            </w:r>
          </w:p>
        </w:tc>
        <w:tc>
          <w:tcPr>
            <w:tcW w:w="10356" w:type="dxa"/>
            <w:gridSpan w:val="11"/>
            <w:vAlign w:val="bottom"/>
          </w:tcPr>
          <w:p w:rsidR="00334E2F" w:rsidRPr="006E0660" w:rsidRDefault="00334E2F" w:rsidP="00334E2F">
            <w:pPr>
              <w:widowControl/>
              <w:jc w:val="center"/>
              <w:rPr>
                <w:rFonts w:ascii="Times New Roman" w:eastAsia="Times New Roman" w:hAnsi="Times New Roman" w:cs="Times New Roman"/>
                <w:color w:val="auto"/>
                <w:sz w:val="12"/>
                <w:lang w:bidi="ar-SA"/>
              </w:rPr>
            </w:pP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(наименование)                                                                                                                                     (курс)                                          (на дату)                                       (сумма)</w:t>
            </w:r>
          </w:p>
        </w:tc>
      </w:tr>
    </w:tbl>
    <w:p w:rsidR="00334E2F" w:rsidRPr="006E0660" w:rsidRDefault="00334E2F" w:rsidP="00334E2F">
      <w:pPr>
        <w:widowControl/>
        <w:autoSpaceDE w:val="0"/>
        <w:autoSpaceDN w:val="0"/>
        <w:adjustRightInd w:val="0"/>
        <w:rPr>
          <w:rFonts w:ascii="Times New Roman" w:eastAsia="Times New Roman" w:hAnsi="Times New Roman" w:cs="Times New Roman"/>
          <w:b/>
          <w:bCs/>
          <w:color w:val="auto"/>
          <w:sz w:val="18"/>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6E0660">
        <w:rPr>
          <w:rFonts w:ascii="Times New Roman" w:eastAsia="Times New Roman" w:hAnsi="Times New Roman" w:cs="Times New Roman"/>
          <w:b/>
          <w:bCs/>
          <w:color w:val="auto"/>
          <w:sz w:val="18"/>
          <w:szCs w:val="18"/>
          <w:lang w:bidi="ar-SA"/>
        </w:rPr>
        <w:t>на</w:t>
      </w:r>
      <w:proofErr w:type="gramEnd"/>
    </w:p>
    <w:p w:rsidR="00334E2F" w:rsidRPr="006E0660" w:rsidRDefault="00334E2F" w:rsidP="00334E2F">
      <w:pPr>
        <w:widowControl/>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334E2F" w:rsidRPr="006E0660" w:rsidTr="00334E2F">
        <w:trPr>
          <w:cantSplit/>
        </w:trPr>
        <w:tc>
          <w:tcPr>
            <w:tcW w:w="3353" w:type="dxa"/>
            <w:gridSpan w:val="3"/>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1265"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proofErr w:type="gramStart"/>
            <w:r w:rsidRPr="006E0660">
              <w:rPr>
                <w:rFonts w:ascii="Times New Roman" w:eastAsia="Times New Roman" w:hAnsi="Times New Roman" w:cs="Times New Roman"/>
                <w:color w:val="auto"/>
                <w:sz w:val="18"/>
                <w:lang w:bidi="ar-SA"/>
              </w:rPr>
              <w:t>Фактический срок эксплуатации (лет, (месяцев)</w:t>
            </w:r>
            <w:proofErr w:type="gramEnd"/>
          </w:p>
        </w:tc>
        <w:tc>
          <w:tcPr>
            <w:tcW w:w="1352"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Срок полезного использования</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(месяцев)</w:t>
            </w:r>
          </w:p>
        </w:tc>
        <w:tc>
          <w:tcPr>
            <w:tcW w:w="1208"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Срок полезного использования</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(месяцев)</w:t>
            </w:r>
          </w:p>
        </w:tc>
        <w:tc>
          <w:tcPr>
            <w:tcW w:w="2129" w:type="dxa"/>
            <w:gridSpan w:val="2"/>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Способ начисления амортизации</w:t>
            </w:r>
          </w:p>
        </w:tc>
      </w:tr>
      <w:tr w:rsidR="00334E2F" w:rsidRPr="006E0660" w:rsidTr="00334E2F">
        <w:trPr>
          <w:cantSplit/>
        </w:trPr>
        <w:tc>
          <w:tcPr>
            <w:tcW w:w="539"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выпуска</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(год)</w:t>
            </w:r>
          </w:p>
        </w:tc>
        <w:tc>
          <w:tcPr>
            <w:tcW w:w="1556"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ввода </w:t>
            </w:r>
            <w:proofErr w:type="gramStart"/>
            <w:r w:rsidRPr="006E0660">
              <w:rPr>
                <w:rFonts w:ascii="Times New Roman" w:eastAsia="Times New Roman" w:hAnsi="Times New Roman" w:cs="Times New Roman"/>
                <w:color w:val="auto"/>
                <w:sz w:val="18"/>
                <w:lang w:bidi="ar-SA"/>
              </w:rPr>
              <w:t>в</w:t>
            </w:r>
            <w:proofErr w:type="gramEnd"/>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эксплуатацию</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w:t>
            </w:r>
          </w:p>
        </w:tc>
        <w:tc>
          <w:tcPr>
            <w:tcW w:w="1258"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Последнего</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капитального</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ремонта</w:t>
            </w:r>
          </w:p>
        </w:tc>
        <w:tc>
          <w:tcPr>
            <w:tcW w:w="1265"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352"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208"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115"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334E2F" w:rsidRPr="006E0660" w:rsidRDefault="00334E2F" w:rsidP="00334E2F">
            <w:pPr>
              <w:widowControl/>
              <w:rPr>
                <w:rFonts w:ascii="Times New Roman" w:eastAsia="Times New Roman" w:hAnsi="Times New Roman" w:cs="Times New Roman"/>
                <w:color w:val="auto"/>
                <w:lang w:bidi="ar-SA"/>
              </w:rPr>
            </w:pPr>
          </w:p>
        </w:tc>
        <w:tc>
          <w:tcPr>
            <w:tcW w:w="1352" w:type="dxa"/>
            <w:vMerge/>
          </w:tcPr>
          <w:p w:rsidR="00334E2F" w:rsidRPr="006E0660" w:rsidRDefault="00334E2F" w:rsidP="00334E2F">
            <w:pPr>
              <w:widowControl/>
              <w:rPr>
                <w:rFonts w:ascii="Times New Roman" w:eastAsia="Times New Roman" w:hAnsi="Times New Roman" w:cs="Times New Roman"/>
                <w:color w:val="auto"/>
                <w:lang w:bidi="ar-SA"/>
              </w:rPr>
            </w:pPr>
          </w:p>
        </w:tc>
        <w:tc>
          <w:tcPr>
            <w:tcW w:w="1307"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w:t>
            </w:r>
          </w:p>
        </w:tc>
        <w:tc>
          <w:tcPr>
            <w:tcW w:w="822"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Норма</w:t>
            </w:r>
          </w:p>
        </w:tc>
      </w:tr>
      <w:tr w:rsidR="00334E2F" w:rsidRPr="006E0660" w:rsidTr="00334E2F">
        <w:trPr>
          <w:cantSplit/>
        </w:trPr>
        <w:tc>
          <w:tcPr>
            <w:tcW w:w="539"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w:t>
            </w:r>
          </w:p>
        </w:tc>
        <w:tc>
          <w:tcPr>
            <w:tcW w:w="1556"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w:t>
            </w:r>
          </w:p>
        </w:tc>
        <w:tc>
          <w:tcPr>
            <w:tcW w:w="1258"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3</w:t>
            </w:r>
          </w:p>
        </w:tc>
        <w:tc>
          <w:tcPr>
            <w:tcW w:w="1265"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4</w:t>
            </w:r>
          </w:p>
        </w:tc>
        <w:tc>
          <w:tcPr>
            <w:tcW w:w="1352"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5</w:t>
            </w:r>
          </w:p>
        </w:tc>
        <w:tc>
          <w:tcPr>
            <w:tcW w:w="1208"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6</w:t>
            </w:r>
          </w:p>
        </w:tc>
        <w:tc>
          <w:tcPr>
            <w:tcW w:w="1115"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9</w:t>
            </w:r>
          </w:p>
        </w:tc>
        <w:tc>
          <w:tcPr>
            <w:tcW w:w="1352"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10</w:t>
            </w:r>
          </w:p>
        </w:tc>
        <w:tc>
          <w:tcPr>
            <w:tcW w:w="1307"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11</w:t>
            </w:r>
          </w:p>
        </w:tc>
        <w:tc>
          <w:tcPr>
            <w:tcW w:w="822"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12</w:t>
            </w:r>
          </w:p>
        </w:tc>
      </w:tr>
      <w:tr w:rsidR="00334E2F" w:rsidRPr="006E0660" w:rsidTr="00334E2F">
        <w:trPr>
          <w:cantSplit/>
          <w:trHeight w:val="284"/>
        </w:trPr>
        <w:tc>
          <w:tcPr>
            <w:tcW w:w="539"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1556"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258"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1265"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352"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208"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115"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lang w:bidi="ar-SA"/>
              </w:rPr>
            </w:pPr>
          </w:p>
        </w:tc>
        <w:tc>
          <w:tcPr>
            <w:tcW w:w="1352"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307" w:type="dxa"/>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822" w:type="dxa"/>
            <w:vAlign w:val="center"/>
          </w:tcPr>
          <w:p w:rsidR="00334E2F" w:rsidRPr="006E0660" w:rsidRDefault="00334E2F" w:rsidP="00334E2F">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r>
    </w:tbl>
    <w:p w:rsidR="00334E2F" w:rsidRPr="006E0660" w:rsidRDefault="00334E2F" w:rsidP="00334E2F">
      <w:pPr>
        <w:widowControl/>
        <w:rPr>
          <w:rFonts w:ascii="Times New Roman" w:eastAsia="Times New Roman" w:hAnsi="Times New Roman" w:cs="Times New Roman"/>
          <w:b/>
          <w:bCs/>
          <w:color w:val="auto"/>
          <w:sz w:val="18"/>
          <w:szCs w:val="18"/>
          <w:lang w:bidi="ar-SA"/>
        </w:rPr>
      </w:pPr>
    </w:p>
    <w:p w:rsidR="00334E2F" w:rsidRPr="006E0660" w:rsidRDefault="00334E2F" w:rsidP="00334E2F">
      <w:pPr>
        <w:widowControl/>
        <w:rPr>
          <w:rFonts w:ascii="Times New Roman" w:eastAsia="Times New Roman" w:hAnsi="Times New Roman" w:cs="Times New Roman"/>
          <w:b/>
          <w:bCs/>
          <w:color w:val="auto"/>
          <w:sz w:val="18"/>
          <w:szCs w:val="18"/>
          <w:lang w:bidi="ar-SA"/>
        </w:rPr>
      </w:pPr>
    </w:p>
    <w:p w:rsidR="00334E2F" w:rsidRPr="006E0660" w:rsidRDefault="00334E2F" w:rsidP="00334E2F">
      <w:pPr>
        <w:widowControl/>
        <w:rPr>
          <w:rFonts w:ascii="Times New Roman" w:eastAsia="Times New Roman" w:hAnsi="Times New Roman" w:cs="Times New Roman"/>
          <w:b/>
          <w:bCs/>
          <w:color w:val="auto"/>
          <w:sz w:val="18"/>
          <w:szCs w:val="18"/>
          <w:lang w:bidi="ar-SA"/>
        </w:rPr>
      </w:pPr>
    </w:p>
    <w:p w:rsidR="00334E2F" w:rsidRPr="006E0660" w:rsidRDefault="00334E2F" w:rsidP="00334E2F">
      <w:pPr>
        <w:widowControl/>
        <w:rPr>
          <w:rFonts w:ascii="Times New Roman" w:eastAsia="Times New Roman" w:hAnsi="Times New Roman" w:cs="Times New Roman"/>
          <w:b/>
          <w:bCs/>
          <w:color w:val="auto"/>
          <w:sz w:val="18"/>
          <w:szCs w:val="18"/>
          <w:lang w:bidi="ar-SA"/>
        </w:rPr>
      </w:pPr>
    </w:p>
    <w:p w:rsidR="00334E2F" w:rsidRPr="006E0660" w:rsidRDefault="00334E2F" w:rsidP="00334E2F">
      <w:pPr>
        <w:widowControl/>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3. Сведения для налогового учета</w:t>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334E2F" w:rsidRPr="006E0660" w:rsidTr="00334E2F">
        <w:trPr>
          <w:cantSplit/>
          <w:trHeight w:val="567"/>
        </w:trPr>
        <w:tc>
          <w:tcPr>
            <w:tcW w:w="1808" w:type="dxa"/>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Содержание драгоценных металлов (металлов, камней и т.д.)</w:t>
            </w:r>
          </w:p>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 единицу основного средства)</w:t>
            </w:r>
          </w:p>
        </w:tc>
      </w:tr>
      <w:tr w:rsidR="00334E2F" w:rsidRPr="006E0660" w:rsidTr="00334E2F">
        <w:trPr>
          <w:cantSplit/>
          <w:trHeight w:val="198"/>
        </w:trPr>
        <w:tc>
          <w:tcPr>
            <w:tcW w:w="1808" w:type="dxa"/>
            <w:vMerge/>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972" w:type="dxa"/>
            <w:gridSpan w:val="2"/>
            <w:vMerge/>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Количество (</w:t>
            </w:r>
            <w:proofErr w:type="gramStart"/>
            <w:r w:rsidRPr="006E0660">
              <w:rPr>
                <w:rFonts w:ascii="Times New Roman" w:eastAsia="Times New Roman" w:hAnsi="Times New Roman" w:cs="Times New Roman"/>
                <w:color w:val="auto"/>
                <w:sz w:val="18"/>
                <w:lang w:bidi="ar-SA"/>
              </w:rPr>
              <w:t>га</w:t>
            </w:r>
            <w:proofErr w:type="gramEnd"/>
            <w:r w:rsidRPr="006E0660">
              <w:rPr>
                <w:rFonts w:ascii="Times New Roman" w:eastAsia="Times New Roman" w:hAnsi="Times New Roman" w:cs="Times New Roman"/>
                <w:color w:val="auto"/>
                <w:sz w:val="18"/>
                <w:lang w:bidi="ar-SA"/>
              </w:rPr>
              <w:t>)</w:t>
            </w:r>
          </w:p>
        </w:tc>
        <w:tc>
          <w:tcPr>
            <w:tcW w:w="1260" w:type="dxa"/>
          </w:tcPr>
          <w:p w:rsidR="00334E2F" w:rsidRPr="006E0660" w:rsidRDefault="00334E2F" w:rsidP="00334E2F">
            <w:pPr>
              <w:widowControl/>
              <w:jc w:val="center"/>
              <w:rPr>
                <w:rFonts w:ascii="Times New Roman" w:eastAsia="Times New Roman" w:hAnsi="Times New Roman" w:cs="Times New Roman"/>
                <w:color w:val="auto"/>
                <w:sz w:val="18"/>
                <w:lang w:bidi="ar-SA"/>
              </w:rPr>
            </w:pPr>
            <w:proofErr w:type="spellStart"/>
            <w:proofErr w:type="gramStart"/>
            <w:r w:rsidRPr="006E0660">
              <w:rPr>
                <w:rFonts w:ascii="Times New Roman" w:eastAsia="Times New Roman" w:hAnsi="Times New Roman" w:cs="Times New Roman"/>
                <w:color w:val="auto"/>
                <w:sz w:val="18"/>
                <w:lang w:bidi="ar-SA"/>
              </w:rPr>
              <w:t>Наименова-ние</w:t>
            </w:r>
            <w:proofErr w:type="spellEnd"/>
            <w:proofErr w:type="gramEnd"/>
            <w:r w:rsidRPr="006E0660">
              <w:rPr>
                <w:rFonts w:ascii="Times New Roman" w:eastAsia="Times New Roman" w:hAnsi="Times New Roman" w:cs="Times New Roman"/>
                <w:color w:val="auto"/>
                <w:sz w:val="18"/>
                <w:lang w:bidi="ar-SA"/>
              </w:rPr>
              <w:t xml:space="preserve"> ДМ</w:t>
            </w: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proofErr w:type="spellStart"/>
            <w:proofErr w:type="gramStart"/>
            <w:r w:rsidRPr="006E0660">
              <w:rPr>
                <w:rFonts w:ascii="Times New Roman" w:eastAsia="Times New Roman" w:hAnsi="Times New Roman" w:cs="Times New Roman"/>
                <w:color w:val="auto"/>
                <w:sz w:val="18"/>
                <w:lang w:bidi="ar-SA"/>
              </w:rPr>
              <w:t>Номенкла-турный</w:t>
            </w:r>
            <w:proofErr w:type="spellEnd"/>
            <w:proofErr w:type="gramEnd"/>
            <w:r w:rsidRPr="006E0660">
              <w:rPr>
                <w:rFonts w:ascii="Times New Roman" w:eastAsia="Times New Roman" w:hAnsi="Times New Roman" w:cs="Times New Roman"/>
                <w:color w:val="auto"/>
                <w:sz w:val="18"/>
                <w:lang w:bidi="ar-SA"/>
              </w:rPr>
              <w:t xml:space="preserve"> номер</w:t>
            </w:r>
          </w:p>
        </w:tc>
        <w:tc>
          <w:tcPr>
            <w:tcW w:w="1080"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единица измерения</w:t>
            </w:r>
          </w:p>
        </w:tc>
        <w:tc>
          <w:tcPr>
            <w:tcW w:w="720" w:type="dxa"/>
          </w:tcPr>
          <w:p w:rsidR="00334E2F" w:rsidRPr="006E0660" w:rsidRDefault="00334E2F" w:rsidP="00334E2F">
            <w:pPr>
              <w:widowControl/>
              <w:jc w:val="center"/>
              <w:rPr>
                <w:rFonts w:ascii="Times New Roman" w:eastAsia="Times New Roman" w:hAnsi="Times New Roman" w:cs="Times New Roman"/>
                <w:color w:val="auto"/>
                <w:sz w:val="18"/>
                <w:lang w:bidi="ar-SA"/>
              </w:rPr>
            </w:pPr>
            <w:proofErr w:type="gramStart"/>
            <w:r w:rsidRPr="006E0660">
              <w:rPr>
                <w:rFonts w:ascii="Times New Roman" w:eastAsia="Times New Roman" w:hAnsi="Times New Roman" w:cs="Times New Roman"/>
                <w:color w:val="auto"/>
                <w:sz w:val="18"/>
                <w:lang w:bidi="ar-SA"/>
              </w:rPr>
              <w:t>Коли-</w:t>
            </w:r>
            <w:proofErr w:type="spellStart"/>
            <w:r w:rsidRPr="006E0660">
              <w:rPr>
                <w:rFonts w:ascii="Times New Roman" w:eastAsia="Times New Roman" w:hAnsi="Times New Roman" w:cs="Times New Roman"/>
                <w:color w:val="auto"/>
                <w:sz w:val="18"/>
                <w:lang w:bidi="ar-SA"/>
              </w:rPr>
              <w:t>чество</w:t>
            </w:r>
            <w:proofErr w:type="spellEnd"/>
            <w:proofErr w:type="gramEnd"/>
          </w:p>
        </w:tc>
        <w:tc>
          <w:tcPr>
            <w:tcW w:w="588" w:type="dxa"/>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масса</w:t>
            </w:r>
          </w:p>
        </w:tc>
      </w:tr>
      <w:tr w:rsidR="00334E2F" w:rsidRPr="006E0660" w:rsidTr="00334E2F">
        <w:tc>
          <w:tcPr>
            <w:tcW w:w="1808"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13</w:t>
            </w:r>
          </w:p>
        </w:tc>
        <w:tc>
          <w:tcPr>
            <w:tcW w:w="1972" w:type="dxa"/>
            <w:gridSpan w:val="2"/>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16</w:t>
            </w:r>
          </w:p>
        </w:tc>
        <w:tc>
          <w:tcPr>
            <w:tcW w:w="16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17</w:t>
            </w:r>
          </w:p>
        </w:tc>
        <w:tc>
          <w:tcPr>
            <w:tcW w:w="126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18</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19</w:t>
            </w:r>
          </w:p>
        </w:tc>
        <w:tc>
          <w:tcPr>
            <w:tcW w:w="108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20</w:t>
            </w:r>
          </w:p>
        </w:tc>
        <w:tc>
          <w:tcPr>
            <w:tcW w:w="720"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21</w:t>
            </w:r>
          </w:p>
        </w:tc>
        <w:tc>
          <w:tcPr>
            <w:tcW w:w="588" w:type="dxa"/>
            <w:vAlign w:val="center"/>
          </w:tcPr>
          <w:p w:rsidR="00334E2F" w:rsidRPr="006E0660" w:rsidRDefault="00334E2F" w:rsidP="00334E2F">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22</w:t>
            </w:r>
          </w:p>
        </w:tc>
      </w:tr>
      <w:tr w:rsidR="00334E2F" w:rsidRPr="006E0660" w:rsidTr="00334E2F">
        <w:trPr>
          <w:trHeight w:val="284"/>
        </w:trPr>
        <w:tc>
          <w:tcPr>
            <w:tcW w:w="1808"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108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108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720"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588" w:type="dxa"/>
            <w:tcBorders>
              <w:bottom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r>
      <w:tr w:rsidR="00334E2F" w:rsidRPr="006E0660" w:rsidTr="00334E2F">
        <w:trPr>
          <w:cantSplit/>
          <w:trHeight w:val="289"/>
        </w:trPr>
        <w:tc>
          <w:tcPr>
            <w:tcW w:w="5400" w:type="dxa"/>
            <w:gridSpan w:val="4"/>
            <w:tcBorders>
              <w:top w:val="single" w:sz="4" w:space="0" w:color="auto"/>
              <w:left w:val="nil"/>
              <w:bottom w:val="nil"/>
              <w:right w:val="nil"/>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b/>
                <w:bCs/>
                <w:color w:val="auto"/>
                <w:sz w:val="18"/>
                <w:szCs w:val="18"/>
                <w:lang w:bidi="ar-SA"/>
              </w:rPr>
              <w:t>5. Другие характеристики</w:t>
            </w:r>
            <w:r w:rsidRPr="006E0660">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r>
      <w:tr w:rsidR="00334E2F" w:rsidRPr="006E0660" w:rsidTr="00334E2F">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334E2F" w:rsidRPr="006E0660" w:rsidRDefault="00334E2F" w:rsidP="00334E2F">
            <w:pPr>
              <w:widowControl/>
              <w:rPr>
                <w:rFonts w:ascii="Times New Roman" w:eastAsia="Times New Roman" w:hAnsi="Times New Roman" w:cs="Times New Roman"/>
                <w:color w:val="auto"/>
                <w:sz w:val="18"/>
                <w:lang w:bidi="ar-SA"/>
              </w:rPr>
            </w:pPr>
          </w:p>
        </w:tc>
        <w:tc>
          <w:tcPr>
            <w:tcW w:w="162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126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108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720" w:type="dxa"/>
          </w:tcPr>
          <w:p w:rsidR="00334E2F" w:rsidRPr="006E0660" w:rsidRDefault="00334E2F" w:rsidP="00334E2F">
            <w:pPr>
              <w:widowControl/>
              <w:rPr>
                <w:rFonts w:ascii="Times New Roman" w:eastAsia="Times New Roman" w:hAnsi="Times New Roman" w:cs="Times New Roman"/>
                <w:color w:val="auto"/>
                <w:sz w:val="18"/>
                <w:lang w:bidi="ar-SA"/>
              </w:rPr>
            </w:pPr>
          </w:p>
        </w:tc>
        <w:tc>
          <w:tcPr>
            <w:tcW w:w="588" w:type="dxa"/>
          </w:tcPr>
          <w:p w:rsidR="00334E2F" w:rsidRPr="006E0660" w:rsidRDefault="00334E2F" w:rsidP="00334E2F">
            <w:pPr>
              <w:widowControl/>
              <w:rPr>
                <w:rFonts w:ascii="Times New Roman" w:eastAsia="Times New Roman" w:hAnsi="Times New Roman" w:cs="Times New Roman"/>
                <w:color w:val="auto"/>
                <w:sz w:val="18"/>
                <w:lang w:bidi="ar-SA"/>
              </w:rPr>
            </w:pPr>
          </w:p>
        </w:tc>
      </w:tr>
    </w:tbl>
    <w:p w:rsidR="00334E2F" w:rsidRPr="006E0660" w:rsidRDefault="00334E2F" w:rsidP="00334E2F">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334E2F" w:rsidRPr="006E0660" w:rsidTr="00334E2F">
        <w:trPr>
          <w:gridAfter w:val="1"/>
          <w:wAfter w:w="2928" w:type="dxa"/>
          <w:cantSplit/>
          <w:trHeight w:val="191"/>
        </w:trPr>
        <w:tc>
          <w:tcPr>
            <w:tcW w:w="7324" w:type="dxa"/>
            <w:tcBorders>
              <w:top w:val="nil"/>
              <w:left w:val="nil"/>
              <w:bottom w:val="nil"/>
              <w:right w:val="nil"/>
            </w:tcBorders>
            <w:vAlign w:val="bottom"/>
          </w:tcPr>
          <w:p w:rsidR="00334E2F" w:rsidRPr="006E0660" w:rsidRDefault="00334E2F" w:rsidP="00334E2F">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b/>
                <w:bCs/>
                <w:color w:val="auto"/>
                <w:sz w:val="18"/>
                <w:szCs w:val="18"/>
                <w:lang w:bidi="ar-SA"/>
              </w:rPr>
              <w:t>6. Характеристики для транспортных средств</w:t>
            </w:r>
            <w:r w:rsidRPr="006E0660">
              <w:rPr>
                <w:rFonts w:ascii="Times New Roman" w:eastAsia="Times New Roman" w:hAnsi="Times New Roman" w:cs="Times New Roman"/>
                <w:color w:val="auto"/>
                <w:sz w:val="18"/>
                <w:szCs w:val="18"/>
                <w:lang w:bidi="ar-SA"/>
              </w:rPr>
              <w:t>:</w:t>
            </w:r>
          </w:p>
        </w:tc>
      </w:tr>
      <w:tr w:rsidR="00334E2F" w:rsidRPr="006E0660" w:rsidTr="00334E2F">
        <w:trPr>
          <w:cantSplit/>
          <w:trHeight w:val="284"/>
        </w:trPr>
        <w:tc>
          <w:tcPr>
            <w:tcW w:w="7324" w:type="dxa"/>
            <w:tcBorders>
              <w:top w:val="nil"/>
              <w:left w:val="nil"/>
              <w:bottom w:val="nil"/>
              <w:right w:val="nil"/>
            </w:tcBorders>
            <w:vAlign w:val="bottom"/>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w:t>
            </w:r>
            <w:proofErr w:type="gramStart"/>
            <w:r w:rsidRPr="006E0660">
              <w:rPr>
                <w:rFonts w:ascii="Times New Roman" w:eastAsia="Times New Roman" w:hAnsi="Times New Roman" w:cs="Times New Roman"/>
                <w:sz w:val="18"/>
                <w:szCs w:val="18"/>
                <w:lang w:bidi="ar-SA"/>
              </w:rPr>
              <w:t>соответствует</w:t>
            </w:r>
            <w:proofErr w:type="gramEnd"/>
            <w:r w:rsidRPr="006E0660">
              <w:rPr>
                <w:rFonts w:ascii="Times New Roman" w:eastAsia="Times New Roman"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334E2F" w:rsidRPr="006E0660" w:rsidRDefault="00334E2F" w:rsidP="00334E2F">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Мощность двигателя, в </w:t>
            </w:r>
            <w:proofErr w:type="spellStart"/>
            <w:r w:rsidRPr="006E0660">
              <w:rPr>
                <w:rFonts w:ascii="Times New Roman" w:eastAsia="Times New Roman" w:hAnsi="Times New Roman" w:cs="Times New Roman"/>
                <w:color w:val="auto"/>
                <w:sz w:val="18"/>
                <w:lang w:bidi="ar-SA"/>
              </w:rPr>
              <w:t>л.с</w:t>
            </w:r>
            <w:proofErr w:type="spellEnd"/>
            <w:r w:rsidRPr="006E0660">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334E2F" w:rsidRPr="006E0660" w:rsidRDefault="00334E2F" w:rsidP="00334E2F">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Государственный регистрационный номер</w:t>
            </w:r>
          </w:p>
        </w:tc>
      </w:tr>
      <w:tr w:rsidR="00334E2F" w:rsidRPr="006E0660" w:rsidTr="00334E2F">
        <w:trPr>
          <w:cantSplit/>
          <w:trHeight w:val="284"/>
        </w:trPr>
        <w:tc>
          <w:tcPr>
            <w:tcW w:w="7324" w:type="dxa"/>
            <w:tcBorders>
              <w:top w:val="nil"/>
              <w:left w:val="nil"/>
              <w:bottom w:val="nil"/>
              <w:right w:val="nil"/>
            </w:tcBorders>
            <w:vAlign w:val="center"/>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jc w:val="center"/>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w:t>
            </w:r>
          </w:p>
        </w:tc>
      </w:tr>
      <w:tr w:rsidR="00334E2F" w:rsidRPr="006E0660" w:rsidTr="00334E2F">
        <w:trPr>
          <w:cantSplit/>
          <w:trHeight w:val="284"/>
        </w:trPr>
        <w:tc>
          <w:tcPr>
            <w:tcW w:w="7324" w:type="dxa"/>
            <w:tcBorders>
              <w:top w:val="nil"/>
              <w:left w:val="nil"/>
              <w:bottom w:val="nil"/>
              <w:right w:val="nil"/>
            </w:tcBorders>
          </w:tcPr>
          <w:p w:rsidR="00334E2F" w:rsidRPr="006E0660" w:rsidRDefault="00334E2F" w:rsidP="00334E2F">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не </w:t>
            </w:r>
            <w:proofErr w:type="gramStart"/>
            <w:r w:rsidRPr="006E0660">
              <w:rPr>
                <w:rFonts w:ascii="Times New Roman" w:eastAsia="Times New Roman" w:hAnsi="Times New Roman" w:cs="Times New Roman"/>
                <w:sz w:val="18"/>
                <w:szCs w:val="18"/>
                <w:lang w:bidi="ar-SA"/>
              </w:rPr>
              <w:t>соответствует</w:t>
            </w:r>
            <w:proofErr w:type="gramEnd"/>
            <w:r w:rsidRPr="006E0660">
              <w:rPr>
                <w:rFonts w:ascii="Times New Roman" w:eastAsia="Times New Roman"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334E2F" w:rsidRPr="006E0660" w:rsidRDefault="00334E2F" w:rsidP="00334E2F">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334E2F" w:rsidRPr="006E0660" w:rsidRDefault="00334E2F" w:rsidP="00334E2F">
            <w:pPr>
              <w:widowControl/>
              <w:rPr>
                <w:rFonts w:ascii="Times New Roman" w:eastAsia="Times New Roman" w:hAnsi="Times New Roman" w:cs="Times New Roman"/>
                <w:sz w:val="18"/>
                <w:szCs w:val="18"/>
                <w:lang w:bidi="ar-SA"/>
              </w:rPr>
            </w:pPr>
          </w:p>
        </w:tc>
      </w:tr>
    </w:tbl>
    <w:p w:rsidR="00334E2F" w:rsidRPr="006E0660" w:rsidRDefault="00334E2F" w:rsidP="00334E2F">
      <w:pPr>
        <w:widowControl/>
        <w:autoSpaceDE w:val="0"/>
        <w:autoSpaceDN w:val="0"/>
        <w:adjustRightInd w:val="0"/>
        <w:rPr>
          <w:rFonts w:ascii="Times New Roman" w:eastAsia="Times New Roman" w:hAnsi="Times New Roman" w:cs="Times New Roman"/>
          <w:sz w:val="12"/>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334E2F" w:rsidRPr="006E0660" w:rsidRDefault="00334E2F" w:rsidP="00334E2F">
      <w:pPr>
        <w:widowControl/>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334E2F" w:rsidRPr="006E0660" w:rsidRDefault="00334E2F" w:rsidP="00334E2F">
      <w:pPr>
        <w:widowControl/>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334E2F" w:rsidRPr="006E0660" w:rsidRDefault="00334E2F" w:rsidP="00334E2F">
      <w:pPr>
        <w:widowControl/>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8"/>
          <w:szCs w:val="18"/>
          <w:lang w:bidi="ar-SA"/>
        </w:rPr>
        <w:t xml:space="preserve">         Комиссия по приему-передаче</w:t>
      </w:r>
    </w:p>
    <w:p w:rsidR="00334E2F" w:rsidRPr="006E0660" w:rsidRDefault="00334E2F" w:rsidP="00334E2F">
      <w:pPr>
        <w:widowControl/>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298" distR="114298" simplePos="0" relativeHeight="251663360" behindDoc="0" locked="0" layoutInCell="1" allowOverlap="1" wp14:anchorId="23FB2F55" wp14:editId="7653A7D7">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6E0660">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334E2F" w:rsidRPr="006E0660" w:rsidTr="00334E2F">
        <w:trPr>
          <w:cantSplit/>
          <w:trHeight w:val="284"/>
        </w:trPr>
        <w:tc>
          <w:tcPr>
            <w:tcW w:w="776"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Сдал:</w:t>
            </w:r>
          </w:p>
        </w:tc>
        <w:tc>
          <w:tcPr>
            <w:tcW w:w="236"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Принял:</w:t>
            </w:r>
          </w:p>
        </w:tc>
        <w:tc>
          <w:tcPr>
            <w:tcW w:w="3240" w:type="dxa"/>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p>
        </w:tc>
      </w:tr>
    </w:tbl>
    <w:p w:rsidR="00334E2F" w:rsidRPr="006E0660" w:rsidRDefault="00334E2F" w:rsidP="00334E2F">
      <w:pPr>
        <w:widowControl/>
        <w:autoSpaceDE w:val="0"/>
        <w:autoSpaceDN w:val="0"/>
        <w:adjustRightInd w:val="0"/>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14:anchorId="1E628E2E" wp14:editId="45F54BDC">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6E0660">
        <w:rPr>
          <w:rFonts w:ascii="Times New Roman" w:eastAsia="Times New Roman" w:hAnsi="Times New Roman" w:cs="Times New Roman"/>
          <w:sz w:val="18"/>
          <w:szCs w:val="18"/>
          <w:lang w:bidi="ar-SA"/>
        </w:rPr>
        <w:t xml:space="preserve">                                                                                                                                              выданной ___________________________________________________________________________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2336" behindDoc="0" locked="0" layoutInCell="1" allowOverlap="1" wp14:anchorId="412B0D44" wp14:editId="2BA8B2E9">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6E0660">
        <w:rPr>
          <w:rFonts w:ascii="Times New Roman" w:eastAsia="Times New Roman" w:hAnsi="Times New Roman" w:cs="Times New Roman"/>
          <w:sz w:val="18"/>
          <w:szCs w:val="18"/>
          <w:lang w:bidi="ar-SA"/>
        </w:rPr>
        <w:t xml:space="preserve">       Табельный номер                                                                                                                                                                                </w:t>
      </w:r>
      <w:r w:rsidRPr="006E0660">
        <w:rPr>
          <w:rFonts w:ascii="Times New Roman" w:eastAsia="Times New Roman" w:hAnsi="Times New Roman" w:cs="Times New Roman"/>
          <w:sz w:val="12"/>
          <w:szCs w:val="18"/>
          <w:lang w:bidi="ar-SA"/>
        </w:rPr>
        <w:t xml:space="preserve"> кем, кому (фамилия, имя, отчество)</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Объект основных сре</w:t>
      </w:r>
      <w:proofErr w:type="gramStart"/>
      <w:r w:rsidRPr="006E0660">
        <w:rPr>
          <w:rFonts w:ascii="Times New Roman" w:eastAsia="Times New Roman" w:hAnsi="Times New Roman" w:cs="Times New Roman"/>
          <w:sz w:val="18"/>
          <w:szCs w:val="18"/>
          <w:lang w:bidi="ar-SA"/>
        </w:rPr>
        <w:t>дств пр</w:t>
      </w:r>
      <w:proofErr w:type="gramEnd"/>
      <w:r w:rsidRPr="006E0660">
        <w:rPr>
          <w:rFonts w:ascii="Times New Roman" w:eastAsia="Times New Roman" w:hAnsi="Times New Roman" w:cs="Times New Roman"/>
          <w:sz w:val="18"/>
          <w:szCs w:val="18"/>
          <w:lang w:bidi="ar-SA"/>
        </w:rPr>
        <w:t>инял на ответственное хранение                    Табельный номер</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334E2F" w:rsidRPr="006E0660" w:rsidTr="00334E2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Дата составления</w:t>
            </w:r>
          </w:p>
        </w:tc>
      </w:tr>
      <w:tr w:rsidR="00334E2F" w:rsidRPr="006E0660" w:rsidTr="00334E2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34E2F" w:rsidRPr="006E0660" w:rsidRDefault="00334E2F" w:rsidP="00334E2F">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r>
    </w:tbl>
    <w:p w:rsidR="00334E2F" w:rsidRPr="006E0660" w:rsidRDefault="00334E2F" w:rsidP="00334E2F">
      <w:pPr>
        <w:widowControl/>
        <w:autoSpaceDE w:val="0"/>
        <w:autoSpaceDN w:val="0"/>
        <w:adjustRightInd w:val="0"/>
        <w:rPr>
          <w:rFonts w:ascii="Times New Roman" w:eastAsia="Times New Roman" w:hAnsi="Times New Roman" w:cs="Times New Roman"/>
          <w:color w:val="auto"/>
          <w:sz w:val="10"/>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334E2F" w:rsidRPr="006E0660" w:rsidRDefault="00334E2F" w:rsidP="00334E2F">
      <w:pPr>
        <w:widowControl/>
        <w:autoSpaceDE w:val="0"/>
        <w:autoSpaceDN w:val="0"/>
        <w:adjustRightInd w:val="0"/>
        <w:rPr>
          <w:rFonts w:ascii="Times New Roman" w:eastAsia="Times New Roman" w:hAnsi="Times New Roman" w:cs="Times New Roman"/>
          <w:sz w:val="18"/>
          <w:szCs w:val="18"/>
          <w:lang w:bidi="ar-SA"/>
        </w:rPr>
      </w:pP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334E2F" w:rsidRPr="006E0660" w:rsidRDefault="00334E2F" w:rsidP="00334E2F">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334E2F" w:rsidRPr="006E0660" w:rsidTr="00334E2F">
        <w:tc>
          <w:tcPr>
            <w:tcW w:w="5000" w:type="pct"/>
            <w:gridSpan w:val="2"/>
          </w:tcPr>
          <w:p w:rsidR="00334E2F" w:rsidRPr="006E0660" w:rsidRDefault="00334E2F" w:rsidP="00334E2F">
            <w:pPr>
              <w:widowControl/>
              <w:autoSpaceDE w:val="0"/>
              <w:autoSpaceDN w:val="0"/>
              <w:adjustRightInd w:val="0"/>
              <w:ind w:firstLine="993"/>
              <w:jc w:val="center"/>
              <w:rPr>
                <w:rFonts w:ascii="Times New Roman" w:eastAsia="Times New Roman" w:hAnsi="Times New Roman" w:cs="Times New Roman"/>
                <w:color w:val="auto"/>
                <w:lang w:bidi="ar-SA"/>
              </w:rPr>
            </w:pPr>
          </w:p>
          <w:p w:rsidR="00334E2F" w:rsidRPr="006E0660" w:rsidRDefault="00334E2F" w:rsidP="00334E2F">
            <w:pPr>
              <w:widowControl/>
              <w:autoSpaceDE w:val="0"/>
              <w:autoSpaceDN w:val="0"/>
              <w:adjustRightInd w:val="0"/>
              <w:ind w:firstLine="993"/>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ФОРМА СОГЛАСОВАНА</w:t>
            </w:r>
          </w:p>
        </w:tc>
      </w:tr>
      <w:tr w:rsidR="00334E2F" w:rsidRPr="006E0660" w:rsidTr="00334E2F">
        <w:trPr>
          <w:trHeight w:val="1180"/>
        </w:trPr>
        <w:tc>
          <w:tcPr>
            <w:tcW w:w="2778" w:type="pct"/>
          </w:tcPr>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w:t>
            </w:r>
          </w:p>
          <w:p w:rsidR="00334E2F" w:rsidRPr="006E0660" w:rsidRDefault="00334E2F" w:rsidP="00334E2F">
            <w:pPr>
              <w:widowControl/>
              <w:ind w:firstLine="993"/>
              <w:rPr>
                <w:rFonts w:ascii="Times New Roman" w:eastAsia="Times New Roman" w:hAnsi="Times New Roman" w:cs="Times New Roman"/>
                <w:color w:val="auto"/>
                <w:lang w:bidi="ar-SA"/>
              </w:rPr>
            </w:pP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2222" w:type="pct"/>
          </w:tcPr>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w:t>
            </w:r>
          </w:p>
          <w:p w:rsidR="00334E2F" w:rsidRPr="006E0660" w:rsidRDefault="00334E2F" w:rsidP="00334E2F">
            <w:pPr>
              <w:widowControl/>
              <w:ind w:firstLine="993"/>
              <w:rPr>
                <w:rFonts w:ascii="Times New Roman" w:eastAsia="Times New Roman" w:hAnsi="Times New Roman" w:cs="Times New Roman"/>
                <w:color w:val="auto"/>
                <w:lang w:bidi="ar-SA"/>
              </w:rPr>
            </w:pP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w:t>
            </w:r>
          </w:p>
          <w:p w:rsidR="00334E2F" w:rsidRPr="006E0660" w:rsidRDefault="00334E2F" w:rsidP="00334E2F">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334E2F" w:rsidRPr="006E0660" w:rsidRDefault="00334E2F" w:rsidP="00334E2F">
      <w:pPr>
        <w:widowControl/>
        <w:tabs>
          <w:tab w:val="left" w:pos="1427"/>
        </w:tabs>
        <w:jc w:val="both"/>
        <w:rPr>
          <w:rFonts w:ascii="Times New Roman" w:eastAsia="Times New Roman" w:hAnsi="Times New Roman" w:cs="Times New Roman"/>
          <w:color w:val="auto"/>
          <w:lang w:bidi="ar-SA"/>
        </w:rPr>
      </w:pPr>
    </w:p>
    <w:p w:rsidR="00041E94" w:rsidRPr="00041E94" w:rsidRDefault="00041E94" w:rsidP="006A5D97">
      <w:pPr>
        <w:widowControl/>
        <w:jc w:val="right"/>
        <w:rPr>
          <w:rFonts w:ascii="Times New Roman" w:eastAsia="Times New Roman" w:hAnsi="Times New Roman" w:cs="Times New Roman"/>
          <w:color w:val="auto"/>
          <w:lang w:bidi="ar-SA"/>
        </w:rPr>
      </w:pPr>
    </w:p>
    <w:sectPr w:rsidR="00041E94" w:rsidRPr="00041E94" w:rsidSect="003F2FC4">
      <w:footerReference w:type="default" r:id="rId25"/>
      <w:pgSz w:w="16838" w:h="11906" w:orient="landscape" w:code="9"/>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BB" w:rsidRDefault="005D26BB" w:rsidP="003A1E2F">
      <w:r>
        <w:separator/>
      </w:r>
    </w:p>
  </w:endnote>
  <w:endnote w:type="continuationSeparator" w:id="0">
    <w:p w:rsidR="005D26BB" w:rsidRDefault="005D26BB"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BB" w:rsidRDefault="005D26BB" w:rsidP="007F1047">
    <w:pPr>
      <w:pStyle w:val="ad"/>
      <w:jc w:val="right"/>
    </w:pPr>
    <w:r>
      <w:fldChar w:fldCharType="begin"/>
    </w:r>
    <w:r>
      <w:instrText>PAGE   \* MERGEFORMAT</w:instrText>
    </w:r>
    <w:r>
      <w:fldChar w:fldCharType="separate"/>
    </w:r>
    <w:r w:rsidR="00AE2A9D">
      <w:rPr>
        <w:noProof/>
      </w:rPr>
      <w:t>50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BB" w:rsidRDefault="005D26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BB" w:rsidRDefault="005D26BB" w:rsidP="003A1E2F">
      <w:r>
        <w:separator/>
      </w:r>
    </w:p>
  </w:footnote>
  <w:footnote w:type="continuationSeparator" w:id="0">
    <w:p w:rsidR="005D26BB" w:rsidRDefault="005D26BB" w:rsidP="003A1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BB" w:rsidRDefault="005D26BB" w:rsidP="007F1047">
    <w:pPr>
      <w:pStyle w:val="ab"/>
      <w:jc w:val="center"/>
    </w:pPr>
    <w:r>
      <w:fldChar w:fldCharType="begin"/>
    </w:r>
    <w:r>
      <w:instrText>PAGE   \* MERGEFORMAT</w:instrText>
    </w:r>
    <w:r>
      <w:fldChar w:fldCharType="separate"/>
    </w:r>
    <w:r w:rsidR="00AE2A9D">
      <w:rPr>
        <w:noProof/>
      </w:rPr>
      <w:t>53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BB" w:rsidRDefault="005D26BB"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CF30D3"/>
    <w:multiLevelType w:val="hybridMultilevel"/>
    <w:tmpl w:val="B11CF5D4"/>
    <w:lvl w:ilvl="0" w:tplc="971CAF6C">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A4C2E08"/>
    <w:multiLevelType w:val="hybridMultilevel"/>
    <w:tmpl w:val="964A2EE0"/>
    <w:lvl w:ilvl="0" w:tplc="185C090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A516D3A"/>
    <w:multiLevelType w:val="multilevel"/>
    <w:tmpl w:val="47482C7C"/>
    <w:lvl w:ilvl="0">
      <w:start w:val="1"/>
      <w:numFmt w:val="decimal"/>
      <w:lvlText w:val="%1."/>
      <w:lvlJc w:val="left"/>
      <w:pPr>
        <w:ind w:left="360" w:hanging="360"/>
      </w:pPr>
    </w:lvl>
    <w:lvl w:ilvl="1">
      <w:start w:val="1"/>
      <w:numFmt w:val="decimal"/>
      <w:lvlText w:val="2.1.%2."/>
      <w:lvlJc w:val="left"/>
      <w:pPr>
        <w:ind w:left="792" w:hanging="432"/>
      </w:pPr>
      <w:rPr>
        <w:rFonts w:hint="default"/>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2B31A3"/>
    <w:multiLevelType w:val="hybridMultilevel"/>
    <w:tmpl w:val="0C021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8A6600"/>
    <w:multiLevelType w:val="hybridMultilevel"/>
    <w:tmpl w:val="A70637B8"/>
    <w:lvl w:ilvl="0" w:tplc="6C56935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3">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67F3A67"/>
    <w:multiLevelType w:val="hybridMultilevel"/>
    <w:tmpl w:val="A36864F2"/>
    <w:lvl w:ilvl="0" w:tplc="062AB2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4A4D43"/>
    <w:multiLevelType w:val="hybridMultilevel"/>
    <w:tmpl w:val="94224B66"/>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1AD05B6E"/>
    <w:multiLevelType w:val="hybridMultilevel"/>
    <w:tmpl w:val="C34CEE04"/>
    <w:lvl w:ilvl="0" w:tplc="971CAF6C">
      <w:start w:val="1"/>
      <w:numFmt w:val="russianLower"/>
      <w:lvlText w:val="%1)."/>
      <w:lvlJc w:val="left"/>
      <w:pPr>
        <w:ind w:left="1352" w:hanging="360"/>
      </w:pPr>
      <w:rPr>
        <w:rFonts w:hint="default"/>
        <w:sz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FF735B"/>
    <w:multiLevelType w:val="hybridMultilevel"/>
    <w:tmpl w:val="7EECBF0E"/>
    <w:lvl w:ilvl="0" w:tplc="6C569352">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7D2B36"/>
    <w:multiLevelType w:val="hybridMultilevel"/>
    <w:tmpl w:val="05D03928"/>
    <w:lvl w:ilvl="0" w:tplc="971CAF6C">
      <w:start w:val="1"/>
      <w:numFmt w:val="russianLower"/>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25">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2773F40"/>
    <w:multiLevelType w:val="hybridMultilevel"/>
    <w:tmpl w:val="5CB2950E"/>
    <w:lvl w:ilvl="0" w:tplc="6C569352">
      <w:start w:val="1"/>
      <w:numFmt w:val="decimal"/>
      <w:lvlText w:val="1.%1."/>
      <w:lvlJc w:val="left"/>
      <w:pPr>
        <w:ind w:left="720" w:hanging="360"/>
      </w:pPr>
      <w:rPr>
        <w:rFonts w:hint="default"/>
      </w:rPr>
    </w:lvl>
    <w:lvl w:ilvl="1" w:tplc="209ED0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9">
    <w:nsid w:val="3515324F"/>
    <w:multiLevelType w:val="hybridMultilevel"/>
    <w:tmpl w:val="BBDA1E92"/>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7969D3"/>
    <w:multiLevelType w:val="hybridMultilevel"/>
    <w:tmpl w:val="14E62FEE"/>
    <w:lvl w:ilvl="0" w:tplc="19843D18">
      <w:start w:val="1"/>
      <w:numFmt w:val="russianLower"/>
      <w:lvlText w:val="2.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3C913D6E"/>
    <w:multiLevelType w:val="hybridMultilevel"/>
    <w:tmpl w:val="82E87A0E"/>
    <w:lvl w:ilvl="0" w:tplc="E6747CCE">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48F93FDC"/>
    <w:multiLevelType w:val="hybridMultilevel"/>
    <w:tmpl w:val="5C8CCD36"/>
    <w:lvl w:ilvl="0" w:tplc="19843D18">
      <w:start w:val="1"/>
      <w:numFmt w:val="russianLower"/>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BD2E4F"/>
    <w:multiLevelType w:val="hybridMultilevel"/>
    <w:tmpl w:val="B18CC702"/>
    <w:lvl w:ilvl="0" w:tplc="19843D18">
      <w:start w:val="1"/>
      <w:numFmt w:val="russianLower"/>
      <w:lvlText w:val="2.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64BE2307"/>
    <w:multiLevelType w:val="hybridMultilevel"/>
    <w:tmpl w:val="7A6E2BCA"/>
    <w:lvl w:ilvl="0" w:tplc="A6327498">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6E81E29"/>
    <w:multiLevelType w:val="hybridMultilevel"/>
    <w:tmpl w:val="3F74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num>
  <w:num w:numId="3">
    <w:abstractNumId w:val="59"/>
  </w:num>
  <w:num w:numId="4">
    <w:abstractNumId w:val="14"/>
  </w:num>
  <w:num w:numId="5">
    <w:abstractNumId w:val="37"/>
  </w:num>
  <w:num w:numId="6">
    <w:abstractNumId w:val="55"/>
  </w:num>
  <w:num w:numId="7">
    <w:abstractNumId w:val="8"/>
  </w:num>
  <w:num w:numId="8">
    <w:abstractNumId w:val="30"/>
  </w:num>
  <w:num w:numId="9">
    <w:abstractNumId w:val="44"/>
  </w:num>
  <w:num w:numId="10">
    <w:abstractNumId w:val="32"/>
  </w:num>
  <w:num w:numId="11">
    <w:abstractNumId w:val="60"/>
  </w:num>
  <w:num w:numId="12">
    <w:abstractNumId w:val="10"/>
  </w:num>
  <w:num w:numId="13">
    <w:abstractNumId w:val="39"/>
  </w:num>
  <w:num w:numId="14">
    <w:abstractNumId w:val="58"/>
  </w:num>
  <w:num w:numId="15">
    <w:abstractNumId w:val="53"/>
  </w:num>
  <w:num w:numId="16">
    <w:abstractNumId w:val="31"/>
  </w:num>
  <w:num w:numId="17">
    <w:abstractNumId w:val="16"/>
  </w:num>
  <w:num w:numId="18">
    <w:abstractNumId w:val="12"/>
  </w:num>
  <w:num w:numId="19">
    <w:abstractNumId w:val="50"/>
  </w:num>
  <w:num w:numId="20">
    <w:abstractNumId w:val="47"/>
  </w:num>
  <w:num w:numId="21">
    <w:abstractNumId w:val="57"/>
  </w:num>
  <w:num w:numId="22">
    <w:abstractNumId w:val="21"/>
  </w:num>
  <w:num w:numId="23">
    <w:abstractNumId w:val="1"/>
  </w:num>
  <w:num w:numId="24">
    <w:abstractNumId w:val="29"/>
  </w:num>
  <w:num w:numId="25">
    <w:abstractNumId w:val="42"/>
  </w:num>
  <w:num w:numId="26">
    <w:abstractNumId w:val="24"/>
  </w:num>
  <w:num w:numId="27">
    <w:abstractNumId w:val="43"/>
  </w:num>
  <w:num w:numId="28">
    <w:abstractNumId w:val="56"/>
  </w:num>
  <w:num w:numId="29">
    <w:abstractNumId w:val="19"/>
  </w:num>
  <w:num w:numId="30">
    <w:abstractNumId w:val="28"/>
  </w:num>
  <w:num w:numId="31">
    <w:abstractNumId w:val="49"/>
  </w:num>
  <w:num w:numId="32">
    <w:abstractNumId w:val="51"/>
  </w:num>
  <w:num w:numId="33">
    <w:abstractNumId w:val="46"/>
  </w:num>
  <w:num w:numId="34">
    <w:abstractNumId w:val="5"/>
  </w:num>
  <w:num w:numId="35">
    <w:abstractNumId w:val="20"/>
  </w:num>
  <w:num w:numId="36">
    <w:abstractNumId w:val="18"/>
  </w:num>
  <w:num w:numId="37">
    <w:abstractNumId w:val="2"/>
  </w:num>
  <w:num w:numId="38">
    <w:abstractNumId w:val="35"/>
  </w:num>
  <w:num w:numId="39">
    <w:abstractNumId w:val="48"/>
  </w:num>
  <w:num w:numId="40">
    <w:abstractNumId w:val="0"/>
  </w:num>
  <w:num w:numId="41">
    <w:abstractNumId w:val="34"/>
  </w:num>
  <w:num w:numId="42">
    <w:abstractNumId w:val="4"/>
  </w:num>
  <w:num w:numId="43">
    <w:abstractNumId w:val="3"/>
  </w:num>
  <w:num w:numId="44">
    <w:abstractNumId w:val="23"/>
  </w:num>
  <w:num w:numId="45">
    <w:abstractNumId w:val="36"/>
  </w:num>
  <w:num w:numId="46">
    <w:abstractNumId w:val="61"/>
  </w:num>
  <w:num w:numId="47">
    <w:abstractNumId w:val="7"/>
  </w:num>
  <w:num w:numId="48">
    <w:abstractNumId w:val="13"/>
  </w:num>
  <w:num w:numId="49">
    <w:abstractNumId w:val="27"/>
  </w:num>
  <w:num w:numId="50">
    <w:abstractNumId w:val="38"/>
  </w:num>
  <w:num w:numId="51">
    <w:abstractNumId w:val="40"/>
  </w:num>
  <w:num w:numId="52">
    <w:abstractNumId w:val="6"/>
  </w:num>
  <w:num w:numId="53">
    <w:abstractNumId w:val="52"/>
  </w:num>
  <w:num w:numId="54">
    <w:abstractNumId w:val="9"/>
  </w:num>
  <w:num w:numId="55">
    <w:abstractNumId w:val="41"/>
  </w:num>
  <w:num w:numId="56">
    <w:abstractNumId w:val="45"/>
  </w:num>
  <w:num w:numId="57">
    <w:abstractNumId w:val="33"/>
  </w:num>
  <w:num w:numId="58">
    <w:abstractNumId w:val="22"/>
  </w:num>
  <w:num w:numId="59">
    <w:abstractNumId w:val="26"/>
  </w:num>
  <w:num w:numId="60">
    <w:abstractNumId w:val="17"/>
  </w:num>
  <w:num w:numId="61">
    <w:abstractNumId w:val="15"/>
  </w:num>
  <w:num w:numId="62">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02C10"/>
    <w:rsid w:val="0001057C"/>
    <w:rsid w:val="000126F8"/>
    <w:rsid w:val="0001295D"/>
    <w:rsid w:val="0002116C"/>
    <w:rsid w:val="000303C6"/>
    <w:rsid w:val="00041E94"/>
    <w:rsid w:val="0006097F"/>
    <w:rsid w:val="00064922"/>
    <w:rsid w:val="00064DEA"/>
    <w:rsid w:val="00067DF5"/>
    <w:rsid w:val="00075CDF"/>
    <w:rsid w:val="00081EE9"/>
    <w:rsid w:val="0008276F"/>
    <w:rsid w:val="00091B71"/>
    <w:rsid w:val="00095A9E"/>
    <w:rsid w:val="00097346"/>
    <w:rsid w:val="00097381"/>
    <w:rsid w:val="000A6D08"/>
    <w:rsid w:val="000B2F7C"/>
    <w:rsid w:val="000D0EE3"/>
    <w:rsid w:val="000D597B"/>
    <w:rsid w:val="000E3EF5"/>
    <w:rsid w:val="000E715B"/>
    <w:rsid w:val="000F5739"/>
    <w:rsid w:val="001010A1"/>
    <w:rsid w:val="00102835"/>
    <w:rsid w:val="0010315F"/>
    <w:rsid w:val="00103A7C"/>
    <w:rsid w:val="00106CAD"/>
    <w:rsid w:val="001226DB"/>
    <w:rsid w:val="00130C67"/>
    <w:rsid w:val="00140455"/>
    <w:rsid w:val="0014296B"/>
    <w:rsid w:val="00154A2D"/>
    <w:rsid w:val="00166045"/>
    <w:rsid w:val="00172E87"/>
    <w:rsid w:val="00173DE9"/>
    <w:rsid w:val="001830A0"/>
    <w:rsid w:val="001A535F"/>
    <w:rsid w:val="001A5DEF"/>
    <w:rsid w:val="001C1B4A"/>
    <w:rsid w:val="001C1DAA"/>
    <w:rsid w:val="001C521F"/>
    <w:rsid w:val="001C76BA"/>
    <w:rsid w:val="001F2465"/>
    <w:rsid w:val="001F35C9"/>
    <w:rsid w:val="001F3F5C"/>
    <w:rsid w:val="00201230"/>
    <w:rsid w:val="00201BC9"/>
    <w:rsid w:val="00207705"/>
    <w:rsid w:val="00210E03"/>
    <w:rsid w:val="00213899"/>
    <w:rsid w:val="00217182"/>
    <w:rsid w:val="00220EF6"/>
    <w:rsid w:val="002232E1"/>
    <w:rsid w:val="00225E3C"/>
    <w:rsid w:val="00234BE1"/>
    <w:rsid w:val="00234E3F"/>
    <w:rsid w:val="00241145"/>
    <w:rsid w:val="00252A6F"/>
    <w:rsid w:val="0025474B"/>
    <w:rsid w:val="0026152A"/>
    <w:rsid w:val="00265450"/>
    <w:rsid w:val="00281AD2"/>
    <w:rsid w:val="0029589D"/>
    <w:rsid w:val="00295BC0"/>
    <w:rsid w:val="002A1D8F"/>
    <w:rsid w:val="002A6222"/>
    <w:rsid w:val="002D31E1"/>
    <w:rsid w:val="002E24D8"/>
    <w:rsid w:val="002F169C"/>
    <w:rsid w:val="002F1FDD"/>
    <w:rsid w:val="002F3EFA"/>
    <w:rsid w:val="002F41AE"/>
    <w:rsid w:val="002F5B85"/>
    <w:rsid w:val="00301D4B"/>
    <w:rsid w:val="00310C46"/>
    <w:rsid w:val="003235FB"/>
    <w:rsid w:val="0032513B"/>
    <w:rsid w:val="00334E2F"/>
    <w:rsid w:val="00337629"/>
    <w:rsid w:val="003435DB"/>
    <w:rsid w:val="0034384E"/>
    <w:rsid w:val="00353108"/>
    <w:rsid w:val="00357387"/>
    <w:rsid w:val="003604C8"/>
    <w:rsid w:val="00364279"/>
    <w:rsid w:val="003753C7"/>
    <w:rsid w:val="00380AA8"/>
    <w:rsid w:val="003832D2"/>
    <w:rsid w:val="003848F7"/>
    <w:rsid w:val="003868AE"/>
    <w:rsid w:val="0038699C"/>
    <w:rsid w:val="00392D14"/>
    <w:rsid w:val="003A1E2F"/>
    <w:rsid w:val="003B6B8C"/>
    <w:rsid w:val="003D517C"/>
    <w:rsid w:val="003D7516"/>
    <w:rsid w:val="003E26CD"/>
    <w:rsid w:val="003F2FC4"/>
    <w:rsid w:val="003F34A3"/>
    <w:rsid w:val="004077AB"/>
    <w:rsid w:val="0041114E"/>
    <w:rsid w:val="004157C4"/>
    <w:rsid w:val="0043412D"/>
    <w:rsid w:val="00440FD2"/>
    <w:rsid w:val="004502BA"/>
    <w:rsid w:val="00457D58"/>
    <w:rsid w:val="004616F9"/>
    <w:rsid w:val="00464CA9"/>
    <w:rsid w:val="00465680"/>
    <w:rsid w:val="00466F28"/>
    <w:rsid w:val="0046776B"/>
    <w:rsid w:val="00482174"/>
    <w:rsid w:val="004827C3"/>
    <w:rsid w:val="004834D8"/>
    <w:rsid w:val="00495E5C"/>
    <w:rsid w:val="00497BA0"/>
    <w:rsid w:val="004A497C"/>
    <w:rsid w:val="004A657A"/>
    <w:rsid w:val="004B1678"/>
    <w:rsid w:val="004D499F"/>
    <w:rsid w:val="005111F5"/>
    <w:rsid w:val="005135EC"/>
    <w:rsid w:val="00532304"/>
    <w:rsid w:val="00533A2B"/>
    <w:rsid w:val="00535366"/>
    <w:rsid w:val="00540FEB"/>
    <w:rsid w:val="0055505E"/>
    <w:rsid w:val="00555A58"/>
    <w:rsid w:val="00570D2B"/>
    <w:rsid w:val="005717A8"/>
    <w:rsid w:val="00573BF7"/>
    <w:rsid w:val="00590FDC"/>
    <w:rsid w:val="00591EDA"/>
    <w:rsid w:val="005A0CA0"/>
    <w:rsid w:val="005B4E1E"/>
    <w:rsid w:val="005B5F58"/>
    <w:rsid w:val="005B7A74"/>
    <w:rsid w:val="005C0E1E"/>
    <w:rsid w:val="005C4971"/>
    <w:rsid w:val="005C4D91"/>
    <w:rsid w:val="005C59DB"/>
    <w:rsid w:val="005D26BB"/>
    <w:rsid w:val="005D56B7"/>
    <w:rsid w:val="005F5CBA"/>
    <w:rsid w:val="00605575"/>
    <w:rsid w:val="00606529"/>
    <w:rsid w:val="00607923"/>
    <w:rsid w:val="006213AD"/>
    <w:rsid w:val="00621883"/>
    <w:rsid w:val="0062565D"/>
    <w:rsid w:val="00634306"/>
    <w:rsid w:val="00634F20"/>
    <w:rsid w:val="00636921"/>
    <w:rsid w:val="00646C35"/>
    <w:rsid w:val="0064775C"/>
    <w:rsid w:val="006507C3"/>
    <w:rsid w:val="00663F68"/>
    <w:rsid w:val="00666014"/>
    <w:rsid w:val="006669A0"/>
    <w:rsid w:val="00672CFB"/>
    <w:rsid w:val="006743FB"/>
    <w:rsid w:val="00680BDC"/>
    <w:rsid w:val="006868F1"/>
    <w:rsid w:val="006934FE"/>
    <w:rsid w:val="006A01A8"/>
    <w:rsid w:val="006A4BA4"/>
    <w:rsid w:val="006A5D97"/>
    <w:rsid w:val="006B1201"/>
    <w:rsid w:val="006C1426"/>
    <w:rsid w:val="006C2073"/>
    <w:rsid w:val="006C2D4F"/>
    <w:rsid w:val="006C75BF"/>
    <w:rsid w:val="006E0660"/>
    <w:rsid w:val="006E18EC"/>
    <w:rsid w:val="006E29F6"/>
    <w:rsid w:val="006E4DE6"/>
    <w:rsid w:val="006E5B0D"/>
    <w:rsid w:val="006F05E9"/>
    <w:rsid w:val="00702244"/>
    <w:rsid w:val="00704081"/>
    <w:rsid w:val="00706DDA"/>
    <w:rsid w:val="0071224E"/>
    <w:rsid w:val="00723F9C"/>
    <w:rsid w:val="00735731"/>
    <w:rsid w:val="0074187C"/>
    <w:rsid w:val="007507AA"/>
    <w:rsid w:val="00766F1E"/>
    <w:rsid w:val="007746D6"/>
    <w:rsid w:val="00781A38"/>
    <w:rsid w:val="00782D21"/>
    <w:rsid w:val="00783FE0"/>
    <w:rsid w:val="007861FD"/>
    <w:rsid w:val="007901D8"/>
    <w:rsid w:val="007A362C"/>
    <w:rsid w:val="007A6980"/>
    <w:rsid w:val="007A6CCE"/>
    <w:rsid w:val="007A7646"/>
    <w:rsid w:val="007B3B7B"/>
    <w:rsid w:val="007B7933"/>
    <w:rsid w:val="007B7E68"/>
    <w:rsid w:val="007C2977"/>
    <w:rsid w:val="007D16FD"/>
    <w:rsid w:val="007D1CF2"/>
    <w:rsid w:val="007D1F81"/>
    <w:rsid w:val="007F1047"/>
    <w:rsid w:val="008029D5"/>
    <w:rsid w:val="00803175"/>
    <w:rsid w:val="008043C1"/>
    <w:rsid w:val="008251F1"/>
    <w:rsid w:val="008349D4"/>
    <w:rsid w:val="008362E4"/>
    <w:rsid w:val="00857DA8"/>
    <w:rsid w:val="00857ED8"/>
    <w:rsid w:val="00877369"/>
    <w:rsid w:val="00886EE7"/>
    <w:rsid w:val="0088736E"/>
    <w:rsid w:val="00893B4B"/>
    <w:rsid w:val="0089430A"/>
    <w:rsid w:val="008A1164"/>
    <w:rsid w:val="008A2F43"/>
    <w:rsid w:val="008B4429"/>
    <w:rsid w:val="008C6A3E"/>
    <w:rsid w:val="008D3D8C"/>
    <w:rsid w:val="008F23DA"/>
    <w:rsid w:val="008F4351"/>
    <w:rsid w:val="00905960"/>
    <w:rsid w:val="00907292"/>
    <w:rsid w:val="00911791"/>
    <w:rsid w:val="009155E4"/>
    <w:rsid w:val="00916C15"/>
    <w:rsid w:val="00925B4C"/>
    <w:rsid w:val="00930363"/>
    <w:rsid w:val="00932271"/>
    <w:rsid w:val="00941756"/>
    <w:rsid w:val="00944851"/>
    <w:rsid w:val="0095002B"/>
    <w:rsid w:val="009530D6"/>
    <w:rsid w:val="0096122B"/>
    <w:rsid w:val="00970294"/>
    <w:rsid w:val="009730AA"/>
    <w:rsid w:val="0097640A"/>
    <w:rsid w:val="00981F59"/>
    <w:rsid w:val="009915FB"/>
    <w:rsid w:val="009917C6"/>
    <w:rsid w:val="00995D01"/>
    <w:rsid w:val="00997F68"/>
    <w:rsid w:val="009A587E"/>
    <w:rsid w:val="009B2808"/>
    <w:rsid w:val="009B4758"/>
    <w:rsid w:val="009D30B6"/>
    <w:rsid w:val="009F2CEC"/>
    <w:rsid w:val="009F6D21"/>
    <w:rsid w:val="00A01B15"/>
    <w:rsid w:val="00A022CE"/>
    <w:rsid w:val="00A02414"/>
    <w:rsid w:val="00A0465F"/>
    <w:rsid w:val="00A06002"/>
    <w:rsid w:val="00A13D8D"/>
    <w:rsid w:val="00A33E3C"/>
    <w:rsid w:val="00A363EF"/>
    <w:rsid w:val="00A420A1"/>
    <w:rsid w:val="00A62098"/>
    <w:rsid w:val="00A65FEA"/>
    <w:rsid w:val="00A67B4D"/>
    <w:rsid w:val="00A8062F"/>
    <w:rsid w:val="00A80CF1"/>
    <w:rsid w:val="00A86001"/>
    <w:rsid w:val="00A86080"/>
    <w:rsid w:val="00A94AF5"/>
    <w:rsid w:val="00AA2C3E"/>
    <w:rsid w:val="00AA782B"/>
    <w:rsid w:val="00AB7D98"/>
    <w:rsid w:val="00AC063C"/>
    <w:rsid w:val="00AC122F"/>
    <w:rsid w:val="00AC4778"/>
    <w:rsid w:val="00AC49BE"/>
    <w:rsid w:val="00AC78DE"/>
    <w:rsid w:val="00AD3E97"/>
    <w:rsid w:val="00AE0FB9"/>
    <w:rsid w:val="00AE2A9D"/>
    <w:rsid w:val="00AE464C"/>
    <w:rsid w:val="00AF1710"/>
    <w:rsid w:val="00B1381C"/>
    <w:rsid w:val="00B205D2"/>
    <w:rsid w:val="00B225F9"/>
    <w:rsid w:val="00B33FC1"/>
    <w:rsid w:val="00B40E91"/>
    <w:rsid w:val="00B4121C"/>
    <w:rsid w:val="00B42B29"/>
    <w:rsid w:val="00B52FF9"/>
    <w:rsid w:val="00B66298"/>
    <w:rsid w:val="00B7678C"/>
    <w:rsid w:val="00B843D5"/>
    <w:rsid w:val="00B955E2"/>
    <w:rsid w:val="00BC5B8B"/>
    <w:rsid w:val="00BC6CEC"/>
    <w:rsid w:val="00BD009D"/>
    <w:rsid w:val="00BD739F"/>
    <w:rsid w:val="00BF1725"/>
    <w:rsid w:val="00BF6630"/>
    <w:rsid w:val="00BF6827"/>
    <w:rsid w:val="00BF75CC"/>
    <w:rsid w:val="00C03C36"/>
    <w:rsid w:val="00C03C38"/>
    <w:rsid w:val="00C064E1"/>
    <w:rsid w:val="00C117FA"/>
    <w:rsid w:val="00C45ABF"/>
    <w:rsid w:val="00C55546"/>
    <w:rsid w:val="00C568CD"/>
    <w:rsid w:val="00C66FC7"/>
    <w:rsid w:val="00C71E78"/>
    <w:rsid w:val="00C74A84"/>
    <w:rsid w:val="00C81890"/>
    <w:rsid w:val="00C93703"/>
    <w:rsid w:val="00C97EAC"/>
    <w:rsid w:val="00CA6773"/>
    <w:rsid w:val="00CB0899"/>
    <w:rsid w:val="00CB1A68"/>
    <w:rsid w:val="00CB2499"/>
    <w:rsid w:val="00CB7D01"/>
    <w:rsid w:val="00CD508A"/>
    <w:rsid w:val="00CE0415"/>
    <w:rsid w:val="00CE3B46"/>
    <w:rsid w:val="00CE7708"/>
    <w:rsid w:val="00CF7F93"/>
    <w:rsid w:val="00D06CEC"/>
    <w:rsid w:val="00D104EA"/>
    <w:rsid w:val="00D1224C"/>
    <w:rsid w:val="00D126AC"/>
    <w:rsid w:val="00D224BB"/>
    <w:rsid w:val="00D22B6B"/>
    <w:rsid w:val="00D32E6B"/>
    <w:rsid w:val="00D365F2"/>
    <w:rsid w:val="00D409BF"/>
    <w:rsid w:val="00D52F90"/>
    <w:rsid w:val="00D609FF"/>
    <w:rsid w:val="00D85AD5"/>
    <w:rsid w:val="00D86087"/>
    <w:rsid w:val="00D9134F"/>
    <w:rsid w:val="00DA1288"/>
    <w:rsid w:val="00DA5C33"/>
    <w:rsid w:val="00DA65D7"/>
    <w:rsid w:val="00DB4E95"/>
    <w:rsid w:val="00DB6CDD"/>
    <w:rsid w:val="00DD01B9"/>
    <w:rsid w:val="00DD4072"/>
    <w:rsid w:val="00DD5F2E"/>
    <w:rsid w:val="00DE347C"/>
    <w:rsid w:val="00DE747F"/>
    <w:rsid w:val="00DF7718"/>
    <w:rsid w:val="00E11273"/>
    <w:rsid w:val="00E16E3A"/>
    <w:rsid w:val="00E20602"/>
    <w:rsid w:val="00E24337"/>
    <w:rsid w:val="00E34C11"/>
    <w:rsid w:val="00E43C90"/>
    <w:rsid w:val="00E51F4E"/>
    <w:rsid w:val="00E616E3"/>
    <w:rsid w:val="00E72509"/>
    <w:rsid w:val="00E7479C"/>
    <w:rsid w:val="00E8227A"/>
    <w:rsid w:val="00E84D17"/>
    <w:rsid w:val="00E86759"/>
    <w:rsid w:val="00E916F5"/>
    <w:rsid w:val="00E953D3"/>
    <w:rsid w:val="00EA3501"/>
    <w:rsid w:val="00EA7BFE"/>
    <w:rsid w:val="00EB302D"/>
    <w:rsid w:val="00EB6E2B"/>
    <w:rsid w:val="00EC6B79"/>
    <w:rsid w:val="00EC7F4D"/>
    <w:rsid w:val="00ED0568"/>
    <w:rsid w:val="00ED5D05"/>
    <w:rsid w:val="00ED6A8E"/>
    <w:rsid w:val="00EF0643"/>
    <w:rsid w:val="00F204A2"/>
    <w:rsid w:val="00F2333D"/>
    <w:rsid w:val="00F32F33"/>
    <w:rsid w:val="00F50DAF"/>
    <w:rsid w:val="00F52802"/>
    <w:rsid w:val="00F545F9"/>
    <w:rsid w:val="00F557FA"/>
    <w:rsid w:val="00F56318"/>
    <w:rsid w:val="00F579AD"/>
    <w:rsid w:val="00F630AF"/>
    <w:rsid w:val="00F758D1"/>
    <w:rsid w:val="00F75B75"/>
    <w:rsid w:val="00F837FF"/>
    <w:rsid w:val="00F83F98"/>
    <w:rsid w:val="00F9612F"/>
    <w:rsid w:val="00FA0EB4"/>
    <w:rsid w:val="00FA625F"/>
    <w:rsid w:val="00FA7522"/>
    <w:rsid w:val="00FB3C95"/>
    <w:rsid w:val="00FB40FA"/>
    <w:rsid w:val="00FB41C3"/>
    <w:rsid w:val="00FB6BE5"/>
    <w:rsid w:val="00FB72B4"/>
    <w:rsid w:val="00FB78FB"/>
    <w:rsid w:val="00FD1432"/>
    <w:rsid w:val="00FD27BD"/>
    <w:rsid w:val="00FE1E70"/>
    <w:rsid w:val="00FE257B"/>
    <w:rsid w:val="00FE2EAC"/>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 w:type="numbering" w:customStyle="1" w:styleId="72">
    <w:name w:val="Нет списка7"/>
    <w:next w:val="a4"/>
    <w:uiPriority w:val="99"/>
    <w:semiHidden/>
    <w:unhideWhenUsed/>
    <w:rsid w:val="00916C15"/>
  </w:style>
  <w:style w:type="paragraph" w:customStyle="1" w:styleId="affff">
    <w:name w:val="Îáû÷íûé"/>
    <w:rsid w:val="00DA5C33"/>
    <w:rPr>
      <w:rFonts w:eastAsia="Times New Roman"/>
      <w:lang w:eastAsia="ru-RU"/>
    </w:rPr>
  </w:style>
  <w:style w:type="paragraph" w:customStyle="1" w:styleId="Style22">
    <w:name w:val="Style22"/>
    <w:basedOn w:val="a1"/>
    <w:uiPriority w:val="99"/>
    <w:rsid w:val="00234BE1"/>
    <w:pPr>
      <w:autoSpaceDE w:val="0"/>
      <w:autoSpaceDN w:val="0"/>
      <w:adjustRightInd w:val="0"/>
      <w:spacing w:line="264" w:lineRule="exact"/>
      <w:jc w:val="both"/>
    </w:pPr>
    <w:rPr>
      <w:rFonts w:ascii="Times New Roman" w:eastAsia="Times New Roman" w:hAnsi="Times New Roman" w:cs="Times New Roman"/>
      <w:color w:val="auto"/>
      <w:lang w:bidi="ar-SA"/>
    </w:rPr>
  </w:style>
  <w:style w:type="paragraph" w:customStyle="1" w:styleId="Style12">
    <w:name w:val="Style12"/>
    <w:basedOn w:val="a1"/>
    <w:uiPriority w:val="99"/>
    <w:rsid w:val="00234BE1"/>
    <w:pPr>
      <w:autoSpaceDE w:val="0"/>
      <w:autoSpaceDN w:val="0"/>
      <w:adjustRightInd w:val="0"/>
      <w:spacing w:line="259" w:lineRule="exact"/>
      <w:ind w:firstLine="677"/>
      <w:jc w:val="both"/>
    </w:pPr>
    <w:rPr>
      <w:rFonts w:ascii="Times New Roman" w:eastAsia="Times New Roman" w:hAnsi="Times New Roman" w:cs="Times New Roman"/>
      <w:color w:val="auto"/>
      <w:lang w:bidi="ar-SA"/>
    </w:rPr>
  </w:style>
  <w:style w:type="paragraph" w:customStyle="1" w:styleId="Style10">
    <w:name w:val="Style10"/>
    <w:basedOn w:val="a1"/>
    <w:uiPriority w:val="99"/>
    <w:rsid w:val="00234BE1"/>
    <w:pPr>
      <w:autoSpaceDE w:val="0"/>
      <w:autoSpaceDN w:val="0"/>
      <w:adjustRightInd w:val="0"/>
      <w:spacing w:line="259" w:lineRule="exact"/>
      <w:ind w:firstLine="667"/>
      <w:jc w:val="both"/>
    </w:pPr>
    <w:rPr>
      <w:rFonts w:ascii="Times New Roman" w:eastAsia="Times New Roman" w:hAnsi="Times New Roman" w:cs="Times New Roman"/>
      <w:color w:val="auto"/>
      <w:lang w:bidi="ar-SA"/>
    </w:rPr>
  </w:style>
  <w:style w:type="character" w:customStyle="1" w:styleId="43">
    <w:name w:val="Основной текст (4)_"/>
    <w:basedOn w:val="a2"/>
    <w:link w:val="44"/>
    <w:rsid w:val="00234BE1"/>
    <w:rPr>
      <w:rFonts w:eastAsia="Times New Roman"/>
      <w:shd w:val="clear" w:color="auto" w:fill="FFFFFF"/>
    </w:rPr>
  </w:style>
  <w:style w:type="character" w:customStyle="1" w:styleId="73">
    <w:name w:val="Основной текст (7)_"/>
    <w:basedOn w:val="a2"/>
    <w:link w:val="74"/>
    <w:rsid w:val="00234BE1"/>
    <w:rPr>
      <w:rFonts w:eastAsia="Times New Roman"/>
      <w:shd w:val="clear" w:color="auto" w:fill="FFFFFF"/>
    </w:rPr>
  </w:style>
  <w:style w:type="character" w:customStyle="1" w:styleId="82">
    <w:name w:val="Основной текст (8)_"/>
    <w:basedOn w:val="a2"/>
    <w:link w:val="83"/>
    <w:rsid w:val="00234BE1"/>
    <w:rPr>
      <w:rFonts w:eastAsia="Times New Roman"/>
      <w:sz w:val="17"/>
      <w:szCs w:val="17"/>
      <w:shd w:val="clear" w:color="auto" w:fill="FFFFFF"/>
    </w:rPr>
  </w:style>
  <w:style w:type="character" w:customStyle="1" w:styleId="810pt">
    <w:name w:val="Основной текст (8) + 10 pt;Полужирный"/>
    <w:basedOn w:val="82"/>
    <w:rsid w:val="00234BE1"/>
    <w:rPr>
      <w:rFonts w:eastAsia="Times New Roman"/>
      <w:b/>
      <w:bCs/>
      <w:sz w:val="20"/>
      <w:szCs w:val="20"/>
      <w:shd w:val="clear" w:color="auto" w:fill="FFFFFF"/>
    </w:rPr>
  </w:style>
  <w:style w:type="character" w:customStyle="1" w:styleId="92">
    <w:name w:val="Основной текст (9)_"/>
    <w:basedOn w:val="a2"/>
    <w:link w:val="93"/>
    <w:rsid w:val="00234BE1"/>
    <w:rPr>
      <w:rFonts w:ascii="Century Schoolbook" w:eastAsia="Century Schoolbook" w:hAnsi="Century Schoolbook" w:cs="Century Schoolbook"/>
      <w:shd w:val="clear" w:color="auto" w:fill="FFFFFF"/>
    </w:rPr>
  </w:style>
  <w:style w:type="character" w:customStyle="1" w:styleId="75">
    <w:name w:val="Основной текст (7) + Не курсив"/>
    <w:basedOn w:val="73"/>
    <w:rsid w:val="00234BE1"/>
    <w:rPr>
      <w:rFonts w:eastAsia="Times New Roman"/>
      <w:i/>
      <w:iCs/>
      <w:shd w:val="clear" w:color="auto" w:fill="FFFFFF"/>
    </w:rPr>
  </w:style>
  <w:style w:type="character" w:customStyle="1" w:styleId="45pt">
    <w:name w:val="Основной текст + 4;5 pt;Курсив"/>
    <w:basedOn w:val="afffb"/>
    <w:rsid w:val="00234BE1"/>
    <w:rPr>
      <w:rFonts w:ascii="Times New Roman" w:eastAsia="Times New Roman" w:hAnsi="Times New Roman" w:cs="Times New Roman"/>
      <w:i/>
      <w:iCs/>
      <w:spacing w:val="2"/>
      <w:sz w:val="9"/>
      <w:szCs w:val="9"/>
      <w:shd w:val="clear" w:color="auto" w:fill="FFFFFF"/>
    </w:rPr>
  </w:style>
  <w:style w:type="paragraph" w:customStyle="1" w:styleId="44">
    <w:name w:val="Основной текст (4)"/>
    <w:basedOn w:val="a1"/>
    <w:link w:val="43"/>
    <w:rsid w:val="00234BE1"/>
    <w:pPr>
      <w:widowControl/>
      <w:shd w:val="clear" w:color="auto" w:fill="FFFFFF"/>
      <w:spacing w:before="180" w:after="420" w:line="0" w:lineRule="atLeast"/>
    </w:pPr>
    <w:rPr>
      <w:rFonts w:ascii="Times New Roman" w:eastAsia="Times New Roman" w:hAnsi="Times New Roman" w:cs="Times New Roman"/>
      <w:color w:val="auto"/>
      <w:sz w:val="20"/>
      <w:szCs w:val="20"/>
      <w:lang w:eastAsia="en-US" w:bidi="ar-SA"/>
    </w:rPr>
  </w:style>
  <w:style w:type="paragraph" w:customStyle="1" w:styleId="74">
    <w:name w:val="Основной текст (7)"/>
    <w:basedOn w:val="a1"/>
    <w:link w:val="73"/>
    <w:rsid w:val="00234BE1"/>
    <w:pPr>
      <w:widowControl/>
      <w:shd w:val="clear" w:color="auto" w:fill="FFFFFF"/>
      <w:spacing w:before="240" w:line="295" w:lineRule="exact"/>
      <w:jc w:val="both"/>
    </w:pPr>
    <w:rPr>
      <w:rFonts w:ascii="Times New Roman" w:eastAsia="Times New Roman" w:hAnsi="Times New Roman" w:cs="Times New Roman"/>
      <w:color w:val="auto"/>
      <w:sz w:val="20"/>
      <w:szCs w:val="20"/>
      <w:lang w:eastAsia="en-US" w:bidi="ar-SA"/>
    </w:rPr>
  </w:style>
  <w:style w:type="paragraph" w:customStyle="1" w:styleId="83">
    <w:name w:val="Основной текст (8)"/>
    <w:basedOn w:val="a1"/>
    <w:link w:val="82"/>
    <w:rsid w:val="00234BE1"/>
    <w:pPr>
      <w:widowControl/>
      <w:shd w:val="clear" w:color="auto" w:fill="FFFFFF"/>
      <w:spacing w:line="428" w:lineRule="exact"/>
      <w:jc w:val="right"/>
    </w:pPr>
    <w:rPr>
      <w:rFonts w:ascii="Times New Roman" w:eastAsia="Times New Roman" w:hAnsi="Times New Roman" w:cs="Times New Roman"/>
      <w:color w:val="auto"/>
      <w:sz w:val="17"/>
      <w:szCs w:val="17"/>
      <w:lang w:eastAsia="en-US" w:bidi="ar-SA"/>
    </w:rPr>
  </w:style>
  <w:style w:type="paragraph" w:customStyle="1" w:styleId="93">
    <w:name w:val="Основной текст (9)"/>
    <w:basedOn w:val="a1"/>
    <w:link w:val="92"/>
    <w:rsid w:val="00234BE1"/>
    <w:pPr>
      <w:widowControl/>
      <w:shd w:val="clear" w:color="auto" w:fill="FFFFFF"/>
      <w:spacing w:after="240" w:line="0" w:lineRule="atLeast"/>
      <w:jc w:val="both"/>
    </w:pPr>
    <w:rPr>
      <w:rFonts w:ascii="Century Schoolbook" w:eastAsia="Century Schoolbook" w:hAnsi="Century Schoolbook" w:cs="Century Schoolbook"/>
      <w:color w:val="auto"/>
      <w:sz w:val="20"/>
      <w:szCs w:val="20"/>
      <w:lang w:eastAsia="en-US" w:bidi="ar-SA"/>
    </w:rPr>
  </w:style>
  <w:style w:type="character" w:customStyle="1" w:styleId="53">
    <w:name w:val="Основной текст (5)_"/>
    <w:basedOn w:val="a2"/>
    <w:link w:val="54"/>
    <w:rsid w:val="00234BE1"/>
    <w:rPr>
      <w:rFonts w:eastAsia="Times New Roman"/>
      <w:shd w:val="clear" w:color="auto" w:fill="FFFFFF"/>
    </w:rPr>
  </w:style>
  <w:style w:type="paragraph" w:customStyle="1" w:styleId="54">
    <w:name w:val="Основной текст (5)"/>
    <w:basedOn w:val="a1"/>
    <w:link w:val="53"/>
    <w:rsid w:val="00234BE1"/>
    <w:pPr>
      <w:widowControl/>
      <w:shd w:val="clear" w:color="auto" w:fill="FFFFFF"/>
      <w:spacing w:line="536" w:lineRule="exact"/>
    </w:pPr>
    <w:rPr>
      <w:rFonts w:ascii="Times New Roman" w:eastAsia="Times New Roman" w:hAnsi="Times New Roman" w:cs="Times New Roman"/>
      <w:color w:val="auto"/>
      <w:sz w:val="20"/>
      <w:szCs w:val="20"/>
      <w:lang w:eastAsia="en-US" w:bidi="ar-SA"/>
    </w:rPr>
  </w:style>
  <w:style w:type="paragraph" w:styleId="affff0">
    <w:name w:val="Block Text"/>
    <w:basedOn w:val="a1"/>
    <w:rsid w:val="00234BE1"/>
    <w:pPr>
      <w:widowControl/>
      <w:spacing w:after="200" w:line="276" w:lineRule="auto"/>
      <w:ind w:left="284" w:right="369" w:firstLine="141"/>
      <w:jc w:val="both"/>
    </w:pPr>
    <w:rPr>
      <w:rFonts w:ascii="Cambria" w:eastAsia="Calibri" w:hAnsi="Cambria" w:cs="Times New Roman"/>
      <w:color w:val="auto"/>
      <w:szCs w:val="20"/>
      <w:lang w:val="en-US" w:eastAsia="en-US" w:bidi="ar-SA"/>
    </w:rPr>
  </w:style>
  <w:style w:type="table" w:customStyle="1" w:styleId="37">
    <w:name w:val="Сетка таблицы3"/>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3"/>
    <w:next w:val="aa"/>
    <w:uiPriority w:val="59"/>
    <w:rsid w:val="00234BE1"/>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pt">
    <w:name w:val="Стиль 12 pt"/>
    <w:rsid w:val="00234BE1"/>
    <w:rPr>
      <w:rFonts w:cs="Times New Roman"/>
      <w:sz w:val="24"/>
      <w:szCs w:val="24"/>
    </w:rPr>
  </w:style>
  <w:style w:type="character" w:customStyle="1" w:styleId="FontStyle49">
    <w:name w:val="Font Style49"/>
    <w:rsid w:val="00234BE1"/>
    <w:rPr>
      <w:rFonts w:ascii="Times New Roman" w:hAnsi="Times New Roman" w:cs="Times New Roman"/>
      <w:b/>
      <w:bCs/>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 w:type="numbering" w:customStyle="1" w:styleId="72">
    <w:name w:val="Нет списка7"/>
    <w:next w:val="a4"/>
    <w:uiPriority w:val="99"/>
    <w:semiHidden/>
    <w:unhideWhenUsed/>
    <w:rsid w:val="00916C15"/>
  </w:style>
  <w:style w:type="paragraph" w:customStyle="1" w:styleId="affff">
    <w:name w:val="Îáû÷íûé"/>
    <w:rsid w:val="00DA5C33"/>
    <w:rPr>
      <w:rFonts w:eastAsia="Times New Roman"/>
      <w:lang w:eastAsia="ru-RU"/>
    </w:rPr>
  </w:style>
  <w:style w:type="paragraph" w:customStyle="1" w:styleId="Style22">
    <w:name w:val="Style22"/>
    <w:basedOn w:val="a1"/>
    <w:uiPriority w:val="99"/>
    <w:rsid w:val="00234BE1"/>
    <w:pPr>
      <w:autoSpaceDE w:val="0"/>
      <w:autoSpaceDN w:val="0"/>
      <w:adjustRightInd w:val="0"/>
      <w:spacing w:line="264" w:lineRule="exact"/>
      <w:jc w:val="both"/>
    </w:pPr>
    <w:rPr>
      <w:rFonts w:ascii="Times New Roman" w:eastAsia="Times New Roman" w:hAnsi="Times New Roman" w:cs="Times New Roman"/>
      <w:color w:val="auto"/>
      <w:lang w:bidi="ar-SA"/>
    </w:rPr>
  </w:style>
  <w:style w:type="paragraph" w:customStyle="1" w:styleId="Style12">
    <w:name w:val="Style12"/>
    <w:basedOn w:val="a1"/>
    <w:uiPriority w:val="99"/>
    <w:rsid w:val="00234BE1"/>
    <w:pPr>
      <w:autoSpaceDE w:val="0"/>
      <w:autoSpaceDN w:val="0"/>
      <w:adjustRightInd w:val="0"/>
      <w:spacing w:line="259" w:lineRule="exact"/>
      <w:ind w:firstLine="677"/>
      <w:jc w:val="both"/>
    </w:pPr>
    <w:rPr>
      <w:rFonts w:ascii="Times New Roman" w:eastAsia="Times New Roman" w:hAnsi="Times New Roman" w:cs="Times New Roman"/>
      <w:color w:val="auto"/>
      <w:lang w:bidi="ar-SA"/>
    </w:rPr>
  </w:style>
  <w:style w:type="paragraph" w:customStyle="1" w:styleId="Style10">
    <w:name w:val="Style10"/>
    <w:basedOn w:val="a1"/>
    <w:uiPriority w:val="99"/>
    <w:rsid w:val="00234BE1"/>
    <w:pPr>
      <w:autoSpaceDE w:val="0"/>
      <w:autoSpaceDN w:val="0"/>
      <w:adjustRightInd w:val="0"/>
      <w:spacing w:line="259" w:lineRule="exact"/>
      <w:ind w:firstLine="667"/>
      <w:jc w:val="both"/>
    </w:pPr>
    <w:rPr>
      <w:rFonts w:ascii="Times New Roman" w:eastAsia="Times New Roman" w:hAnsi="Times New Roman" w:cs="Times New Roman"/>
      <w:color w:val="auto"/>
      <w:lang w:bidi="ar-SA"/>
    </w:rPr>
  </w:style>
  <w:style w:type="character" w:customStyle="1" w:styleId="43">
    <w:name w:val="Основной текст (4)_"/>
    <w:basedOn w:val="a2"/>
    <w:link w:val="44"/>
    <w:rsid w:val="00234BE1"/>
    <w:rPr>
      <w:rFonts w:eastAsia="Times New Roman"/>
      <w:shd w:val="clear" w:color="auto" w:fill="FFFFFF"/>
    </w:rPr>
  </w:style>
  <w:style w:type="character" w:customStyle="1" w:styleId="73">
    <w:name w:val="Основной текст (7)_"/>
    <w:basedOn w:val="a2"/>
    <w:link w:val="74"/>
    <w:rsid w:val="00234BE1"/>
    <w:rPr>
      <w:rFonts w:eastAsia="Times New Roman"/>
      <w:shd w:val="clear" w:color="auto" w:fill="FFFFFF"/>
    </w:rPr>
  </w:style>
  <w:style w:type="character" w:customStyle="1" w:styleId="82">
    <w:name w:val="Основной текст (8)_"/>
    <w:basedOn w:val="a2"/>
    <w:link w:val="83"/>
    <w:rsid w:val="00234BE1"/>
    <w:rPr>
      <w:rFonts w:eastAsia="Times New Roman"/>
      <w:sz w:val="17"/>
      <w:szCs w:val="17"/>
      <w:shd w:val="clear" w:color="auto" w:fill="FFFFFF"/>
    </w:rPr>
  </w:style>
  <w:style w:type="character" w:customStyle="1" w:styleId="810pt">
    <w:name w:val="Основной текст (8) + 10 pt;Полужирный"/>
    <w:basedOn w:val="82"/>
    <w:rsid w:val="00234BE1"/>
    <w:rPr>
      <w:rFonts w:eastAsia="Times New Roman"/>
      <w:b/>
      <w:bCs/>
      <w:sz w:val="20"/>
      <w:szCs w:val="20"/>
      <w:shd w:val="clear" w:color="auto" w:fill="FFFFFF"/>
    </w:rPr>
  </w:style>
  <w:style w:type="character" w:customStyle="1" w:styleId="92">
    <w:name w:val="Основной текст (9)_"/>
    <w:basedOn w:val="a2"/>
    <w:link w:val="93"/>
    <w:rsid w:val="00234BE1"/>
    <w:rPr>
      <w:rFonts w:ascii="Century Schoolbook" w:eastAsia="Century Schoolbook" w:hAnsi="Century Schoolbook" w:cs="Century Schoolbook"/>
      <w:shd w:val="clear" w:color="auto" w:fill="FFFFFF"/>
    </w:rPr>
  </w:style>
  <w:style w:type="character" w:customStyle="1" w:styleId="75">
    <w:name w:val="Основной текст (7) + Не курсив"/>
    <w:basedOn w:val="73"/>
    <w:rsid w:val="00234BE1"/>
    <w:rPr>
      <w:rFonts w:eastAsia="Times New Roman"/>
      <w:i/>
      <w:iCs/>
      <w:shd w:val="clear" w:color="auto" w:fill="FFFFFF"/>
    </w:rPr>
  </w:style>
  <w:style w:type="character" w:customStyle="1" w:styleId="45pt">
    <w:name w:val="Основной текст + 4;5 pt;Курсив"/>
    <w:basedOn w:val="afffb"/>
    <w:rsid w:val="00234BE1"/>
    <w:rPr>
      <w:rFonts w:ascii="Times New Roman" w:eastAsia="Times New Roman" w:hAnsi="Times New Roman" w:cs="Times New Roman"/>
      <w:i/>
      <w:iCs/>
      <w:spacing w:val="2"/>
      <w:sz w:val="9"/>
      <w:szCs w:val="9"/>
      <w:shd w:val="clear" w:color="auto" w:fill="FFFFFF"/>
    </w:rPr>
  </w:style>
  <w:style w:type="paragraph" w:customStyle="1" w:styleId="44">
    <w:name w:val="Основной текст (4)"/>
    <w:basedOn w:val="a1"/>
    <w:link w:val="43"/>
    <w:rsid w:val="00234BE1"/>
    <w:pPr>
      <w:widowControl/>
      <w:shd w:val="clear" w:color="auto" w:fill="FFFFFF"/>
      <w:spacing w:before="180" w:after="420" w:line="0" w:lineRule="atLeast"/>
    </w:pPr>
    <w:rPr>
      <w:rFonts w:ascii="Times New Roman" w:eastAsia="Times New Roman" w:hAnsi="Times New Roman" w:cs="Times New Roman"/>
      <w:color w:val="auto"/>
      <w:sz w:val="20"/>
      <w:szCs w:val="20"/>
      <w:lang w:eastAsia="en-US" w:bidi="ar-SA"/>
    </w:rPr>
  </w:style>
  <w:style w:type="paragraph" w:customStyle="1" w:styleId="74">
    <w:name w:val="Основной текст (7)"/>
    <w:basedOn w:val="a1"/>
    <w:link w:val="73"/>
    <w:rsid w:val="00234BE1"/>
    <w:pPr>
      <w:widowControl/>
      <w:shd w:val="clear" w:color="auto" w:fill="FFFFFF"/>
      <w:spacing w:before="240" w:line="295" w:lineRule="exact"/>
      <w:jc w:val="both"/>
    </w:pPr>
    <w:rPr>
      <w:rFonts w:ascii="Times New Roman" w:eastAsia="Times New Roman" w:hAnsi="Times New Roman" w:cs="Times New Roman"/>
      <w:color w:val="auto"/>
      <w:sz w:val="20"/>
      <w:szCs w:val="20"/>
      <w:lang w:eastAsia="en-US" w:bidi="ar-SA"/>
    </w:rPr>
  </w:style>
  <w:style w:type="paragraph" w:customStyle="1" w:styleId="83">
    <w:name w:val="Основной текст (8)"/>
    <w:basedOn w:val="a1"/>
    <w:link w:val="82"/>
    <w:rsid w:val="00234BE1"/>
    <w:pPr>
      <w:widowControl/>
      <w:shd w:val="clear" w:color="auto" w:fill="FFFFFF"/>
      <w:spacing w:line="428" w:lineRule="exact"/>
      <w:jc w:val="right"/>
    </w:pPr>
    <w:rPr>
      <w:rFonts w:ascii="Times New Roman" w:eastAsia="Times New Roman" w:hAnsi="Times New Roman" w:cs="Times New Roman"/>
      <w:color w:val="auto"/>
      <w:sz w:val="17"/>
      <w:szCs w:val="17"/>
      <w:lang w:eastAsia="en-US" w:bidi="ar-SA"/>
    </w:rPr>
  </w:style>
  <w:style w:type="paragraph" w:customStyle="1" w:styleId="93">
    <w:name w:val="Основной текст (9)"/>
    <w:basedOn w:val="a1"/>
    <w:link w:val="92"/>
    <w:rsid w:val="00234BE1"/>
    <w:pPr>
      <w:widowControl/>
      <w:shd w:val="clear" w:color="auto" w:fill="FFFFFF"/>
      <w:spacing w:after="240" w:line="0" w:lineRule="atLeast"/>
      <w:jc w:val="both"/>
    </w:pPr>
    <w:rPr>
      <w:rFonts w:ascii="Century Schoolbook" w:eastAsia="Century Schoolbook" w:hAnsi="Century Schoolbook" w:cs="Century Schoolbook"/>
      <w:color w:val="auto"/>
      <w:sz w:val="20"/>
      <w:szCs w:val="20"/>
      <w:lang w:eastAsia="en-US" w:bidi="ar-SA"/>
    </w:rPr>
  </w:style>
  <w:style w:type="character" w:customStyle="1" w:styleId="53">
    <w:name w:val="Основной текст (5)_"/>
    <w:basedOn w:val="a2"/>
    <w:link w:val="54"/>
    <w:rsid w:val="00234BE1"/>
    <w:rPr>
      <w:rFonts w:eastAsia="Times New Roman"/>
      <w:shd w:val="clear" w:color="auto" w:fill="FFFFFF"/>
    </w:rPr>
  </w:style>
  <w:style w:type="paragraph" w:customStyle="1" w:styleId="54">
    <w:name w:val="Основной текст (5)"/>
    <w:basedOn w:val="a1"/>
    <w:link w:val="53"/>
    <w:rsid w:val="00234BE1"/>
    <w:pPr>
      <w:widowControl/>
      <w:shd w:val="clear" w:color="auto" w:fill="FFFFFF"/>
      <w:spacing w:line="536" w:lineRule="exact"/>
    </w:pPr>
    <w:rPr>
      <w:rFonts w:ascii="Times New Roman" w:eastAsia="Times New Roman" w:hAnsi="Times New Roman" w:cs="Times New Roman"/>
      <w:color w:val="auto"/>
      <w:sz w:val="20"/>
      <w:szCs w:val="20"/>
      <w:lang w:eastAsia="en-US" w:bidi="ar-SA"/>
    </w:rPr>
  </w:style>
  <w:style w:type="paragraph" w:styleId="affff0">
    <w:name w:val="Block Text"/>
    <w:basedOn w:val="a1"/>
    <w:rsid w:val="00234BE1"/>
    <w:pPr>
      <w:widowControl/>
      <w:spacing w:after="200" w:line="276" w:lineRule="auto"/>
      <w:ind w:left="284" w:right="369" w:firstLine="141"/>
      <w:jc w:val="both"/>
    </w:pPr>
    <w:rPr>
      <w:rFonts w:ascii="Cambria" w:eastAsia="Calibri" w:hAnsi="Cambria" w:cs="Times New Roman"/>
      <w:color w:val="auto"/>
      <w:szCs w:val="20"/>
      <w:lang w:val="en-US" w:eastAsia="en-US" w:bidi="ar-SA"/>
    </w:rPr>
  </w:style>
  <w:style w:type="table" w:customStyle="1" w:styleId="37">
    <w:name w:val="Сетка таблицы3"/>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a"/>
    <w:rsid w:val="00234BE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3"/>
    <w:next w:val="aa"/>
    <w:uiPriority w:val="59"/>
    <w:rsid w:val="00234BE1"/>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pt">
    <w:name w:val="Стиль 12 pt"/>
    <w:rsid w:val="00234BE1"/>
    <w:rPr>
      <w:rFonts w:cs="Times New Roman"/>
      <w:sz w:val="24"/>
      <w:szCs w:val="24"/>
    </w:rPr>
  </w:style>
  <w:style w:type="character" w:customStyle="1" w:styleId="FontStyle49">
    <w:name w:val="Font Style49"/>
    <w:rsid w:val="00234BE1"/>
    <w:rPr>
      <w:rFonts w:ascii="Times New Roman" w:hAnsi="Times New Roman" w:cs="Times New Roman"/>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7056">
      <w:bodyDiv w:val="1"/>
      <w:marLeft w:val="0"/>
      <w:marRight w:val="0"/>
      <w:marTop w:val="0"/>
      <w:marBottom w:val="0"/>
      <w:divBdr>
        <w:top w:val="none" w:sz="0" w:space="0" w:color="auto"/>
        <w:left w:val="none" w:sz="0" w:space="0" w:color="auto"/>
        <w:bottom w:val="none" w:sz="0" w:space="0" w:color="auto"/>
        <w:right w:val="none" w:sz="0" w:space="0" w:color="auto"/>
      </w:divBdr>
    </w:div>
    <w:div w:id="1895582458">
      <w:bodyDiv w:val="1"/>
      <w:marLeft w:val="0"/>
      <w:marRight w:val="0"/>
      <w:marTop w:val="0"/>
      <w:marBottom w:val="0"/>
      <w:divBdr>
        <w:top w:val="none" w:sz="0" w:space="0" w:color="auto"/>
        <w:left w:val="none" w:sz="0" w:space="0" w:color="auto"/>
        <w:bottom w:val="none" w:sz="0" w:space="0" w:color="auto"/>
        <w:right w:val="none" w:sz="0" w:space="0" w:color="auto"/>
      </w:divBdr>
    </w:div>
    <w:div w:id="1994332412">
      <w:bodyDiv w:val="1"/>
      <w:marLeft w:val="0"/>
      <w:marRight w:val="0"/>
      <w:marTop w:val="0"/>
      <w:marBottom w:val="0"/>
      <w:divBdr>
        <w:top w:val="none" w:sz="0" w:space="0" w:color="auto"/>
        <w:left w:val="none" w:sz="0" w:space="0" w:color="auto"/>
        <w:bottom w:val="none" w:sz="0" w:space="0" w:color="auto"/>
        <w:right w:val="none" w:sz="0" w:space="0" w:color="auto"/>
      </w:divBdr>
    </w:div>
    <w:div w:id="2067487546">
      <w:bodyDiv w:val="1"/>
      <w:marLeft w:val="0"/>
      <w:marRight w:val="0"/>
      <w:marTop w:val="0"/>
      <w:marBottom w:val="0"/>
      <w:divBdr>
        <w:top w:val="none" w:sz="0" w:space="0" w:color="auto"/>
        <w:left w:val="none" w:sz="0" w:space="0" w:color="auto"/>
        <w:bottom w:val="none" w:sz="0" w:space="0" w:color="auto"/>
        <w:right w:val="none" w:sz="0" w:space="0" w:color="auto"/>
      </w:divBdr>
    </w:div>
    <w:div w:id="20856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mailto:arbitration@rosato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cp.ru" TargetMode="External"/><Relationship Id="rId23" Type="http://schemas.openxmlformats.org/officeDocument/2006/relationships/hyperlink" Target="http://www.rdr.rosatom.ru" TargetMode="External"/><Relationship Id="rId10" Type="http://schemas.openxmlformats.org/officeDocument/2006/relationships/hyperlink" Target="https://www.roseltorg.ru" TargetMode="External"/><Relationship Id="rId19" Type="http://schemas.openxmlformats.org/officeDocument/2006/relationships/hyperlink" Target="consultantplus://offline/ref=4DD819ADADBB0441F04BC57303C88F87209119A85AA45BE7F69714DD2AD746073C3E03301FbFn2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seltorg.ru"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205A09B-B6D7-4D58-B46C-85E2E724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20015</Words>
  <Characters>114089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133837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Валериевна</dc:creator>
  <cp:lastModifiedBy>Исаева Ольга Валериевна</cp:lastModifiedBy>
  <cp:revision>2</cp:revision>
  <cp:lastPrinted>2022-06-09T10:02:00Z</cp:lastPrinted>
  <dcterms:created xsi:type="dcterms:W3CDTF">2022-07-13T04:55:00Z</dcterms:created>
  <dcterms:modified xsi:type="dcterms:W3CDTF">2022-07-13T04:55:00Z</dcterms:modified>
</cp:coreProperties>
</file>