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92"/>
        <w:gridCol w:w="5046"/>
      </w:tblGrid>
      <w:tr w:rsidR="009A587E" w:rsidRPr="006F1440" w:rsidTr="009A587E">
        <w:tc>
          <w:tcPr>
            <w:tcW w:w="5281" w:type="dxa"/>
            <w:shd w:val="clear" w:color="auto" w:fill="auto"/>
          </w:tcPr>
          <w:p w:rsidR="009A587E" w:rsidRPr="009A587E" w:rsidRDefault="009A587E" w:rsidP="009A587E">
            <w:pPr>
              <w:widowControl/>
              <w:jc w:val="center"/>
              <w:rPr>
                <w:rFonts w:ascii="Times New Roman" w:eastAsia="Times New Roman" w:hAnsi="Times New Roman" w:cs="Times New Roman"/>
                <w:color w:val="auto"/>
                <w:sz w:val="28"/>
                <w:szCs w:val="28"/>
                <w:lang w:bidi="ar-SA"/>
              </w:rPr>
            </w:pPr>
          </w:p>
        </w:tc>
        <w:tc>
          <w:tcPr>
            <w:tcW w:w="4857" w:type="dxa"/>
            <w:shd w:val="clear" w:color="auto" w:fill="auto"/>
          </w:tcPr>
          <w:p w:rsidR="009A587E" w:rsidRPr="009A587E" w:rsidRDefault="006F1A5A" w:rsidP="009A587E">
            <w:pPr>
              <w:widowControl/>
              <w:jc w:val="both"/>
              <w:rPr>
                <w:rFonts w:ascii="Times New Roman" w:eastAsia="Times New Roman" w:hAnsi="Times New Roman" w:cs="Times New Roman"/>
                <w:color w:val="auto"/>
                <w:sz w:val="28"/>
                <w:szCs w:val="28"/>
                <w:lang w:bidi="ar-SA"/>
              </w:rPr>
            </w:pPr>
            <w:r>
              <w:rPr>
                <w:noProof/>
                <w:lang w:bidi="ar-SA"/>
              </w:rPr>
              <w:drawing>
                <wp:inline distT="0" distB="0" distL="0" distR="0" wp14:anchorId="7704250A" wp14:editId="1E12B7C0">
                  <wp:extent cx="3063833" cy="1971304"/>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64323" cy="1971619"/>
                          </a:xfrm>
                          <a:prstGeom prst="rect">
                            <a:avLst/>
                          </a:prstGeom>
                        </pic:spPr>
                      </pic:pic>
                    </a:graphicData>
                  </a:graphic>
                </wp:inline>
              </w:drawing>
            </w:r>
          </w:p>
        </w:tc>
      </w:tr>
      <w:tr w:rsidR="00041E94" w:rsidRPr="00041E94" w:rsidTr="007F1047">
        <w:tc>
          <w:tcPr>
            <w:tcW w:w="5281" w:type="dxa"/>
            <w:shd w:val="clear" w:color="auto" w:fill="auto"/>
          </w:tcPr>
          <w:p w:rsidR="00041E94" w:rsidRPr="00041E94" w:rsidRDefault="00041E94" w:rsidP="00041E94">
            <w:pPr>
              <w:widowControl/>
              <w:jc w:val="center"/>
              <w:rPr>
                <w:rFonts w:ascii="Times New Roman" w:eastAsia="Times New Roman" w:hAnsi="Times New Roman" w:cs="Times New Roman"/>
                <w:color w:val="auto"/>
                <w:sz w:val="28"/>
                <w:szCs w:val="28"/>
                <w:lang w:bidi="ar-SA"/>
              </w:rPr>
            </w:pPr>
          </w:p>
        </w:tc>
        <w:tc>
          <w:tcPr>
            <w:tcW w:w="4857"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p>
        </w:tc>
      </w:tr>
    </w:tbl>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color w:val="auto"/>
          <w:sz w:val="28"/>
          <w:szCs w:val="28"/>
          <w:lang w:bidi="ar-SA"/>
        </w:rPr>
      </w:pPr>
    </w:p>
    <w:p w:rsidR="00041E94" w:rsidRPr="00041E94" w:rsidRDefault="00041E94" w:rsidP="00041E94">
      <w:pPr>
        <w:widowControl/>
        <w:jc w:val="center"/>
        <w:rPr>
          <w:rFonts w:ascii="Times New Roman" w:eastAsia="Calibri" w:hAnsi="Times New Roman" w:cs="Times New Roman"/>
          <w:b/>
          <w:caps/>
          <w:color w:val="auto"/>
          <w:sz w:val="28"/>
          <w:szCs w:val="28"/>
          <w:lang w:bidi="ar-SA"/>
        </w:rPr>
      </w:pPr>
      <w:r w:rsidRPr="00041E94">
        <w:rPr>
          <w:rFonts w:ascii="Times New Roman" w:eastAsia="Calibri" w:hAnsi="Times New Roman" w:cs="Times New Roman"/>
          <w:b/>
          <w:caps/>
          <w:color w:val="auto"/>
          <w:sz w:val="28"/>
          <w:szCs w:val="28"/>
          <w:lang w:bidi="ar-SA"/>
        </w:rPr>
        <w:t>ИЗВЕЩЕНИЕ И Документация ОБ аукционЕ НА ПОНИЖЕНИЕ</w:t>
      </w:r>
    </w:p>
    <w:p w:rsidR="00041E94" w:rsidRPr="00041E94" w:rsidRDefault="00041E94" w:rsidP="00041E94">
      <w:pPr>
        <w:widowControl/>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xml:space="preserve">в электронной форме на право заключения договора купли-продажи </w:t>
      </w:r>
    </w:p>
    <w:p w:rsidR="00041E94" w:rsidRPr="00041E94" w:rsidRDefault="009A587E" w:rsidP="00041E94">
      <w:pPr>
        <w:widowControl/>
        <w:jc w:val="center"/>
        <w:rPr>
          <w:rFonts w:ascii="Times New Roman" w:eastAsia="Calibri" w:hAnsi="Times New Roman" w:cs="Times New Roman"/>
          <w:color w:val="auto"/>
          <w:sz w:val="28"/>
          <w:szCs w:val="28"/>
          <w:lang w:bidi="ar-SA"/>
        </w:rPr>
      </w:pPr>
      <w:r w:rsidRPr="009A587E">
        <w:rPr>
          <w:rFonts w:ascii="Times New Roman" w:eastAsia="Calibri" w:hAnsi="Times New Roman" w:cs="Times New Roman"/>
          <w:color w:val="auto"/>
          <w:sz w:val="28"/>
          <w:szCs w:val="28"/>
          <w:lang w:bidi="ar-SA"/>
        </w:rPr>
        <w:t>имущественного комплекса</w:t>
      </w:r>
      <w:r w:rsidR="00F2681A">
        <w:rPr>
          <w:rFonts w:ascii="Times New Roman" w:eastAsia="Calibri" w:hAnsi="Times New Roman" w:cs="Times New Roman"/>
          <w:color w:val="auto"/>
          <w:sz w:val="28"/>
          <w:szCs w:val="28"/>
          <w:lang w:bidi="ar-SA"/>
        </w:rPr>
        <w:t xml:space="preserve"> «Помещения № 7 и № 8А в здании склада № 10»</w:t>
      </w:r>
      <w:r w:rsidRPr="009A587E">
        <w:rPr>
          <w:rFonts w:ascii="Times New Roman" w:eastAsia="Calibri" w:hAnsi="Times New Roman" w:cs="Times New Roman"/>
          <w:color w:val="auto"/>
          <w:sz w:val="28"/>
          <w:szCs w:val="28"/>
          <w:lang w:bidi="ar-SA"/>
        </w:rPr>
        <w:t xml:space="preserve">, расположенного по адресу: Красноярский край, г. Зеленогорск, ул. </w:t>
      </w:r>
      <w:r w:rsidR="00AD3BFA">
        <w:rPr>
          <w:rFonts w:ascii="Times New Roman" w:eastAsia="Calibri" w:hAnsi="Times New Roman" w:cs="Times New Roman"/>
          <w:color w:val="auto"/>
          <w:sz w:val="28"/>
          <w:szCs w:val="28"/>
          <w:lang w:bidi="ar-SA"/>
        </w:rPr>
        <w:t>Майское шоссе, 39А/8</w:t>
      </w:r>
      <w:r w:rsidR="00041E94" w:rsidRPr="00041E94">
        <w:rPr>
          <w:rFonts w:ascii="Times New Roman" w:eastAsia="Calibri" w:hAnsi="Times New Roman" w:cs="Times New Roman"/>
          <w:color w:val="auto"/>
          <w:sz w:val="28"/>
          <w:szCs w:val="28"/>
          <w:lang w:bidi="ar-SA"/>
        </w:rPr>
        <w:t>,</w:t>
      </w:r>
      <w:r w:rsidR="00F2681A">
        <w:rPr>
          <w:rFonts w:ascii="Times New Roman" w:eastAsia="Calibri" w:hAnsi="Times New Roman" w:cs="Times New Roman"/>
          <w:color w:val="auto"/>
          <w:sz w:val="28"/>
          <w:szCs w:val="28"/>
          <w:lang w:bidi="ar-SA"/>
        </w:rPr>
        <w:t xml:space="preserve"> </w:t>
      </w:r>
      <w:r w:rsidR="00041E94" w:rsidRPr="00041E94">
        <w:rPr>
          <w:rFonts w:ascii="Times New Roman" w:eastAsia="Calibri" w:hAnsi="Times New Roman" w:cs="Times New Roman"/>
          <w:color w:val="auto"/>
          <w:sz w:val="28"/>
          <w:szCs w:val="28"/>
          <w:lang w:bidi="ar-SA"/>
        </w:rPr>
        <w:t>принадлежащего АО «ПО ЭХЗ»</w:t>
      </w:r>
    </w:p>
    <w:p w:rsidR="00041E94" w:rsidRPr="00041E94" w:rsidRDefault="00041E94" w:rsidP="00041E94">
      <w:pPr>
        <w:widowControl/>
        <w:jc w:val="center"/>
        <w:rPr>
          <w:rFonts w:ascii="Times New Roman" w:eastAsia="Calibri" w:hAnsi="Times New Roman" w:cs="Times New Roman"/>
          <w:b/>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z w:val="28"/>
          <w:szCs w:val="28"/>
          <w:lang w:bidi="ar-SA"/>
        </w:rPr>
      </w:pPr>
    </w:p>
    <w:p w:rsidR="00041E94" w:rsidRPr="00041E94" w:rsidRDefault="00041E94" w:rsidP="00041E94">
      <w:pPr>
        <w:widowControl/>
        <w:jc w:val="both"/>
        <w:rPr>
          <w:rFonts w:ascii="Times New Roman" w:eastAsia="Calibri" w:hAnsi="Times New Roman" w:cs="Times New Roman"/>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jc w:val="both"/>
        <w:rPr>
          <w:rFonts w:ascii="Times New Roman" w:eastAsia="Calibri" w:hAnsi="Times New Roman" w:cs="Times New Roman"/>
          <w:bCs/>
          <w:color w:val="auto"/>
          <w:spacing w:val="-3"/>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rPr>
          <w:rFonts w:ascii="Times New Roman" w:eastAsia="Calibri" w:hAnsi="Times New Roman" w:cs="Times New Roman"/>
          <w:b/>
          <w:color w:val="auto"/>
          <w:sz w:val="28"/>
          <w:szCs w:val="28"/>
          <w:lang w:bidi="ar-SA"/>
        </w:rPr>
      </w:pPr>
    </w:p>
    <w:p w:rsidR="00041E94" w:rsidRPr="00041E94" w:rsidRDefault="00041E94" w:rsidP="00041E94">
      <w:pPr>
        <w:widowControl/>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br w:type="page"/>
      </w:r>
      <w:r w:rsidRPr="007321E1">
        <w:rPr>
          <w:rFonts w:ascii="Times New Roman" w:eastAsia="Calibri" w:hAnsi="Times New Roman" w:cs="Times New Roman"/>
          <w:caps/>
          <w:color w:val="auto"/>
          <w:sz w:val="28"/>
          <w:szCs w:val="28"/>
          <w:lang w:bidi="ar-SA"/>
        </w:rPr>
        <w:lastRenderedPageBreak/>
        <w:t>Содержание</w:t>
      </w:r>
    </w:p>
    <w:p w:rsidR="00041E94" w:rsidRPr="00041E94" w:rsidRDefault="00041E94" w:rsidP="00041E94">
      <w:pPr>
        <w:widowControl/>
        <w:jc w:val="center"/>
        <w:rPr>
          <w:rFonts w:ascii="Times New Roman" w:eastAsia="Calibri" w:hAnsi="Times New Roman" w:cs="Times New Roman"/>
          <w:caps/>
          <w:color w:val="auto"/>
          <w:sz w:val="28"/>
          <w:szCs w:val="28"/>
          <w:lang w:bidi="ar-SA"/>
        </w:rPr>
      </w:pPr>
    </w:p>
    <w:tbl>
      <w:tblPr>
        <w:tblW w:w="0" w:type="auto"/>
        <w:tblLook w:val="04A0" w:firstRow="1" w:lastRow="0" w:firstColumn="1" w:lastColumn="0" w:noHBand="0" w:noVBand="1"/>
      </w:tblPr>
      <w:tblGrid>
        <w:gridCol w:w="530"/>
        <w:gridCol w:w="8937"/>
        <w:gridCol w:w="671"/>
      </w:tblGrid>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Извещение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понижение</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Общие положения</w:t>
            </w:r>
          </w:p>
        </w:tc>
        <w:tc>
          <w:tcPr>
            <w:tcW w:w="671"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Порядок подачи заявок на участие в аукционе на понижение</w:t>
            </w:r>
          </w:p>
        </w:tc>
        <w:tc>
          <w:tcPr>
            <w:tcW w:w="671" w:type="dxa"/>
            <w:shd w:val="clear" w:color="auto" w:fill="auto"/>
          </w:tcPr>
          <w:p w:rsidR="00041E94" w:rsidRPr="00041E94" w:rsidRDefault="00BF1725" w:rsidP="007321E1">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w:t>
            </w:r>
            <w:r w:rsidR="007321E1">
              <w:rPr>
                <w:rFonts w:ascii="Times New Roman" w:eastAsia="Calibri" w:hAnsi="Times New Roman" w:cs="Times New Roman"/>
                <w:color w:val="auto"/>
                <w:sz w:val="28"/>
                <w:szCs w:val="28"/>
                <w:lang w:bidi="ar-SA"/>
              </w:rPr>
              <w:t>1</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3</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Процедура аукциона на понижение</w:t>
            </w:r>
          </w:p>
        </w:tc>
        <w:tc>
          <w:tcPr>
            <w:tcW w:w="671" w:type="dxa"/>
            <w:shd w:val="clear" w:color="auto" w:fill="auto"/>
          </w:tcPr>
          <w:p w:rsidR="00041E94" w:rsidRPr="00041E94" w:rsidRDefault="00041E94" w:rsidP="007321E1">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r w:rsidR="007321E1">
              <w:rPr>
                <w:rFonts w:ascii="Times New Roman" w:eastAsia="Calibri" w:hAnsi="Times New Roman" w:cs="Times New Roman"/>
                <w:color w:val="auto"/>
                <w:sz w:val="28"/>
                <w:szCs w:val="28"/>
                <w:lang w:bidi="ar-SA"/>
              </w:rPr>
              <w:t>8</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4</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Заключение договора по итогам аукциона на понижение</w:t>
            </w:r>
          </w:p>
        </w:tc>
        <w:tc>
          <w:tcPr>
            <w:tcW w:w="671" w:type="dxa"/>
            <w:shd w:val="clear" w:color="auto" w:fill="auto"/>
          </w:tcPr>
          <w:p w:rsidR="00041E94" w:rsidRPr="00041E94" w:rsidRDefault="00BF1725" w:rsidP="007321E1">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2</w:t>
            </w:r>
            <w:r w:rsidR="007321E1">
              <w:rPr>
                <w:rFonts w:ascii="Times New Roman" w:eastAsia="Calibri" w:hAnsi="Times New Roman" w:cs="Times New Roman"/>
                <w:color w:val="auto"/>
                <w:sz w:val="28"/>
                <w:szCs w:val="28"/>
                <w:lang w:bidi="ar-SA"/>
              </w:rPr>
              <w:t>2</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5</w:t>
            </w: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действий (бездействий) организатора, собственника, комиссии</w:t>
            </w:r>
          </w:p>
        </w:tc>
        <w:tc>
          <w:tcPr>
            <w:tcW w:w="671" w:type="dxa"/>
            <w:shd w:val="clear" w:color="auto" w:fill="auto"/>
          </w:tcPr>
          <w:p w:rsidR="00041E94" w:rsidRPr="00041E94" w:rsidRDefault="00041E94" w:rsidP="007321E1">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r w:rsidR="007321E1">
              <w:rPr>
                <w:rFonts w:ascii="Times New Roman" w:eastAsia="Calibri" w:hAnsi="Times New Roman" w:cs="Times New Roman"/>
                <w:color w:val="auto"/>
                <w:sz w:val="28"/>
                <w:szCs w:val="28"/>
                <w:lang w:bidi="ar-SA"/>
              </w:rPr>
              <w:t>5</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1. Форма № 1</w:t>
            </w:r>
          </w:p>
        </w:tc>
        <w:tc>
          <w:tcPr>
            <w:tcW w:w="671" w:type="dxa"/>
            <w:shd w:val="clear" w:color="auto" w:fill="auto"/>
          </w:tcPr>
          <w:p w:rsidR="00041E94" w:rsidRPr="00041E94" w:rsidRDefault="00041E94" w:rsidP="007321E1">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w:t>
            </w:r>
            <w:r w:rsidR="007321E1">
              <w:rPr>
                <w:rFonts w:ascii="Times New Roman" w:eastAsia="Calibri" w:hAnsi="Times New Roman" w:cs="Times New Roman"/>
                <w:color w:val="auto"/>
                <w:sz w:val="28"/>
                <w:szCs w:val="28"/>
                <w:lang w:bidi="ar-SA"/>
              </w:rPr>
              <w:t>7</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2. Форма № 2</w:t>
            </w:r>
          </w:p>
        </w:tc>
        <w:tc>
          <w:tcPr>
            <w:tcW w:w="671" w:type="dxa"/>
            <w:shd w:val="clear" w:color="auto" w:fill="auto"/>
          </w:tcPr>
          <w:p w:rsidR="00041E94" w:rsidRPr="00041E94" w:rsidRDefault="007321E1" w:rsidP="007321E1">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30</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3. Форма № 3</w:t>
            </w:r>
          </w:p>
        </w:tc>
        <w:tc>
          <w:tcPr>
            <w:tcW w:w="671" w:type="dxa"/>
            <w:shd w:val="clear" w:color="auto" w:fill="auto"/>
          </w:tcPr>
          <w:p w:rsidR="00041E94" w:rsidRPr="00041E94" w:rsidRDefault="00BF1725" w:rsidP="007321E1">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7321E1">
              <w:rPr>
                <w:rFonts w:ascii="Times New Roman" w:eastAsia="Calibri" w:hAnsi="Times New Roman" w:cs="Times New Roman"/>
                <w:color w:val="auto"/>
                <w:sz w:val="28"/>
                <w:szCs w:val="28"/>
                <w:lang w:bidi="ar-SA"/>
              </w:rPr>
              <w:t>1</w:t>
            </w:r>
          </w:p>
        </w:tc>
      </w:tr>
      <w:tr w:rsidR="00041E94" w:rsidRPr="00041E94" w:rsidTr="007F1047">
        <w:tc>
          <w:tcPr>
            <w:tcW w:w="530"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p>
        </w:tc>
        <w:tc>
          <w:tcPr>
            <w:tcW w:w="8937" w:type="dxa"/>
            <w:shd w:val="clear" w:color="auto" w:fill="auto"/>
          </w:tcPr>
          <w:p w:rsidR="00041E94" w:rsidRPr="00041E94" w:rsidRDefault="00041E94" w:rsidP="00041E94">
            <w:pPr>
              <w:widowControl/>
              <w:tabs>
                <w:tab w:val="right" w:leader="dot" w:pos="9911"/>
              </w:tabs>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Приложение 4. Форма договора</w:t>
            </w:r>
          </w:p>
        </w:tc>
        <w:tc>
          <w:tcPr>
            <w:tcW w:w="671" w:type="dxa"/>
            <w:shd w:val="clear" w:color="auto" w:fill="auto"/>
          </w:tcPr>
          <w:p w:rsidR="00041E94" w:rsidRPr="00041E94" w:rsidRDefault="00BF1725" w:rsidP="007321E1">
            <w:pPr>
              <w:widowControl/>
              <w:tabs>
                <w:tab w:val="right" w:leader="dot" w:pos="9911"/>
              </w:tabs>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3</w:t>
            </w:r>
            <w:r w:rsidR="007321E1">
              <w:rPr>
                <w:rFonts w:ascii="Times New Roman" w:eastAsia="Calibri" w:hAnsi="Times New Roman" w:cs="Times New Roman"/>
                <w:color w:val="auto"/>
                <w:sz w:val="28"/>
                <w:szCs w:val="28"/>
                <w:lang w:bidi="ar-SA"/>
              </w:rPr>
              <w:t>3</w:t>
            </w:r>
          </w:p>
        </w:tc>
      </w:tr>
    </w:tbl>
    <w:p w:rsidR="00041E94" w:rsidRPr="00041E94" w:rsidRDefault="00041E94" w:rsidP="00041E94">
      <w:pPr>
        <w:keepNext/>
        <w:keepLines/>
        <w:widowControl/>
        <w:ind w:firstLine="567"/>
        <w:jc w:val="both"/>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r w:rsidRPr="00041E94">
        <w:rPr>
          <w:rFonts w:ascii="Times New Roman" w:eastAsia="Calibri" w:hAnsi="Times New Roman" w:cs="Times New Roman"/>
          <w:bCs/>
          <w:color w:val="auto"/>
          <w:sz w:val="28"/>
          <w:szCs w:val="28"/>
          <w:lang w:eastAsia="en-US" w:bidi="ar-SA"/>
        </w:rPr>
        <w:tab/>
      </w:r>
    </w:p>
    <w:p w:rsidR="00041E94" w:rsidRPr="00041E94" w:rsidRDefault="00041E94" w:rsidP="00041E94">
      <w:pPr>
        <w:keepNext/>
        <w:keepLines/>
        <w:widowControl/>
        <w:spacing w:before="120"/>
        <w:jc w:val="center"/>
        <w:outlineLvl w:val="0"/>
        <w:rPr>
          <w:rFonts w:ascii="Times New Roman" w:eastAsia="Calibri" w:hAnsi="Times New Roman" w:cs="Times New Roman"/>
          <w:b/>
          <w:bCs/>
          <w:caps/>
          <w:color w:val="auto"/>
          <w:sz w:val="28"/>
          <w:szCs w:val="28"/>
          <w:lang w:eastAsia="en-US" w:bidi="ar-SA"/>
        </w:rPr>
      </w:pPr>
      <w:r w:rsidRPr="00041E94">
        <w:rPr>
          <w:rFonts w:ascii="Times New Roman" w:eastAsia="Calibri" w:hAnsi="Times New Roman" w:cs="Times New Roman"/>
          <w:bCs/>
          <w:caps/>
          <w:color w:val="auto"/>
          <w:sz w:val="28"/>
          <w:szCs w:val="28"/>
          <w:lang w:eastAsia="en-US" w:bidi="ar-SA"/>
        </w:rPr>
        <w:br w:type="page"/>
      </w:r>
      <w:bookmarkStart w:id="0" w:name="_Toc410998166"/>
      <w:bookmarkStart w:id="1" w:name="_Toc412648119"/>
      <w:r w:rsidRPr="00041E94">
        <w:rPr>
          <w:rFonts w:ascii="Times New Roman" w:eastAsia="Calibri" w:hAnsi="Times New Roman" w:cs="Times New Roman"/>
          <w:bCs/>
          <w:caps/>
          <w:color w:val="auto"/>
          <w:sz w:val="28"/>
          <w:szCs w:val="28"/>
          <w:lang w:eastAsia="en-US" w:bidi="ar-SA"/>
        </w:rPr>
        <w:lastRenderedPageBreak/>
        <w:t>Извещение о проведен</w:t>
      </w:r>
      <w:proofErr w:type="gramStart"/>
      <w:r w:rsidRPr="00041E94">
        <w:rPr>
          <w:rFonts w:ascii="Times New Roman" w:eastAsia="Calibri" w:hAnsi="Times New Roman" w:cs="Times New Roman"/>
          <w:bCs/>
          <w:caps/>
          <w:color w:val="auto"/>
          <w:sz w:val="28"/>
          <w:szCs w:val="28"/>
          <w:lang w:eastAsia="en-US" w:bidi="ar-SA"/>
        </w:rPr>
        <w:t>ии ау</w:t>
      </w:r>
      <w:proofErr w:type="gramEnd"/>
      <w:r w:rsidRPr="00041E94">
        <w:rPr>
          <w:rFonts w:ascii="Times New Roman" w:eastAsia="Calibri" w:hAnsi="Times New Roman" w:cs="Times New Roman"/>
          <w:bCs/>
          <w:caps/>
          <w:color w:val="auto"/>
          <w:sz w:val="28"/>
          <w:szCs w:val="28"/>
          <w:lang w:eastAsia="en-US" w:bidi="ar-SA"/>
        </w:rPr>
        <w:t>кциона</w:t>
      </w:r>
      <w:bookmarkEnd w:id="0"/>
      <w:bookmarkEnd w:id="1"/>
      <w:r w:rsidRPr="00041E94">
        <w:rPr>
          <w:rFonts w:ascii="Times New Roman" w:eastAsia="Calibri" w:hAnsi="Times New Roman" w:cs="Times New Roman"/>
          <w:bCs/>
          <w:caps/>
          <w:color w:val="auto"/>
          <w:sz w:val="28"/>
          <w:szCs w:val="28"/>
          <w:lang w:eastAsia="en-US" w:bidi="ar-SA"/>
        </w:rPr>
        <w:t xml:space="preserve"> НА ПОНИЖЕНИЕ</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112"/>
        <w:gridCol w:w="6319"/>
      </w:tblGrid>
      <w:tr w:rsidR="00041E94" w:rsidRPr="00041E94" w:rsidTr="007F1047">
        <w:tc>
          <w:tcPr>
            <w:tcW w:w="10137" w:type="dxa"/>
            <w:gridSpan w:val="3"/>
            <w:shd w:val="clear" w:color="auto" w:fill="D9D9D9"/>
          </w:tcPr>
          <w:p w:rsidR="00041E94" w:rsidRPr="00041E94" w:rsidRDefault="00041E94" w:rsidP="00041E94">
            <w:pPr>
              <w:widowControl/>
              <w:numPr>
                <w:ilvl w:val="0"/>
                <w:numId w:val="39"/>
              </w:numPr>
              <w:tabs>
                <w:tab w:val="left" w:pos="284"/>
              </w:tabs>
              <w:ind w:left="0" w:firstLine="0"/>
              <w:contextualSpacing/>
              <w:jc w:val="both"/>
              <w:rPr>
                <w:rFonts w:ascii="Times New Roman" w:eastAsia="Calibri"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Форма проведения торгов</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Тип и способ проведения торгов:</w:t>
            </w:r>
          </w:p>
        </w:tc>
        <w:tc>
          <w:tcPr>
            <w:tcW w:w="6319" w:type="dxa"/>
            <w:shd w:val="clear" w:color="auto" w:fill="auto"/>
          </w:tcPr>
          <w:p w:rsidR="00041E94" w:rsidRPr="00041E94" w:rsidRDefault="00041E94" w:rsidP="00F2681A">
            <w:pPr>
              <w:widowControl/>
              <w:jc w:val="both"/>
              <w:rPr>
                <w:rFonts w:ascii="Times New Roman" w:eastAsia="Times New Roman" w:hAnsi="Times New Roman" w:cs="Times New Roman"/>
                <w:color w:val="auto"/>
                <w:sz w:val="28"/>
                <w:szCs w:val="28"/>
                <w:lang w:bidi="ar-SA"/>
              </w:rPr>
            </w:pPr>
            <w:proofErr w:type="gramStart"/>
            <w:r w:rsidRPr="00041E94">
              <w:rPr>
                <w:rFonts w:ascii="Times New Roman" w:eastAsia="Times New Roman" w:hAnsi="Times New Roman" w:cs="Times New Roman"/>
                <w:color w:val="auto"/>
                <w:sz w:val="28"/>
                <w:szCs w:val="28"/>
                <w:lang w:bidi="ar-SA"/>
              </w:rPr>
              <w:t xml:space="preserve">Аукцион на </w:t>
            </w:r>
            <w:r w:rsidR="00173DE9">
              <w:rPr>
                <w:rFonts w:ascii="Times New Roman" w:eastAsia="Times New Roman" w:hAnsi="Times New Roman" w:cs="Times New Roman"/>
                <w:color w:val="auto"/>
                <w:sz w:val="28"/>
                <w:szCs w:val="28"/>
                <w:lang w:bidi="ar-SA"/>
              </w:rPr>
              <w:t>понижение в электронной форме (</w:t>
            </w:r>
            <w:r w:rsidRPr="00041E94">
              <w:rPr>
                <w:rFonts w:ascii="Times New Roman" w:eastAsia="Times New Roman" w:hAnsi="Times New Roman" w:cs="Times New Roman"/>
                <w:color w:val="auto"/>
                <w:sz w:val="28"/>
                <w:szCs w:val="28"/>
                <w:lang w:bidi="ar-SA"/>
              </w:rPr>
              <w:t>на электронной торговой площадке «Единая электронная торговая площадка»  (</w:t>
            </w:r>
            <w:hyperlink r:id="rId9" w:history="1">
              <w:r w:rsidRPr="00041E94">
                <w:rPr>
                  <w:rFonts w:ascii="Times New Roman" w:eastAsia="Times New Roman" w:hAnsi="Times New Roman" w:cs="Times New Roman"/>
                  <w:color w:val="0000FF"/>
                  <w:sz w:val="28"/>
                  <w:szCs w:val="28"/>
                  <w:u w:val="single"/>
                  <w:lang w:bidi="ar-SA"/>
                </w:rPr>
                <w:t>https://www.roseltorg.ru</w:t>
              </w:r>
            </w:hyperlink>
            <w:r w:rsidRPr="00041E94">
              <w:rPr>
                <w:rFonts w:ascii="Times New Roman" w:eastAsia="Times New Roman" w:hAnsi="Times New Roman" w:cs="Times New Roman"/>
                <w:color w:val="auto"/>
                <w:sz w:val="28"/>
                <w:szCs w:val="28"/>
                <w:lang w:bidi="ar-SA"/>
              </w:rPr>
              <w:t>), проводится под наименованием «</w:t>
            </w:r>
            <w:r w:rsidRPr="00041E94">
              <w:rPr>
                <w:rFonts w:ascii="Times New Roman" w:eastAsia="Calibri" w:hAnsi="Times New Roman" w:cs="Times New Roman"/>
                <w:color w:val="auto"/>
                <w:sz w:val="28"/>
                <w:szCs w:val="28"/>
                <w:lang w:bidi="ar-SA"/>
              </w:rPr>
              <w:t>Продажа посредством публичного предложения» (форма торгов).</w:t>
            </w:r>
            <w:proofErr w:type="gramEnd"/>
            <w:r w:rsidRPr="00041E94">
              <w:rPr>
                <w:rFonts w:ascii="Times New Roman" w:eastAsia="Calibri" w:hAnsi="Times New Roman" w:cs="Times New Roman"/>
                <w:color w:val="auto"/>
                <w:sz w:val="28"/>
                <w:szCs w:val="28"/>
                <w:lang w:bidi="ar-SA"/>
              </w:rPr>
              <w:t xml:space="preserve"> </w:t>
            </w:r>
            <w:r w:rsidRPr="00041E94">
              <w:rPr>
                <w:rFonts w:ascii="Times New Roman" w:eastAsia="Times New Roman" w:hAnsi="Times New Roman" w:cs="Times New Roman"/>
                <w:color w:val="auto"/>
                <w:sz w:val="28"/>
                <w:szCs w:val="28"/>
                <w:lang w:bidi="ar-SA"/>
              </w:rPr>
              <w:t xml:space="preserve">Аукцион на понижение в электронной форме на право заключения договора купли-продажи: </w:t>
            </w:r>
            <w:r w:rsidR="00173DE9" w:rsidRPr="00173DE9">
              <w:rPr>
                <w:rFonts w:ascii="Times New Roman" w:eastAsia="Times New Roman" w:hAnsi="Times New Roman" w:cs="Times New Roman"/>
                <w:color w:val="auto"/>
                <w:sz w:val="28"/>
                <w:szCs w:val="28"/>
                <w:lang w:bidi="ar-SA"/>
              </w:rPr>
              <w:t>имущественного комплекса</w:t>
            </w:r>
            <w:r w:rsidR="00F2681A">
              <w:rPr>
                <w:rFonts w:ascii="Times New Roman" w:eastAsia="Times New Roman" w:hAnsi="Times New Roman" w:cs="Times New Roman"/>
                <w:color w:val="auto"/>
                <w:sz w:val="28"/>
                <w:szCs w:val="28"/>
                <w:lang w:bidi="ar-SA"/>
              </w:rPr>
              <w:t xml:space="preserve"> </w:t>
            </w:r>
            <w:r w:rsidR="00F2681A">
              <w:rPr>
                <w:rFonts w:ascii="Times New Roman" w:eastAsia="Calibri" w:hAnsi="Times New Roman" w:cs="Times New Roman"/>
                <w:color w:val="auto"/>
                <w:sz w:val="28"/>
                <w:szCs w:val="28"/>
                <w:lang w:bidi="ar-SA"/>
              </w:rPr>
              <w:t>«Помещения № 7 и № 8А в здании склада № 10»</w:t>
            </w:r>
            <w:r w:rsidR="00F2681A" w:rsidRPr="009A587E">
              <w:rPr>
                <w:rFonts w:ascii="Times New Roman" w:eastAsia="Calibri" w:hAnsi="Times New Roman" w:cs="Times New Roman"/>
                <w:color w:val="auto"/>
                <w:sz w:val="28"/>
                <w:szCs w:val="28"/>
                <w:lang w:bidi="ar-SA"/>
              </w:rPr>
              <w:t>,</w:t>
            </w:r>
            <w:r w:rsidR="00173DE9" w:rsidRPr="00173DE9">
              <w:rPr>
                <w:rFonts w:ascii="Times New Roman" w:eastAsia="Times New Roman" w:hAnsi="Times New Roman" w:cs="Times New Roman"/>
                <w:color w:val="auto"/>
                <w:sz w:val="28"/>
                <w:szCs w:val="28"/>
                <w:lang w:bidi="ar-SA"/>
              </w:rPr>
              <w:t xml:space="preserve"> расположенного по адресу: </w:t>
            </w:r>
            <w:proofErr w:type="gramStart"/>
            <w:r w:rsidR="00173DE9" w:rsidRPr="00173DE9">
              <w:rPr>
                <w:rFonts w:ascii="Times New Roman" w:eastAsia="Times New Roman" w:hAnsi="Times New Roman" w:cs="Times New Roman"/>
                <w:color w:val="auto"/>
                <w:sz w:val="28"/>
                <w:szCs w:val="28"/>
                <w:lang w:bidi="ar-SA"/>
              </w:rPr>
              <w:t>Красноярский край, г. Зеленогор</w:t>
            </w:r>
            <w:r w:rsidR="00173DE9">
              <w:rPr>
                <w:rFonts w:ascii="Times New Roman" w:eastAsia="Times New Roman" w:hAnsi="Times New Roman" w:cs="Times New Roman"/>
                <w:color w:val="auto"/>
                <w:sz w:val="28"/>
                <w:szCs w:val="28"/>
                <w:lang w:bidi="ar-SA"/>
              </w:rPr>
              <w:t xml:space="preserve">ск, ул. </w:t>
            </w:r>
            <w:r w:rsidR="00774A27">
              <w:rPr>
                <w:rFonts w:ascii="Times New Roman" w:eastAsia="Calibri" w:hAnsi="Times New Roman" w:cs="Times New Roman"/>
                <w:color w:val="auto"/>
                <w:sz w:val="28"/>
                <w:szCs w:val="28"/>
                <w:lang w:bidi="ar-SA"/>
              </w:rPr>
              <w:t>Майское шоссе, 39А/8</w:t>
            </w:r>
            <w:r w:rsidRPr="00041E94">
              <w:rPr>
                <w:rFonts w:ascii="Times New Roman" w:eastAsia="Times New Roman" w:hAnsi="Times New Roman" w:cs="Times New Roman"/>
                <w:color w:val="auto"/>
                <w:sz w:val="28"/>
                <w:szCs w:val="28"/>
                <w:lang w:bidi="ar-SA"/>
              </w:rPr>
              <w:t>»)</w:t>
            </w:r>
            <w:proofErr w:type="gramEnd"/>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Форма (состав участников):</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Способ подачи предложений о цене: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открытый</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3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Предмет торгов</w:t>
            </w:r>
            <w:r w:rsidRPr="00041E94">
              <w:rPr>
                <w:rFonts w:ascii="Times New Roman" w:eastAsia="Times New Roman" w:hAnsi="Times New Roman" w:cs="Times New Roman"/>
                <w:b/>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Предмет:</w:t>
            </w:r>
          </w:p>
        </w:tc>
        <w:tc>
          <w:tcPr>
            <w:tcW w:w="6319" w:type="dxa"/>
            <w:shd w:val="clear" w:color="auto" w:fill="auto"/>
          </w:tcPr>
          <w:p w:rsidR="00041E94" w:rsidRPr="00041E94" w:rsidRDefault="00041E94" w:rsidP="00F2681A">
            <w:pPr>
              <w:widowControl/>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право на заключение договора купли-продажи </w:t>
            </w:r>
            <w:r w:rsidR="00173DE9" w:rsidRPr="00173DE9">
              <w:rPr>
                <w:rFonts w:ascii="Times New Roman" w:eastAsia="Times New Roman" w:hAnsi="Times New Roman" w:cs="Times New Roman"/>
                <w:color w:val="auto"/>
                <w:sz w:val="28"/>
                <w:szCs w:val="28"/>
                <w:lang w:bidi="ar-SA"/>
              </w:rPr>
              <w:t>имущественного комплекса</w:t>
            </w:r>
            <w:r w:rsidR="00F2681A">
              <w:rPr>
                <w:rFonts w:ascii="Times New Roman" w:eastAsia="Times New Roman" w:hAnsi="Times New Roman" w:cs="Times New Roman"/>
                <w:color w:val="auto"/>
                <w:sz w:val="28"/>
                <w:szCs w:val="28"/>
                <w:lang w:bidi="ar-SA"/>
              </w:rPr>
              <w:t xml:space="preserve"> </w:t>
            </w:r>
            <w:r w:rsidR="00F2681A">
              <w:rPr>
                <w:rFonts w:ascii="Times New Roman" w:eastAsia="Calibri" w:hAnsi="Times New Roman" w:cs="Times New Roman"/>
                <w:color w:val="auto"/>
                <w:sz w:val="28"/>
                <w:szCs w:val="28"/>
                <w:lang w:bidi="ar-SA"/>
              </w:rPr>
              <w:t>«Помещения № 7 и № 8А в здании склада № 10»</w:t>
            </w:r>
            <w:r w:rsidR="00F2681A" w:rsidRPr="009A587E">
              <w:rPr>
                <w:rFonts w:ascii="Times New Roman" w:eastAsia="Calibri"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(далее – «Имущество»)</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Адрес расположения Имущества:</w:t>
            </w:r>
          </w:p>
        </w:tc>
        <w:tc>
          <w:tcPr>
            <w:tcW w:w="6319" w:type="dxa"/>
            <w:shd w:val="clear" w:color="auto" w:fill="auto"/>
          </w:tcPr>
          <w:p w:rsidR="00041E94" w:rsidRPr="00173DE9" w:rsidRDefault="00173DE9" w:rsidP="00774A27">
            <w:pPr>
              <w:widowControl/>
              <w:jc w:val="both"/>
              <w:rPr>
                <w:rFonts w:ascii="Times New Roman" w:eastAsia="Times New Roman" w:hAnsi="Times New Roman" w:cs="Times New Roman"/>
                <w:b/>
                <w:color w:val="auto"/>
                <w:sz w:val="28"/>
                <w:szCs w:val="28"/>
                <w:lang w:val="en-US" w:bidi="ar-SA"/>
              </w:rPr>
            </w:pPr>
            <w:r w:rsidRPr="00173DE9">
              <w:rPr>
                <w:rFonts w:ascii="Times New Roman" w:eastAsia="Times New Roman" w:hAnsi="Times New Roman" w:cs="Times New Roman"/>
                <w:color w:val="auto"/>
                <w:sz w:val="28"/>
                <w:szCs w:val="28"/>
                <w:lang w:bidi="ar-SA"/>
              </w:rPr>
              <w:t>Красноярский край, г. Зеленогор</w:t>
            </w:r>
            <w:r>
              <w:rPr>
                <w:rFonts w:ascii="Times New Roman" w:eastAsia="Times New Roman" w:hAnsi="Times New Roman" w:cs="Times New Roman"/>
                <w:color w:val="auto"/>
                <w:sz w:val="28"/>
                <w:szCs w:val="28"/>
                <w:lang w:bidi="ar-SA"/>
              </w:rPr>
              <w:t xml:space="preserve">ск, ул. </w:t>
            </w:r>
            <w:r w:rsidR="00774A27">
              <w:rPr>
                <w:rFonts w:ascii="Times New Roman" w:eastAsia="Calibri" w:hAnsi="Times New Roman" w:cs="Times New Roman"/>
                <w:color w:val="auto"/>
                <w:sz w:val="28"/>
                <w:szCs w:val="28"/>
                <w:lang w:bidi="ar-SA"/>
              </w:rPr>
              <w:t>Майское шоссе, 39А/8</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Состав Имущества:</w:t>
            </w:r>
          </w:p>
        </w:tc>
        <w:tc>
          <w:tcPr>
            <w:tcW w:w="6319" w:type="dxa"/>
            <w:shd w:val="clear" w:color="auto" w:fill="auto"/>
          </w:tcPr>
          <w:p w:rsidR="00886EE7" w:rsidRPr="00886EE7" w:rsidRDefault="00886EE7" w:rsidP="00886EE7">
            <w:pPr>
              <w:widowControl/>
              <w:jc w:val="both"/>
              <w:rPr>
                <w:rFonts w:ascii="Times New Roman" w:eastAsia="Times New Roman" w:hAnsi="Times New Roman" w:cs="Times New Roman"/>
                <w:color w:val="auto"/>
                <w:sz w:val="28"/>
                <w:szCs w:val="28"/>
                <w:lang w:bidi="ar-SA"/>
              </w:rPr>
            </w:pPr>
            <w:r w:rsidRPr="00886EE7">
              <w:rPr>
                <w:rFonts w:ascii="Times New Roman" w:eastAsia="Times New Roman" w:hAnsi="Times New Roman" w:cs="Times New Roman"/>
                <w:b/>
                <w:color w:val="auto"/>
                <w:sz w:val="28"/>
                <w:szCs w:val="28"/>
                <w:lang w:bidi="ar-SA"/>
              </w:rPr>
              <w:t xml:space="preserve">Имущественный комплекс </w:t>
            </w:r>
            <w:r w:rsidR="00F2681A" w:rsidRPr="00F2681A">
              <w:rPr>
                <w:rFonts w:ascii="Times New Roman" w:eastAsia="Calibri" w:hAnsi="Times New Roman" w:cs="Times New Roman"/>
                <w:b/>
                <w:color w:val="auto"/>
                <w:sz w:val="28"/>
                <w:szCs w:val="28"/>
                <w:lang w:bidi="ar-SA"/>
              </w:rPr>
              <w:t>«Помещения № 7 и № 8А в здании склада № 10»</w:t>
            </w:r>
            <w:r w:rsidR="00F2681A" w:rsidRPr="009A587E">
              <w:rPr>
                <w:rFonts w:ascii="Times New Roman" w:eastAsia="Calibri" w:hAnsi="Times New Roman" w:cs="Times New Roman"/>
                <w:color w:val="auto"/>
                <w:sz w:val="28"/>
                <w:szCs w:val="28"/>
                <w:lang w:bidi="ar-SA"/>
              </w:rPr>
              <w:t xml:space="preserve"> </w:t>
            </w:r>
            <w:r w:rsidRPr="00886EE7">
              <w:rPr>
                <w:rFonts w:ascii="Times New Roman" w:eastAsia="Times New Roman" w:hAnsi="Times New Roman" w:cs="Times New Roman"/>
                <w:b/>
                <w:color w:val="auto"/>
                <w:sz w:val="28"/>
                <w:szCs w:val="28"/>
                <w:lang w:bidi="ar-SA"/>
              </w:rPr>
              <w:t xml:space="preserve">по адресу: Красноярский край, г. Зеленогорск, ул. </w:t>
            </w:r>
            <w:r w:rsidR="00774A27" w:rsidRPr="00774A27">
              <w:rPr>
                <w:rFonts w:ascii="Times New Roman" w:eastAsia="Calibri" w:hAnsi="Times New Roman" w:cs="Times New Roman"/>
                <w:b/>
                <w:color w:val="auto"/>
                <w:sz w:val="28"/>
                <w:szCs w:val="28"/>
                <w:lang w:bidi="ar-SA"/>
              </w:rPr>
              <w:t>Майское шоссе, 39А/8</w:t>
            </w:r>
            <w:r w:rsidRPr="00886EE7">
              <w:rPr>
                <w:rFonts w:ascii="Times New Roman" w:eastAsia="Times New Roman" w:hAnsi="Times New Roman" w:cs="Times New Roman"/>
                <w:b/>
                <w:color w:val="auto"/>
                <w:sz w:val="28"/>
                <w:szCs w:val="28"/>
                <w:lang w:bidi="ar-SA"/>
              </w:rPr>
              <w:t xml:space="preserve"> (</w:t>
            </w:r>
            <w:r w:rsidR="00774A27">
              <w:rPr>
                <w:rFonts w:ascii="Times New Roman" w:eastAsia="Times New Roman" w:hAnsi="Times New Roman" w:cs="Times New Roman"/>
                <w:b/>
                <w:color w:val="auto"/>
                <w:sz w:val="28"/>
                <w:szCs w:val="28"/>
                <w:lang w:bidi="ar-SA"/>
              </w:rPr>
              <w:t>2 помещения</w:t>
            </w:r>
            <w:r w:rsidRPr="00886EE7">
              <w:rPr>
                <w:rFonts w:ascii="Times New Roman" w:eastAsia="Times New Roman" w:hAnsi="Times New Roman" w:cs="Times New Roman"/>
                <w:b/>
                <w:color w:val="auto"/>
                <w:sz w:val="28"/>
                <w:szCs w:val="28"/>
                <w:lang w:bidi="ar-SA"/>
              </w:rPr>
              <w:t xml:space="preserve">, 2 </w:t>
            </w:r>
            <w:r w:rsidR="00774A27">
              <w:rPr>
                <w:rFonts w:ascii="Times New Roman" w:eastAsia="Times New Roman" w:hAnsi="Times New Roman" w:cs="Times New Roman"/>
                <w:b/>
                <w:color w:val="auto"/>
                <w:sz w:val="28"/>
                <w:szCs w:val="28"/>
                <w:lang w:bidi="ar-SA"/>
              </w:rPr>
              <w:t>объекта прочего (движимого) имущества</w:t>
            </w:r>
            <w:r w:rsidRPr="00886EE7">
              <w:rPr>
                <w:rFonts w:ascii="Times New Roman" w:eastAsia="Times New Roman" w:hAnsi="Times New Roman" w:cs="Times New Roman"/>
                <w:b/>
                <w:color w:val="auto"/>
                <w:sz w:val="28"/>
                <w:szCs w:val="28"/>
                <w:lang w:bidi="ar-SA"/>
              </w:rPr>
              <w:t>).</w:t>
            </w:r>
            <w:r w:rsidRPr="00886EE7">
              <w:rPr>
                <w:rFonts w:ascii="Times New Roman" w:eastAsia="Times New Roman" w:hAnsi="Times New Roman" w:cs="Times New Roman"/>
                <w:color w:val="auto"/>
                <w:sz w:val="28"/>
                <w:szCs w:val="28"/>
                <w:lang w:bidi="ar-SA"/>
              </w:rPr>
              <w:t xml:space="preserve"> Имущество продается одним лотом.</w:t>
            </w:r>
          </w:p>
          <w:p w:rsidR="00041E94" w:rsidRPr="00041E94" w:rsidRDefault="00886EE7" w:rsidP="00886EE7">
            <w:pPr>
              <w:widowControl/>
              <w:jc w:val="both"/>
              <w:rPr>
                <w:rFonts w:ascii="Times New Roman" w:eastAsia="Calibri" w:hAnsi="Times New Roman" w:cs="Times New Roman"/>
                <w:color w:val="auto"/>
                <w:sz w:val="28"/>
                <w:szCs w:val="28"/>
                <w:lang w:eastAsia="en-US" w:bidi="ar-SA"/>
              </w:rPr>
            </w:pPr>
            <w:r w:rsidRPr="00886EE7">
              <w:rPr>
                <w:rFonts w:ascii="Times New Roman" w:eastAsia="Times New Roman" w:hAnsi="Times New Roman" w:cs="Times New Roman"/>
                <w:color w:val="auto"/>
                <w:sz w:val="28"/>
                <w:szCs w:val="28"/>
                <w:lang w:bidi="ar-SA"/>
              </w:rPr>
              <w:t>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3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Информация о собственнике</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Наименование</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Акционерное общество «Производственное объединение «Электрохимический завод» (АО «ПО ЭХЗ»).</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 xml:space="preserve">Адрес электронной </w:t>
            </w:r>
            <w:r w:rsidRPr="00041E94">
              <w:rPr>
                <w:rFonts w:ascii="Times New Roman" w:eastAsia="Times New Roman" w:hAnsi="Times New Roman" w:cs="Times New Roman"/>
                <w:color w:val="auto"/>
                <w:spacing w:val="-1"/>
                <w:sz w:val="28"/>
                <w:szCs w:val="28"/>
                <w:lang w:bidi="ar-SA"/>
              </w:rPr>
              <w:lastRenderedPageBreak/>
              <w:t>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lastRenderedPageBreak/>
              <w:t>okus@ecp.ru</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886EE7">
            <w:pPr>
              <w:widowControl/>
              <w:numPr>
                <w:ilvl w:val="0"/>
                <w:numId w:val="51"/>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w:t>
            </w:r>
            <w:r w:rsidR="00886EE7">
              <w:rPr>
                <w:rFonts w:ascii="Times New Roman" w:eastAsia="Calibri" w:hAnsi="Times New Roman" w:cs="Times New Roman"/>
                <w:color w:val="auto"/>
                <w:sz w:val="28"/>
                <w:szCs w:val="28"/>
                <w:lang w:val="en-US" w:bidi="ar-SA"/>
              </w:rPr>
              <w:t xml:space="preserve"> </w:t>
            </w:r>
            <w:r w:rsidRPr="00041E94">
              <w:rPr>
                <w:rFonts w:ascii="Times New Roman" w:eastAsia="Calibri" w:hAnsi="Times New Roman" w:cs="Times New Roman"/>
                <w:color w:val="auto"/>
                <w:sz w:val="28"/>
                <w:szCs w:val="28"/>
                <w:lang w:bidi="ar-SA"/>
              </w:rPr>
              <w:t>тел.: 8 (39169) 9-36-14,</w:t>
            </w:r>
          </w:p>
          <w:p w:rsidR="00041E94" w:rsidRPr="00041E94" w:rsidRDefault="00041E94" w:rsidP="00886EE7">
            <w:pPr>
              <w:widowControl/>
              <w:numPr>
                <w:ilvl w:val="0"/>
                <w:numId w:val="51"/>
              </w:numPr>
              <w:tabs>
                <w:tab w:val="left" w:pos="293"/>
              </w:tabs>
              <w:ind w:left="10" w:hanging="10"/>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Исаева Ольга Валериевна, тел.: 8 (39169) 9-24-92,</w:t>
            </w:r>
          </w:p>
          <w:p w:rsidR="00041E94" w:rsidRPr="00041E94" w:rsidRDefault="00041E94" w:rsidP="00886EE7">
            <w:pPr>
              <w:widowControl/>
              <w:tabs>
                <w:tab w:val="left" w:pos="293"/>
              </w:tabs>
              <w:ind w:left="10" w:hanging="10"/>
              <w:jc w:val="both"/>
              <w:rPr>
                <w:rFonts w:ascii="Times New Roman" w:eastAsia="Calibri" w:hAnsi="Times New Roman" w:cs="Times New Roman"/>
                <w:color w:val="auto"/>
                <w:sz w:val="28"/>
                <w:szCs w:val="28"/>
                <w:lang w:val="en-US" w:bidi="ar-SA"/>
              </w:rPr>
            </w:pP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bidi="ar-SA"/>
              </w:rPr>
              <w:tab/>
              <w:t>Касяшникова Оксана Сергеевна, тел.: 8 (39169) 9-25-42</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3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Организатор торгов</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bCs/>
                <w:color w:val="auto"/>
                <w:spacing w:val="-1"/>
                <w:sz w:val="28"/>
                <w:szCs w:val="28"/>
                <w:lang w:bidi="ar-SA"/>
              </w:rPr>
              <w:t>Ответственное лицо за проведение торгов (далее - Организатор):</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Секретарь аукционной комиссии – специалист по управлению собственностью 2 категории отдела корпоративного управления и собственности – Фогель Вера Викторовна</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eastAsia="en-US" w:bidi="ar-SA"/>
              </w:rPr>
              <w:t>Место нахождения:</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663690, Россия, Красноярский край, г. Зеленогорск, ул. Первая Промышленная, дом 1.</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pacing w:val="-1"/>
                <w:sz w:val="28"/>
                <w:szCs w:val="28"/>
                <w:lang w:bidi="ar-SA"/>
              </w:rPr>
              <w:t>Адрес электронной почты:</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okus@ecp.ru</w:t>
            </w:r>
          </w:p>
        </w:tc>
      </w:tr>
      <w:tr w:rsidR="00041E94" w:rsidRPr="00041E94" w:rsidTr="007F1047">
        <w:tc>
          <w:tcPr>
            <w:tcW w:w="706" w:type="dxa"/>
            <w:shd w:val="clear" w:color="auto" w:fill="auto"/>
          </w:tcPr>
          <w:p w:rsidR="00041E94" w:rsidRPr="00041E94" w:rsidRDefault="00041E94" w:rsidP="00041E94">
            <w:pPr>
              <w:widowControl/>
              <w:numPr>
                <w:ilvl w:val="1"/>
                <w:numId w:val="3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pacing w:val="-1"/>
                <w:sz w:val="28"/>
                <w:szCs w:val="28"/>
                <w:lang w:bidi="ar-SA"/>
              </w:rPr>
            </w:pPr>
            <w:r w:rsidRPr="00041E94">
              <w:rPr>
                <w:rFonts w:ascii="Times New Roman" w:eastAsia="Times New Roman" w:hAnsi="Times New Roman" w:cs="Times New Roman"/>
                <w:color w:val="auto"/>
                <w:sz w:val="28"/>
                <w:szCs w:val="28"/>
                <w:lang w:bidi="ar-SA"/>
              </w:rPr>
              <w:t>Контактные лица:</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Фогель Вера Викторовна, тел.: 8(39169) 9-36-14</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8"/>
              </w:numPr>
              <w:tabs>
                <w:tab w:val="left" w:pos="284"/>
              </w:tabs>
              <w:ind w:left="0" w:firstLine="0"/>
              <w:contextualSpacing/>
              <w:jc w:val="both"/>
              <w:rPr>
                <w:rFonts w:ascii="Times New Roman" w:eastAsia="Calibri" w:hAnsi="Times New Roman" w:cs="Times New Roman"/>
                <w:b/>
                <w:color w:val="auto"/>
                <w:sz w:val="28"/>
                <w:szCs w:val="28"/>
                <w:lang w:bidi="ar-SA"/>
              </w:rPr>
            </w:pPr>
            <w:r w:rsidRPr="00041E94">
              <w:rPr>
                <w:rFonts w:ascii="Times New Roman" w:eastAsia="Times New Roman" w:hAnsi="Times New Roman" w:cs="Times New Roman"/>
                <w:b/>
                <w:color w:val="auto"/>
                <w:sz w:val="28"/>
                <w:szCs w:val="28"/>
                <w:lang w:bidi="ar-SA"/>
              </w:rPr>
              <w:t xml:space="preserve"> Начальная цена, шаг аукциона и задаток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Начальная (максимальная) цена:</w:t>
            </w:r>
          </w:p>
        </w:tc>
        <w:tc>
          <w:tcPr>
            <w:tcW w:w="6319" w:type="dxa"/>
            <w:shd w:val="clear" w:color="auto" w:fill="auto"/>
          </w:tcPr>
          <w:p w:rsidR="00041E94" w:rsidRPr="00041E94" w:rsidRDefault="00774A27" w:rsidP="00774A27">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5</w:t>
            </w:r>
            <w:r w:rsidR="00041E94" w:rsidRPr="00041E94">
              <w:rPr>
                <w:rFonts w:ascii="Times New Roman" w:eastAsia="Calibri" w:hAnsi="Times New Roman" w:cs="Times New Roman"/>
                <w:b/>
                <w:color w:val="auto"/>
                <w:sz w:val="28"/>
                <w:szCs w:val="28"/>
                <w:lang w:bidi="ar-SA"/>
              </w:rPr>
              <w:t xml:space="preserve"> </w:t>
            </w:r>
            <w:r>
              <w:rPr>
                <w:rFonts w:ascii="Times New Roman" w:eastAsia="Calibri" w:hAnsi="Times New Roman" w:cs="Times New Roman"/>
                <w:b/>
                <w:color w:val="auto"/>
                <w:sz w:val="28"/>
                <w:szCs w:val="28"/>
                <w:lang w:bidi="ar-SA"/>
              </w:rPr>
              <w:t>032</w:t>
            </w:r>
            <w:r w:rsidR="00041E94" w:rsidRPr="00041E94">
              <w:rPr>
                <w:rFonts w:ascii="Times New Roman" w:eastAsia="Calibri" w:hAnsi="Times New Roman" w:cs="Times New Roman"/>
                <w:b/>
                <w:color w:val="auto"/>
                <w:sz w:val="28"/>
                <w:szCs w:val="28"/>
                <w:lang w:bidi="ar-SA"/>
              </w:rPr>
              <w:t xml:space="preserve">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пять</w:t>
            </w:r>
            <w:r w:rsidR="00041E94" w:rsidRPr="00041E94">
              <w:rPr>
                <w:rFonts w:ascii="Times New Roman" w:eastAsia="Calibri" w:hAnsi="Times New Roman" w:cs="Times New Roman"/>
                <w:color w:val="auto"/>
                <w:sz w:val="28"/>
                <w:szCs w:val="28"/>
                <w:lang w:bidi="ar-SA"/>
              </w:rPr>
              <w:t xml:space="preserve"> миллионов </w:t>
            </w:r>
            <w:r>
              <w:rPr>
                <w:rFonts w:ascii="Times New Roman" w:eastAsia="Calibri" w:hAnsi="Times New Roman" w:cs="Times New Roman"/>
                <w:color w:val="auto"/>
                <w:sz w:val="28"/>
                <w:szCs w:val="28"/>
                <w:lang w:bidi="ar-SA"/>
              </w:rPr>
              <w:t>тридцать две</w:t>
            </w:r>
            <w:r w:rsidR="00041E94" w:rsidRPr="00041E94">
              <w:rPr>
                <w:rFonts w:ascii="Times New Roman" w:eastAsia="Calibri" w:hAnsi="Times New Roman" w:cs="Times New Roman"/>
                <w:color w:val="auto"/>
                <w:sz w:val="28"/>
                <w:szCs w:val="28"/>
                <w:lang w:bidi="ar-SA"/>
              </w:rPr>
              <w:t xml:space="preserve"> тысяч</w:t>
            </w:r>
            <w:r>
              <w:rPr>
                <w:rFonts w:ascii="Times New Roman" w:eastAsia="Calibri" w:hAnsi="Times New Roman" w:cs="Times New Roman"/>
                <w:color w:val="auto"/>
                <w:sz w:val="28"/>
                <w:szCs w:val="28"/>
                <w:lang w:bidi="ar-SA"/>
              </w:rPr>
              <w:t>и</w:t>
            </w:r>
            <w:r w:rsidR="00041E94" w:rsidRPr="00041E94">
              <w:rPr>
                <w:rFonts w:ascii="Times New Roman" w:eastAsia="Calibri" w:hAnsi="Times New Roman" w:cs="Times New Roman"/>
                <w:color w:val="auto"/>
                <w:sz w:val="28"/>
                <w:szCs w:val="28"/>
                <w:lang w:bidi="ar-SA"/>
              </w:rPr>
              <w:t>)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5.2.</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понижения начальной цены (шаг понижения):</w:t>
            </w:r>
          </w:p>
        </w:tc>
        <w:tc>
          <w:tcPr>
            <w:tcW w:w="6319" w:type="dxa"/>
            <w:shd w:val="clear" w:color="auto" w:fill="auto"/>
          </w:tcPr>
          <w:p w:rsidR="00041E94" w:rsidRPr="00041E94" w:rsidRDefault="00774A27"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192</w:t>
            </w:r>
            <w:r w:rsidR="00041E94" w:rsidRPr="00041E94">
              <w:rPr>
                <w:rFonts w:ascii="Times New Roman" w:eastAsia="Calibri" w:hAnsi="Times New Roman" w:cs="Times New Roman"/>
                <w:b/>
                <w:color w:val="auto"/>
                <w:sz w:val="28"/>
                <w:szCs w:val="28"/>
                <w:lang w:bidi="ar-SA"/>
              </w:rPr>
              <w:t xml:space="preserve"> 000</w:t>
            </w:r>
            <w:r w:rsidR="00041E94" w:rsidRPr="00041E94">
              <w:rPr>
                <w:rFonts w:ascii="Times New Roman" w:eastAsia="Calibri" w:hAnsi="Times New Roman" w:cs="Times New Roman"/>
                <w:color w:val="auto"/>
                <w:sz w:val="28"/>
                <w:szCs w:val="28"/>
                <w:lang w:bidi="ar-SA"/>
              </w:rPr>
              <w:t xml:space="preserve"> (</w:t>
            </w:r>
            <w:r>
              <w:rPr>
                <w:rFonts w:ascii="Times New Roman" w:eastAsia="Calibri" w:hAnsi="Times New Roman" w:cs="Times New Roman"/>
                <w:color w:val="auto"/>
                <w:sz w:val="28"/>
                <w:szCs w:val="28"/>
                <w:lang w:bidi="ar-SA"/>
              </w:rPr>
              <w:t xml:space="preserve">сто девяносто две </w:t>
            </w:r>
            <w:r w:rsidR="00041E94" w:rsidRPr="00041E94">
              <w:rPr>
                <w:rFonts w:ascii="Times New Roman" w:eastAsia="Calibri" w:hAnsi="Times New Roman" w:cs="Times New Roman"/>
                <w:color w:val="auto"/>
                <w:sz w:val="28"/>
                <w:szCs w:val="28"/>
                <w:lang w:bidi="ar-SA"/>
              </w:rPr>
              <w:t>тысяч</w:t>
            </w:r>
            <w:r>
              <w:rPr>
                <w:rFonts w:ascii="Times New Roman" w:eastAsia="Calibri" w:hAnsi="Times New Roman" w:cs="Times New Roman"/>
                <w:color w:val="auto"/>
                <w:sz w:val="28"/>
                <w:szCs w:val="28"/>
                <w:lang w:bidi="ar-SA"/>
              </w:rPr>
              <w:t>и</w:t>
            </w:r>
            <w:r w:rsidR="00041E94" w:rsidRPr="00041E94">
              <w:rPr>
                <w:rFonts w:ascii="Times New Roman" w:eastAsia="Calibri" w:hAnsi="Times New Roman" w:cs="Times New Roman"/>
                <w:color w:val="auto"/>
                <w:sz w:val="28"/>
                <w:szCs w:val="28"/>
                <w:lang w:bidi="ar-SA"/>
              </w:rPr>
              <w:t>)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5.3.</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Величина повышения цены от предыдущего предложения (шаг аукциона на повышение):</w:t>
            </w:r>
          </w:p>
        </w:tc>
        <w:tc>
          <w:tcPr>
            <w:tcW w:w="6319" w:type="dxa"/>
            <w:shd w:val="clear" w:color="auto" w:fill="auto"/>
          </w:tcPr>
          <w:p w:rsidR="00041E94" w:rsidRPr="00041E94" w:rsidRDefault="00774A27"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1</w:t>
            </w:r>
            <w:r w:rsidR="00041E94" w:rsidRPr="00041E94">
              <w:rPr>
                <w:rFonts w:ascii="Times New Roman" w:eastAsia="Calibri" w:hAnsi="Times New Roman" w:cs="Times New Roman"/>
                <w:b/>
                <w:color w:val="auto"/>
                <w:sz w:val="28"/>
                <w:szCs w:val="28"/>
                <w:lang w:bidi="ar-SA"/>
              </w:rPr>
              <w:t xml:space="preserve">0 000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десять</w:t>
            </w:r>
            <w:r w:rsidR="00041E94" w:rsidRPr="00041E94">
              <w:rPr>
                <w:rFonts w:ascii="Times New Roman" w:eastAsia="Calibri" w:hAnsi="Times New Roman" w:cs="Times New Roman"/>
                <w:color w:val="auto"/>
                <w:sz w:val="28"/>
                <w:szCs w:val="28"/>
                <w:lang w:bidi="ar-SA"/>
              </w:rPr>
              <w:t xml:space="preserve"> тысяч) рублей.</w:t>
            </w:r>
          </w:p>
          <w:p w:rsidR="00041E94" w:rsidRPr="00041E94" w:rsidRDefault="00041E94" w:rsidP="00041E94">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5.4.</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Цена отсечения (минимальная цена):</w:t>
            </w:r>
          </w:p>
        </w:tc>
        <w:tc>
          <w:tcPr>
            <w:tcW w:w="6319" w:type="dxa"/>
            <w:shd w:val="clear" w:color="auto" w:fill="auto"/>
          </w:tcPr>
          <w:p w:rsidR="00041E94" w:rsidRPr="00041E94" w:rsidRDefault="0046776B" w:rsidP="00774A27">
            <w:pPr>
              <w:widowControl/>
              <w:shd w:val="clear" w:color="auto" w:fill="FFFFFF"/>
              <w:tabs>
                <w:tab w:val="left" w:pos="426"/>
                <w:tab w:val="left" w:pos="709"/>
                <w:tab w:val="left" w:pos="1134"/>
                <w:tab w:val="left" w:pos="1276"/>
                <w:tab w:val="left" w:leader="underscore" w:pos="5467"/>
              </w:tabs>
              <w:contextualSpacing/>
              <w:jc w:val="both"/>
              <w:rPr>
                <w:rFonts w:ascii="Times New Roman" w:eastAsia="Calibri" w:hAnsi="Times New Roman" w:cs="Times New Roman"/>
                <w:color w:val="auto"/>
                <w:sz w:val="28"/>
                <w:szCs w:val="28"/>
                <w:lang w:bidi="ar-SA"/>
              </w:rPr>
            </w:pPr>
            <w:r>
              <w:rPr>
                <w:rFonts w:ascii="Times New Roman" w:eastAsia="Calibri" w:hAnsi="Times New Roman" w:cs="Times New Roman"/>
                <w:b/>
                <w:color w:val="auto"/>
                <w:sz w:val="28"/>
                <w:szCs w:val="28"/>
                <w:lang w:bidi="ar-SA"/>
              </w:rPr>
              <w:t xml:space="preserve">1 </w:t>
            </w:r>
            <w:r w:rsidR="00774A27">
              <w:rPr>
                <w:rFonts w:ascii="Times New Roman" w:eastAsia="Calibri" w:hAnsi="Times New Roman" w:cs="Times New Roman"/>
                <w:b/>
                <w:color w:val="auto"/>
                <w:sz w:val="28"/>
                <w:szCs w:val="28"/>
                <w:lang w:bidi="ar-SA"/>
              </w:rPr>
              <w:t>0</w:t>
            </w:r>
            <w:r>
              <w:rPr>
                <w:rFonts w:ascii="Times New Roman" w:eastAsia="Calibri" w:hAnsi="Times New Roman" w:cs="Times New Roman"/>
                <w:b/>
                <w:color w:val="auto"/>
                <w:sz w:val="28"/>
                <w:szCs w:val="28"/>
                <w:lang w:bidi="ar-SA"/>
              </w:rPr>
              <w:t>00</w:t>
            </w:r>
            <w:r w:rsidR="00041E94" w:rsidRPr="00041E94">
              <w:rPr>
                <w:rFonts w:ascii="Times New Roman" w:eastAsia="Calibri" w:hAnsi="Times New Roman" w:cs="Times New Roman"/>
                <w:b/>
                <w:color w:val="auto"/>
                <w:sz w:val="28"/>
                <w:szCs w:val="28"/>
                <w:lang w:bidi="ar-SA"/>
              </w:rPr>
              <w:t xml:space="preserve"> 000 </w:t>
            </w:r>
            <w:r w:rsidR="00041E94" w:rsidRPr="00041E94">
              <w:rPr>
                <w:rFonts w:ascii="Times New Roman" w:eastAsia="Calibri" w:hAnsi="Times New Roman" w:cs="Times New Roman"/>
                <w:color w:val="auto"/>
                <w:sz w:val="28"/>
                <w:szCs w:val="28"/>
                <w:lang w:bidi="ar-SA"/>
              </w:rPr>
              <w:t>(</w:t>
            </w:r>
            <w:r>
              <w:rPr>
                <w:rFonts w:ascii="Times New Roman" w:eastAsia="Calibri" w:hAnsi="Times New Roman" w:cs="Times New Roman"/>
                <w:color w:val="auto"/>
                <w:sz w:val="28"/>
                <w:szCs w:val="28"/>
                <w:lang w:bidi="ar-SA"/>
              </w:rPr>
              <w:t>один миллион</w:t>
            </w:r>
            <w:r w:rsidR="00041E94" w:rsidRPr="00041E94">
              <w:rPr>
                <w:rFonts w:ascii="Times New Roman" w:eastAsia="Calibri" w:hAnsi="Times New Roman" w:cs="Times New Roman"/>
                <w:color w:val="auto"/>
                <w:sz w:val="28"/>
                <w:szCs w:val="28"/>
                <w:lang w:bidi="ar-SA"/>
              </w:rPr>
              <w:t>) рублей, с учетом НДС.</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5.5.</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319" w:type="dxa"/>
            <w:shd w:val="clear" w:color="auto" w:fill="auto"/>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eastAsia="en-US" w:bidi="ar-SA"/>
              </w:rPr>
              <w:t xml:space="preserve">Содержатся в Документации и в форме договора купли-продажи, </w:t>
            </w:r>
            <w:proofErr w:type="gramStart"/>
            <w:r w:rsidRPr="00041E94">
              <w:rPr>
                <w:rFonts w:ascii="Times New Roman" w:eastAsia="Calibri" w:hAnsi="Times New Roman" w:cs="Times New Roman"/>
                <w:color w:val="auto"/>
                <w:sz w:val="28"/>
                <w:szCs w:val="28"/>
                <w:lang w:eastAsia="en-US" w:bidi="ar-SA"/>
              </w:rPr>
              <w:t>являющихся</w:t>
            </w:r>
            <w:proofErr w:type="gramEnd"/>
            <w:r w:rsidRPr="00041E94">
              <w:rPr>
                <w:rFonts w:ascii="Times New Roman" w:eastAsia="Calibri" w:hAnsi="Times New Roman" w:cs="Times New Roman"/>
                <w:color w:val="auto"/>
                <w:sz w:val="28"/>
                <w:szCs w:val="28"/>
                <w:lang w:eastAsia="en-US" w:bidi="ar-SA"/>
              </w:rPr>
              <w:t xml:space="preserve">  неотъемлемой частью аукционной документации.</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5.6.</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Условие о задатке:</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Задаток считается перечисленным с момента зачисления в полном объеме на указанный ниже расчетный счет (п. 5.8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5.7.</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Размер задатка:</w:t>
            </w:r>
          </w:p>
        </w:tc>
        <w:tc>
          <w:tcPr>
            <w:tcW w:w="6319" w:type="dxa"/>
            <w:shd w:val="clear" w:color="auto" w:fill="auto"/>
          </w:tcPr>
          <w:p w:rsidR="00041E94" w:rsidRPr="00041E94" w:rsidRDefault="00041E94" w:rsidP="00BB3FCE">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 xml:space="preserve">10% от цены отсечения (минимальной цены) аукциона, что составляет </w:t>
            </w:r>
            <w:r w:rsidR="0046776B" w:rsidRPr="0046776B">
              <w:rPr>
                <w:rFonts w:ascii="Times New Roman" w:eastAsia="Calibri" w:hAnsi="Times New Roman" w:cs="Times New Roman"/>
                <w:b/>
                <w:bCs/>
                <w:color w:val="auto"/>
                <w:sz w:val="28"/>
                <w:szCs w:val="28"/>
                <w:lang w:bidi="ar-SA"/>
              </w:rPr>
              <w:t>1</w:t>
            </w:r>
            <w:r w:rsidR="00BB3FCE">
              <w:rPr>
                <w:rFonts w:ascii="Times New Roman" w:eastAsia="Calibri" w:hAnsi="Times New Roman" w:cs="Times New Roman"/>
                <w:b/>
                <w:bCs/>
                <w:color w:val="auto"/>
                <w:sz w:val="28"/>
                <w:szCs w:val="28"/>
                <w:lang w:bidi="ar-SA"/>
              </w:rPr>
              <w:t>0</w:t>
            </w:r>
            <w:r w:rsidR="0046776B" w:rsidRPr="0046776B">
              <w:rPr>
                <w:rFonts w:ascii="Times New Roman" w:eastAsia="Calibri" w:hAnsi="Times New Roman" w:cs="Times New Roman"/>
                <w:b/>
                <w:bCs/>
                <w:color w:val="auto"/>
                <w:sz w:val="28"/>
                <w:szCs w:val="28"/>
                <w:lang w:bidi="ar-SA"/>
              </w:rPr>
              <w:t>0</w:t>
            </w:r>
            <w:r w:rsidRPr="00041E94">
              <w:rPr>
                <w:rFonts w:ascii="Times New Roman" w:eastAsia="Calibri" w:hAnsi="Times New Roman" w:cs="Times New Roman"/>
                <w:b/>
                <w:color w:val="auto"/>
                <w:sz w:val="28"/>
                <w:szCs w:val="28"/>
                <w:lang w:bidi="ar-SA"/>
              </w:rPr>
              <w:t xml:space="preserve"> 000 </w:t>
            </w:r>
            <w:r w:rsidRPr="00041E94">
              <w:rPr>
                <w:rFonts w:ascii="Times New Roman" w:eastAsia="Calibri" w:hAnsi="Times New Roman" w:cs="Times New Roman"/>
                <w:color w:val="auto"/>
                <w:sz w:val="28"/>
                <w:szCs w:val="28"/>
                <w:lang w:bidi="ar-SA"/>
              </w:rPr>
              <w:t>(</w:t>
            </w:r>
            <w:r w:rsidR="0046776B">
              <w:rPr>
                <w:rFonts w:ascii="Times New Roman" w:eastAsia="Calibri" w:hAnsi="Times New Roman" w:cs="Times New Roman"/>
                <w:color w:val="auto"/>
                <w:sz w:val="28"/>
                <w:szCs w:val="28"/>
                <w:lang w:bidi="ar-SA"/>
              </w:rPr>
              <w:t xml:space="preserve">сто </w:t>
            </w:r>
            <w:r w:rsidRPr="00041E94">
              <w:rPr>
                <w:rFonts w:ascii="Times New Roman" w:eastAsia="Calibri" w:hAnsi="Times New Roman" w:cs="Times New Roman"/>
                <w:color w:val="auto"/>
                <w:sz w:val="28"/>
                <w:szCs w:val="28"/>
                <w:lang w:bidi="ar-SA"/>
              </w:rPr>
              <w:t xml:space="preserve">тысяч) </w:t>
            </w:r>
            <w:r w:rsidRPr="00041E94">
              <w:rPr>
                <w:rFonts w:ascii="Times New Roman" w:eastAsia="Calibri" w:hAnsi="Times New Roman" w:cs="Times New Roman"/>
                <w:bCs/>
                <w:color w:val="auto"/>
                <w:sz w:val="28"/>
                <w:szCs w:val="28"/>
                <w:lang w:bidi="ar-SA"/>
              </w:rPr>
              <w:t>рублей.</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Calibri"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5.8.</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Реквизиты для перечисления задатка:</w:t>
            </w:r>
          </w:p>
        </w:tc>
        <w:tc>
          <w:tcPr>
            <w:tcW w:w="6319" w:type="dxa"/>
            <w:shd w:val="clear" w:color="auto" w:fill="auto"/>
          </w:tcPr>
          <w:p w:rsidR="00041E94" w:rsidRPr="00041E94" w:rsidRDefault="00041E94" w:rsidP="00041E94">
            <w:pPr>
              <w:shd w:val="clear" w:color="auto" w:fill="FFFFFF"/>
              <w:tabs>
                <w:tab w:val="left" w:pos="398"/>
                <w:tab w:val="left" w:pos="1276"/>
                <w:tab w:val="left" w:leader="underscore" w:pos="5467"/>
              </w:tabs>
              <w:jc w:val="both"/>
              <w:outlineLvl w:val="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ИНН 2453013555, КПП 245301001</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р</w:t>
            </w:r>
            <w:proofErr w:type="gramEnd"/>
            <w:r w:rsidRPr="00041E94">
              <w:rPr>
                <w:rFonts w:ascii="Times New Roman" w:eastAsia="Calibri" w:hAnsi="Times New Roman" w:cs="Times New Roman"/>
                <w:color w:val="auto"/>
                <w:sz w:val="28"/>
                <w:szCs w:val="28"/>
                <w:lang w:bidi="ar-SA"/>
              </w:rPr>
              <w:t xml:space="preserve">/с 40702810500340000044 </w:t>
            </w:r>
          </w:p>
          <w:p w:rsidR="00041E94" w:rsidRPr="00041E94" w:rsidRDefault="00041E94" w:rsidP="00041E94">
            <w:pPr>
              <w:widowControl/>
              <w:shd w:val="clear" w:color="auto" w:fill="FFFFFF"/>
              <w:tabs>
                <w:tab w:val="left" w:pos="398"/>
                <w:tab w:val="left" w:pos="1276"/>
                <w:tab w:val="left" w:leader="underscore" w:pos="5467"/>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Ф-л Банка ГПБ (АО) «Восточно-Сибирский»</w:t>
            </w:r>
          </w:p>
          <w:p w:rsidR="00041E94" w:rsidRPr="00041E94" w:rsidRDefault="00041E94" w:rsidP="00041E94">
            <w:pPr>
              <w:tabs>
                <w:tab w:val="left" w:pos="1276"/>
              </w:tabs>
              <w:jc w:val="both"/>
              <w:outlineLvl w:val="1"/>
              <w:rPr>
                <w:rFonts w:ascii="Times New Roman" w:eastAsia="Calibri" w:hAnsi="Times New Roman" w:cs="Times New Roman"/>
                <w:color w:val="auto"/>
                <w:spacing w:val="-1"/>
                <w:sz w:val="28"/>
                <w:szCs w:val="28"/>
                <w:lang w:eastAsia="en-US" w:bidi="ar-SA"/>
              </w:rPr>
            </w:pPr>
            <w:r w:rsidRPr="00041E94">
              <w:rPr>
                <w:rFonts w:ascii="Times New Roman" w:eastAsia="Calibri" w:hAnsi="Times New Roman" w:cs="Times New Roman"/>
                <w:color w:val="auto"/>
                <w:spacing w:val="-1"/>
                <w:sz w:val="28"/>
                <w:szCs w:val="28"/>
                <w:lang w:eastAsia="en-US" w:bidi="ar-SA"/>
              </w:rPr>
              <w:t>к/с 30101810100000000877, БИК 040407877</w:t>
            </w:r>
          </w:p>
          <w:p w:rsidR="00041E94" w:rsidRPr="00041E94" w:rsidRDefault="00041E94" w:rsidP="00261CA6">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платежном поручении в поле «назначение платежа» необходимо указать:</w:t>
            </w:r>
            <w:r w:rsidRPr="00041E94">
              <w:rPr>
                <w:rFonts w:ascii="Times New Roman" w:eastAsia="Calibri" w:hAnsi="Times New Roman" w:cs="Times New Roman"/>
                <w:color w:val="1F497D"/>
                <w:sz w:val="28"/>
                <w:szCs w:val="28"/>
                <w:lang w:bidi="ar-SA"/>
              </w:rPr>
              <w:t xml:space="preserve"> </w:t>
            </w:r>
            <w:r w:rsidRPr="00041E94">
              <w:rPr>
                <w:rFonts w:ascii="Times New Roman" w:eastAsia="Calibri" w:hAnsi="Times New Roman" w:cs="Times New Roman"/>
                <w:color w:val="auto"/>
                <w:sz w:val="28"/>
                <w:szCs w:val="28"/>
                <w:lang w:bidi="ar-SA"/>
              </w:rPr>
              <w:t xml:space="preserve">«Задаток для участия в </w:t>
            </w:r>
            <w:r w:rsidRPr="00261CA6">
              <w:rPr>
                <w:rFonts w:ascii="Times New Roman" w:eastAsia="Calibri" w:hAnsi="Times New Roman" w:cs="Times New Roman"/>
                <w:color w:val="auto"/>
                <w:sz w:val="28"/>
                <w:szCs w:val="28"/>
                <w:lang w:bidi="ar-SA"/>
              </w:rPr>
              <w:t xml:space="preserve">аукционе от </w:t>
            </w:r>
            <w:r w:rsidR="00261CA6" w:rsidRPr="00261CA6">
              <w:rPr>
                <w:rFonts w:ascii="Times New Roman" w:eastAsia="Calibri" w:hAnsi="Times New Roman" w:cs="Times New Roman"/>
                <w:color w:val="auto"/>
                <w:sz w:val="28"/>
                <w:szCs w:val="28"/>
                <w:lang w:bidi="ar-SA"/>
              </w:rPr>
              <w:t>07.08.</w:t>
            </w:r>
            <w:r w:rsidRPr="00261CA6">
              <w:rPr>
                <w:rFonts w:ascii="Times New Roman" w:eastAsia="Calibri" w:hAnsi="Times New Roman" w:cs="Times New Roman"/>
                <w:color w:val="auto"/>
                <w:sz w:val="28"/>
                <w:szCs w:val="28"/>
                <w:lang w:bidi="ar-SA"/>
              </w:rPr>
              <w:t>20</w:t>
            </w:r>
            <w:r w:rsidR="00261CA6" w:rsidRPr="00261CA6">
              <w:rPr>
                <w:rFonts w:ascii="Times New Roman" w:eastAsia="Calibri" w:hAnsi="Times New Roman" w:cs="Times New Roman"/>
                <w:color w:val="auto"/>
                <w:sz w:val="28"/>
                <w:szCs w:val="28"/>
                <w:lang w:bidi="ar-SA"/>
              </w:rPr>
              <w:t>20</w:t>
            </w:r>
            <w:r w:rsidRPr="00261CA6">
              <w:rPr>
                <w:rFonts w:ascii="Times New Roman" w:eastAsia="Calibri" w:hAnsi="Times New Roman" w:cs="Times New Roman"/>
                <w:color w:val="auto"/>
                <w:sz w:val="28"/>
                <w:szCs w:val="28"/>
                <w:lang w:bidi="ar-SA"/>
              </w:rPr>
              <w:t>г.</w:t>
            </w:r>
            <w:r w:rsidRPr="00041E94">
              <w:rPr>
                <w:rFonts w:ascii="Times New Roman" w:eastAsia="Calibri" w:hAnsi="Times New Roman" w:cs="Times New Roman"/>
                <w:color w:val="auto"/>
                <w:sz w:val="28"/>
                <w:szCs w:val="28"/>
                <w:lang w:bidi="ar-SA"/>
              </w:rPr>
              <w:t xml:space="preserve"> по продаже </w:t>
            </w:r>
            <w:r w:rsidR="00BB3FCE">
              <w:rPr>
                <w:rFonts w:ascii="Times New Roman" w:eastAsia="Calibri" w:hAnsi="Times New Roman" w:cs="Times New Roman"/>
                <w:color w:val="auto"/>
                <w:sz w:val="28"/>
                <w:szCs w:val="28"/>
                <w:lang w:bidi="ar-SA"/>
              </w:rPr>
              <w:t>имущественного комплекса</w:t>
            </w:r>
            <w:r w:rsidRPr="00041E94">
              <w:rPr>
                <w:rFonts w:ascii="Times New Roman" w:eastAsia="Calibri" w:hAnsi="Times New Roman" w:cs="Times New Roman"/>
                <w:color w:val="auto"/>
                <w:sz w:val="28"/>
                <w:szCs w:val="28"/>
                <w:lang w:bidi="ar-SA"/>
              </w:rPr>
              <w:t xml:space="preserve">, расположенного по адресу: </w:t>
            </w:r>
            <w:r w:rsidR="00BB3FCE">
              <w:rPr>
                <w:rFonts w:ascii="Times New Roman" w:eastAsia="Calibri" w:hAnsi="Times New Roman" w:cs="Times New Roman"/>
                <w:color w:val="auto"/>
                <w:sz w:val="28"/>
                <w:szCs w:val="28"/>
                <w:lang w:bidi="ar-SA"/>
              </w:rPr>
              <w:t>Красноярский край, г. Зеленогорск, ул. Майское шоссе, 39А/8</w:t>
            </w:r>
            <w:r w:rsidRPr="00041E94">
              <w:rPr>
                <w:rFonts w:ascii="Times New Roman" w:eastAsia="Calibri" w:hAnsi="Times New Roman" w:cs="Times New Roman"/>
                <w:color w:val="auto"/>
                <w:sz w:val="28"/>
                <w:szCs w:val="28"/>
                <w:lang w:bidi="ar-SA"/>
              </w:rPr>
              <w:t>, принадлежащего АО «ПО ЭХЗ»», НДС не облагается».</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5.9.</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Срок перечисления задатка: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Задаток подлежит перечислению в срок, обеспечивающий своевременное поступление на счет получателя, но </w:t>
            </w:r>
            <w:r w:rsidRPr="00041E94">
              <w:rPr>
                <w:rFonts w:ascii="Times New Roman" w:eastAsia="Calibri" w:hAnsi="Times New Roman" w:cs="Times New Roman"/>
                <w:color w:val="auto"/>
                <w:sz w:val="28"/>
                <w:szCs w:val="28"/>
                <w:lang w:bidi="ar-SA"/>
              </w:rPr>
              <w:t>не позднее момента подачи заявки на участие в аукционе</w:t>
            </w:r>
            <w:r w:rsidRPr="00041E94">
              <w:rPr>
                <w:rFonts w:ascii="Times New Roman" w:eastAsia="Times New Roman" w:hAnsi="Times New Roman" w:cs="Times New Roman"/>
                <w:color w:val="auto"/>
                <w:sz w:val="28"/>
                <w:szCs w:val="28"/>
                <w:lang w:bidi="ar-SA"/>
              </w:rPr>
              <w:t xml:space="preserve">  </w:t>
            </w:r>
          </w:p>
        </w:tc>
      </w:tr>
      <w:tr w:rsidR="00041E94" w:rsidRPr="00041E94" w:rsidTr="007F1047">
        <w:tc>
          <w:tcPr>
            <w:tcW w:w="706" w:type="dxa"/>
            <w:shd w:val="clear" w:color="auto" w:fill="auto"/>
          </w:tcPr>
          <w:p w:rsidR="00041E94" w:rsidRPr="00041E94" w:rsidRDefault="00041E94" w:rsidP="00041E94">
            <w:pPr>
              <w:widowControl/>
              <w:tabs>
                <w:tab w:val="left" w:pos="284"/>
              </w:tabs>
              <w:contextualSpacing/>
              <w:rPr>
                <w:rFonts w:ascii="Times New Roman" w:eastAsia="Times New Roman" w:hAnsi="Times New Roman" w:cs="Times New Roman"/>
                <w:color w:val="auto"/>
                <w:sz w:val="28"/>
                <w:szCs w:val="28"/>
                <w:lang w:eastAsia="en-US" w:bidi="ar-SA"/>
              </w:rPr>
            </w:pPr>
            <w:r w:rsidRPr="00041E94">
              <w:rPr>
                <w:rFonts w:ascii="Times New Roman" w:eastAsia="Times New Roman" w:hAnsi="Times New Roman" w:cs="Times New Roman"/>
                <w:color w:val="auto"/>
                <w:sz w:val="28"/>
                <w:szCs w:val="28"/>
                <w:lang w:eastAsia="en-US" w:bidi="ar-SA"/>
              </w:rPr>
              <w:t>5.10</w:t>
            </w: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Возвращение задатка:</w:t>
            </w:r>
          </w:p>
        </w:tc>
        <w:tc>
          <w:tcPr>
            <w:tcW w:w="6319" w:type="dxa"/>
            <w:shd w:val="clear" w:color="auto" w:fill="auto"/>
          </w:tcPr>
          <w:p w:rsidR="00041E94" w:rsidRPr="00041E94" w:rsidRDefault="00041E94" w:rsidP="00BB3FCE">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Осуществляется в порядке, установленном в п. </w:t>
            </w:r>
            <w:r w:rsidR="00BB3FCE">
              <w:rPr>
                <w:rFonts w:ascii="Times New Roman" w:eastAsia="Times New Roman" w:hAnsi="Times New Roman" w:cs="Times New Roman"/>
                <w:color w:val="auto"/>
                <w:sz w:val="28"/>
                <w:szCs w:val="28"/>
                <w:lang w:bidi="ar-SA"/>
              </w:rPr>
              <w:t xml:space="preserve">2.6.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9"/>
              </w:numPr>
              <w:tabs>
                <w:tab w:val="left" w:pos="284"/>
              </w:tabs>
              <w:contextualSpacing/>
              <w:jc w:val="both"/>
              <w:outlineLvl w:val="2"/>
              <w:rPr>
                <w:rFonts w:ascii="Times New Roman" w:eastAsia="Times New Roman" w:hAnsi="Times New Roman" w:cs="Times New Roman"/>
                <w:b/>
                <w:color w:val="auto"/>
                <w:spacing w:val="-1"/>
                <w:sz w:val="28"/>
                <w:szCs w:val="22"/>
                <w:lang w:bidi="ar-SA"/>
              </w:rPr>
            </w:pPr>
            <w:r w:rsidRPr="00041E94">
              <w:rPr>
                <w:rFonts w:ascii="Times New Roman" w:eastAsia="Times New Roman" w:hAnsi="Times New Roman" w:cs="Times New Roman"/>
                <w:b/>
                <w:color w:val="auto"/>
                <w:sz w:val="28"/>
                <w:szCs w:val="22"/>
                <w:lang w:bidi="ar-SA"/>
              </w:rPr>
              <w:t>Срок и порядок подачи заявок на участие в торгах</w:t>
            </w:r>
          </w:p>
        </w:tc>
      </w:tr>
      <w:tr w:rsidR="00041E94" w:rsidRPr="00041E94" w:rsidTr="007F1047">
        <w:trPr>
          <w:trHeight w:val="250"/>
        </w:trPr>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приема заявок:</w:t>
            </w:r>
          </w:p>
        </w:tc>
        <w:tc>
          <w:tcPr>
            <w:tcW w:w="6319" w:type="dxa"/>
            <w:shd w:val="clear" w:color="auto" w:fill="auto"/>
          </w:tcPr>
          <w:p w:rsidR="00041E94" w:rsidRPr="00041E94" w:rsidRDefault="00041E94" w:rsidP="008B71EB">
            <w:pPr>
              <w:widowControl/>
              <w:jc w:val="both"/>
              <w:rPr>
                <w:rFonts w:ascii="Times New Roman" w:eastAsia="Calibri" w:hAnsi="Times New Roman" w:cs="Times New Roman"/>
                <w:bCs/>
                <w:color w:val="auto"/>
                <w:spacing w:val="-1"/>
                <w:sz w:val="28"/>
                <w:szCs w:val="28"/>
                <w:lang w:bidi="ar-SA"/>
              </w:rPr>
            </w:pPr>
            <w:r w:rsidRPr="00041E94">
              <w:rPr>
                <w:rFonts w:ascii="Times New Roman" w:eastAsia="Calibri" w:hAnsi="Times New Roman" w:cs="Times New Roman"/>
                <w:bCs/>
                <w:color w:val="auto"/>
                <w:spacing w:val="-1"/>
                <w:sz w:val="28"/>
                <w:szCs w:val="28"/>
                <w:lang w:bidi="ar-SA"/>
              </w:rPr>
              <w:t>1</w:t>
            </w:r>
            <w:r w:rsidR="00BB3FCE">
              <w:rPr>
                <w:rFonts w:ascii="Times New Roman" w:eastAsia="Calibri" w:hAnsi="Times New Roman" w:cs="Times New Roman"/>
                <w:bCs/>
                <w:color w:val="auto"/>
                <w:spacing w:val="-1"/>
                <w:sz w:val="28"/>
                <w:szCs w:val="28"/>
                <w:lang w:bidi="ar-SA"/>
              </w:rPr>
              <w:t>5</w:t>
            </w:r>
            <w:r w:rsidRPr="00041E94">
              <w:rPr>
                <w:rFonts w:ascii="Times New Roman" w:eastAsia="Calibri" w:hAnsi="Times New Roman" w:cs="Times New Roman"/>
                <w:bCs/>
                <w:color w:val="auto"/>
                <w:spacing w:val="-1"/>
                <w:sz w:val="28"/>
                <w:szCs w:val="28"/>
                <w:lang w:bidi="ar-SA"/>
              </w:rPr>
              <w:t>:</w:t>
            </w:r>
            <w:r w:rsidR="00BB3FCE">
              <w:rPr>
                <w:rFonts w:ascii="Times New Roman" w:eastAsia="Calibri" w:hAnsi="Times New Roman" w:cs="Times New Roman"/>
                <w:bCs/>
                <w:color w:val="auto"/>
                <w:spacing w:val="-1"/>
                <w:sz w:val="28"/>
                <w:szCs w:val="28"/>
                <w:lang w:bidi="ar-SA"/>
              </w:rPr>
              <w:t>0</w:t>
            </w:r>
            <w:r w:rsidRPr="00041E94">
              <w:rPr>
                <w:rFonts w:ascii="Times New Roman" w:eastAsia="Calibri" w:hAnsi="Times New Roman" w:cs="Times New Roman"/>
                <w:bCs/>
                <w:color w:val="auto"/>
                <w:spacing w:val="-1"/>
                <w:sz w:val="28"/>
                <w:szCs w:val="28"/>
                <w:lang w:bidi="ar-SA"/>
              </w:rPr>
              <w:t xml:space="preserve">0 часов (время местное) </w:t>
            </w:r>
            <w:r w:rsidR="00BB3FCE" w:rsidRPr="00BB3FCE">
              <w:rPr>
                <w:rFonts w:ascii="Times New Roman" w:eastAsia="Calibri" w:hAnsi="Times New Roman" w:cs="Times New Roman"/>
                <w:b/>
                <w:bCs/>
                <w:color w:val="auto"/>
                <w:spacing w:val="-1"/>
                <w:sz w:val="28"/>
                <w:szCs w:val="28"/>
                <w:lang w:bidi="ar-SA"/>
              </w:rPr>
              <w:t>0</w:t>
            </w:r>
            <w:r w:rsidR="008B71EB">
              <w:rPr>
                <w:rFonts w:ascii="Times New Roman" w:eastAsia="Calibri" w:hAnsi="Times New Roman" w:cs="Times New Roman"/>
                <w:b/>
                <w:bCs/>
                <w:color w:val="auto"/>
                <w:spacing w:val="-1"/>
                <w:sz w:val="28"/>
                <w:szCs w:val="28"/>
                <w:lang w:bidi="ar-SA"/>
              </w:rPr>
              <w:t>3</w:t>
            </w:r>
            <w:r w:rsidRPr="00041E94">
              <w:rPr>
                <w:rFonts w:ascii="Times New Roman" w:eastAsia="Calibri" w:hAnsi="Times New Roman" w:cs="Times New Roman"/>
                <w:b/>
                <w:bCs/>
                <w:color w:val="auto"/>
                <w:spacing w:val="-1"/>
                <w:sz w:val="28"/>
                <w:szCs w:val="28"/>
                <w:lang w:bidi="ar-SA"/>
              </w:rPr>
              <w:t>.</w:t>
            </w:r>
            <w:r w:rsidRPr="00BB3FCE">
              <w:rPr>
                <w:rFonts w:ascii="Times New Roman" w:eastAsia="Calibri" w:hAnsi="Times New Roman" w:cs="Times New Roman"/>
                <w:b/>
                <w:bCs/>
                <w:color w:val="auto"/>
                <w:spacing w:val="-1"/>
                <w:sz w:val="28"/>
                <w:szCs w:val="28"/>
                <w:lang w:bidi="ar-SA"/>
              </w:rPr>
              <w:t>0</w:t>
            </w:r>
            <w:r w:rsidR="008B71EB">
              <w:rPr>
                <w:rFonts w:ascii="Times New Roman" w:eastAsia="Calibri" w:hAnsi="Times New Roman" w:cs="Times New Roman"/>
                <w:b/>
                <w:bCs/>
                <w:color w:val="auto"/>
                <w:spacing w:val="-1"/>
                <w:sz w:val="28"/>
                <w:szCs w:val="28"/>
                <w:lang w:bidi="ar-SA"/>
              </w:rPr>
              <w:t>7</w:t>
            </w:r>
            <w:r w:rsidRPr="00041E94">
              <w:rPr>
                <w:rFonts w:ascii="Times New Roman" w:eastAsia="Calibri" w:hAnsi="Times New Roman" w:cs="Times New Roman"/>
                <w:b/>
                <w:bCs/>
                <w:color w:val="auto"/>
                <w:spacing w:val="-1"/>
                <w:sz w:val="28"/>
                <w:szCs w:val="28"/>
                <w:lang w:bidi="ar-SA"/>
              </w:rPr>
              <w:t>.20</w:t>
            </w:r>
            <w:r w:rsidRPr="00041E94">
              <w:rPr>
                <w:rFonts w:ascii="Times New Roman" w:eastAsia="Calibri" w:hAnsi="Times New Roman" w:cs="Times New Roman"/>
                <w:b/>
                <w:bCs/>
                <w:color w:val="auto"/>
                <w:spacing w:val="-1"/>
                <w:sz w:val="28"/>
                <w:szCs w:val="28"/>
                <w:lang w:val="en-US" w:bidi="ar-SA"/>
              </w:rPr>
              <w:t>20</w:t>
            </w:r>
            <w:r w:rsidRPr="00041E94">
              <w:rPr>
                <w:rFonts w:ascii="Times New Roman" w:eastAsia="Calibri" w:hAnsi="Times New Roman" w:cs="Times New Roman"/>
                <w:b/>
                <w:bCs/>
                <w:color w:val="auto"/>
                <w:spacing w:val="-1"/>
                <w:sz w:val="28"/>
                <w:szCs w:val="28"/>
                <w:lang w:bidi="ar-SA"/>
              </w:rPr>
              <w:t>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приема заявок:</w:t>
            </w:r>
          </w:p>
        </w:tc>
        <w:tc>
          <w:tcPr>
            <w:tcW w:w="6319" w:type="dxa"/>
            <w:shd w:val="clear" w:color="auto" w:fill="auto"/>
          </w:tcPr>
          <w:p w:rsidR="00041E94" w:rsidRPr="00041E94" w:rsidRDefault="00041E94" w:rsidP="008B71EB">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w:t>
            </w:r>
            <w:r w:rsidR="00CC00D6">
              <w:rPr>
                <w:rFonts w:ascii="Times New Roman" w:eastAsia="Calibri" w:hAnsi="Times New Roman" w:cs="Times New Roman"/>
                <w:color w:val="auto"/>
                <w:sz w:val="28"/>
                <w:szCs w:val="28"/>
                <w:lang w:bidi="ar-SA"/>
              </w:rPr>
              <w:t>5</w:t>
            </w:r>
            <w:r w:rsidRPr="00041E94">
              <w:rPr>
                <w:rFonts w:ascii="Times New Roman" w:eastAsia="Calibri" w:hAnsi="Times New Roman" w:cs="Times New Roman"/>
                <w:color w:val="auto"/>
                <w:sz w:val="28"/>
                <w:szCs w:val="28"/>
                <w:lang w:bidi="ar-SA"/>
              </w:rPr>
              <w:t xml:space="preserve">:00 часов (время местное) </w:t>
            </w:r>
            <w:r w:rsidR="00BB3FCE" w:rsidRPr="00BB3FCE">
              <w:rPr>
                <w:rFonts w:ascii="Times New Roman" w:eastAsia="Calibri" w:hAnsi="Times New Roman" w:cs="Times New Roman"/>
                <w:b/>
                <w:color w:val="auto"/>
                <w:sz w:val="28"/>
                <w:szCs w:val="28"/>
                <w:lang w:bidi="ar-SA"/>
              </w:rPr>
              <w:t>0</w:t>
            </w:r>
            <w:r w:rsidR="008B71EB">
              <w:rPr>
                <w:rFonts w:ascii="Times New Roman" w:eastAsia="Calibri" w:hAnsi="Times New Roman" w:cs="Times New Roman"/>
                <w:b/>
                <w:color w:val="auto"/>
                <w:sz w:val="28"/>
                <w:szCs w:val="28"/>
                <w:lang w:bidi="ar-SA"/>
              </w:rPr>
              <w:t>3</w:t>
            </w:r>
            <w:r w:rsidRPr="00BB3FCE">
              <w:rPr>
                <w:rFonts w:ascii="Times New Roman" w:eastAsia="Calibri" w:hAnsi="Times New Roman" w:cs="Times New Roman"/>
                <w:b/>
                <w:color w:val="auto"/>
                <w:sz w:val="28"/>
                <w:szCs w:val="28"/>
                <w:lang w:bidi="ar-SA"/>
              </w:rPr>
              <w:t>.</w:t>
            </w:r>
            <w:r w:rsidRPr="00041E94">
              <w:rPr>
                <w:rFonts w:ascii="Times New Roman" w:eastAsia="Calibri" w:hAnsi="Times New Roman" w:cs="Times New Roman"/>
                <w:b/>
                <w:color w:val="auto"/>
                <w:sz w:val="28"/>
                <w:szCs w:val="28"/>
                <w:lang w:val="en-US" w:bidi="ar-SA"/>
              </w:rPr>
              <w:t>0</w:t>
            </w:r>
            <w:r w:rsidR="00BB3FCE">
              <w:rPr>
                <w:rFonts w:ascii="Times New Roman" w:eastAsia="Calibri" w:hAnsi="Times New Roman" w:cs="Times New Roman"/>
                <w:b/>
                <w:color w:val="auto"/>
                <w:sz w:val="28"/>
                <w:szCs w:val="28"/>
                <w:lang w:bidi="ar-SA"/>
              </w:rPr>
              <w:t>8</w:t>
            </w:r>
            <w:r w:rsidRPr="00041E94">
              <w:rPr>
                <w:rFonts w:ascii="Times New Roman" w:eastAsia="Calibri" w:hAnsi="Times New Roman" w:cs="Times New Roman"/>
                <w:b/>
                <w:color w:val="auto"/>
                <w:sz w:val="28"/>
                <w:szCs w:val="28"/>
                <w:lang w:bidi="ar-SA"/>
              </w:rPr>
              <w:t>.20</w:t>
            </w:r>
            <w:r w:rsidRPr="00041E94">
              <w:rPr>
                <w:rFonts w:ascii="Times New Roman" w:eastAsia="Calibri" w:hAnsi="Times New Roman" w:cs="Times New Roman"/>
                <w:b/>
                <w:color w:val="auto"/>
                <w:sz w:val="28"/>
                <w:szCs w:val="28"/>
                <w:lang w:val="en-US" w:bidi="ar-SA"/>
              </w:rPr>
              <w:t>20</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подачи:</w:t>
            </w:r>
          </w:p>
        </w:tc>
        <w:tc>
          <w:tcPr>
            <w:tcW w:w="6319" w:type="dxa"/>
            <w:shd w:val="clear" w:color="auto" w:fill="auto"/>
          </w:tcPr>
          <w:p w:rsidR="00041E94" w:rsidRPr="00041E94" w:rsidRDefault="00041E94" w:rsidP="00BB3FCE">
            <w:pPr>
              <w:widowControl/>
              <w:shd w:val="clear" w:color="auto" w:fill="FFFFFF"/>
              <w:tabs>
                <w:tab w:val="left" w:pos="398"/>
                <w:tab w:val="left" w:pos="543"/>
                <w:tab w:val="left" w:pos="1276"/>
                <w:tab w:val="left" w:leader="underscore" w:pos="5467"/>
              </w:tabs>
              <w:ind w:firstLine="33"/>
              <w:jc w:val="both"/>
              <w:rPr>
                <w:rFonts w:ascii="Times New Roman" w:eastAsia="Calibri"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заявка на участие в аукционе должна быть подана в электронной форме на электронной торговой площадке </w:t>
            </w:r>
            <w:r w:rsidRPr="00041E94">
              <w:rPr>
                <w:rFonts w:ascii="Times New Roman" w:eastAsia="Calibri" w:hAnsi="Times New Roman" w:cs="Times New Roman"/>
                <w:color w:val="auto"/>
                <w:sz w:val="28"/>
                <w:szCs w:val="28"/>
                <w:lang w:bidi="ar-SA"/>
              </w:rPr>
              <w:t>«Единая электронная торговая площадка» (</w:t>
            </w:r>
            <w:hyperlink r:id="rId10"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Перечень документов, которые должны быть приложены к заявке, изложен в п. </w:t>
            </w:r>
            <w:r w:rsidR="00BB3FCE">
              <w:rPr>
                <w:rFonts w:ascii="Times New Roman" w:eastAsia="Times New Roman" w:hAnsi="Times New Roman" w:cs="Times New Roman"/>
                <w:color w:val="auto"/>
                <w:sz w:val="28"/>
                <w:szCs w:val="28"/>
                <w:lang w:bidi="ar-SA"/>
              </w:rPr>
              <w:t xml:space="preserve">2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Сроки рассмотрения заявок</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Время и дата рассмотрения заявок:</w:t>
            </w:r>
          </w:p>
        </w:tc>
        <w:tc>
          <w:tcPr>
            <w:tcW w:w="6319" w:type="dxa"/>
            <w:shd w:val="clear" w:color="auto" w:fill="auto"/>
          </w:tcPr>
          <w:p w:rsidR="00041E94" w:rsidRPr="00041E94" w:rsidRDefault="00041E94" w:rsidP="0002102B">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не позднее 15:00 часов (время местное) </w:t>
            </w:r>
            <w:r w:rsidR="0002102B" w:rsidRPr="0002102B">
              <w:rPr>
                <w:rFonts w:ascii="Times New Roman" w:eastAsia="Calibri" w:hAnsi="Times New Roman" w:cs="Times New Roman"/>
                <w:b/>
                <w:color w:val="auto"/>
                <w:sz w:val="28"/>
                <w:szCs w:val="28"/>
                <w:lang w:bidi="ar-SA"/>
              </w:rPr>
              <w:t>05</w:t>
            </w:r>
            <w:r w:rsidRPr="00041E94">
              <w:rPr>
                <w:rFonts w:ascii="Times New Roman" w:eastAsia="Calibri" w:hAnsi="Times New Roman" w:cs="Times New Roman"/>
                <w:b/>
                <w:color w:val="auto"/>
                <w:sz w:val="28"/>
                <w:szCs w:val="28"/>
                <w:lang w:bidi="ar-SA"/>
              </w:rPr>
              <w:t>.0</w:t>
            </w:r>
            <w:r w:rsidR="0002102B">
              <w:rPr>
                <w:rFonts w:ascii="Times New Roman" w:eastAsia="Calibri" w:hAnsi="Times New Roman" w:cs="Times New Roman"/>
                <w:b/>
                <w:color w:val="auto"/>
                <w:sz w:val="28"/>
                <w:szCs w:val="28"/>
                <w:lang w:bidi="ar-SA"/>
              </w:rPr>
              <w:t>8</w:t>
            </w:r>
            <w:r w:rsidRPr="00041E94">
              <w:rPr>
                <w:rFonts w:ascii="Times New Roman" w:eastAsia="Calibri" w:hAnsi="Times New Roman" w:cs="Times New Roman"/>
                <w:b/>
                <w:color w:val="auto"/>
                <w:sz w:val="28"/>
                <w:szCs w:val="28"/>
                <w:lang w:bidi="ar-SA"/>
              </w:rPr>
              <w:t>.2020г.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Оформление протокола рассмотрения заявок:</w:t>
            </w:r>
          </w:p>
        </w:tc>
        <w:tc>
          <w:tcPr>
            <w:tcW w:w="6319" w:type="dxa"/>
            <w:shd w:val="clear" w:color="auto" w:fill="auto"/>
          </w:tcPr>
          <w:p w:rsidR="00041E94" w:rsidRPr="00041E94" w:rsidRDefault="00041E94" w:rsidP="0002102B">
            <w:pPr>
              <w:widowControl/>
              <w:shd w:val="clear" w:color="auto" w:fill="FFFFFF"/>
              <w:tabs>
                <w:tab w:val="left" w:pos="398"/>
                <w:tab w:val="left" w:pos="1276"/>
                <w:tab w:val="left" w:leader="underscore" w:pos="5467"/>
              </w:tabs>
              <w:ind w:firstLine="33"/>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оформления и размещения протокола установлен п. </w:t>
            </w:r>
            <w:r w:rsidR="0002102B">
              <w:rPr>
                <w:rFonts w:ascii="Times New Roman" w:eastAsia="Times New Roman" w:hAnsi="Times New Roman" w:cs="Times New Roman"/>
                <w:color w:val="auto"/>
                <w:sz w:val="28"/>
                <w:szCs w:val="28"/>
                <w:lang w:bidi="ar-SA"/>
              </w:rPr>
              <w:t xml:space="preserve">3.1.3.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Место, дата и порядок проведения аукциона</w:t>
            </w:r>
            <w:r w:rsidRPr="00041E94">
              <w:rPr>
                <w:rFonts w:ascii="Times New Roman" w:eastAsia="Times New Roman" w:hAnsi="Times New Roman" w:cs="Times New Roman"/>
                <w:b/>
                <w:color w:val="auto"/>
                <w:sz w:val="28"/>
                <w:szCs w:val="28"/>
                <w:lang w:bidi="ar-SA"/>
              </w:rPr>
              <w:t>:</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начала аукциона:</w:t>
            </w:r>
          </w:p>
        </w:tc>
        <w:tc>
          <w:tcPr>
            <w:tcW w:w="6319" w:type="dxa"/>
            <w:shd w:val="clear" w:color="auto" w:fill="auto"/>
          </w:tcPr>
          <w:p w:rsidR="00041E94" w:rsidRPr="00041E94" w:rsidRDefault="00041E94" w:rsidP="008B71EB">
            <w:pPr>
              <w:widowControl/>
              <w:shd w:val="clear" w:color="auto" w:fill="FFFFFF"/>
              <w:tabs>
                <w:tab w:val="left" w:pos="398"/>
                <w:tab w:val="left" w:pos="1276"/>
                <w:tab w:val="left" w:leader="underscore" w:pos="5467"/>
              </w:tabs>
              <w:ind w:firstLine="33"/>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0</w:t>
            </w:r>
            <w:r w:rsidR="009155E4">
              <w:rPr>
                <w:rFonts w:ascii="Times New Roman" w:eastAsia="Calibri" w:hAnsi="Times New Roman" w:cs="Times New Roman"/>
                <w:color w:val="auto"/>
                <w:sz w:val="28"/>
                <w:szCs w:val="28"/>
                <w:lang w:bidi="ar-SA"/>
              </w:rPr>
              <w:t>7</w:t>
            </w:r>
            <w:r w:rsidRPr="00041E94">
              <w:rPr>
                <w:rFonts w:ascii="Times New Roman" w:eastAsia="Calibri" w:hAnsi="Times New Roman" w:cs="Times New Roman"/>
                <w:color w:val="auto"/>
                <w:sz w:val="28"/>
                <w:szCs w:val="28"/>
                <w:lang w:bidi="ar-SA"/>
              </w:rPr>
              <w:t xml:space="preserve">:00 часов (время местное) </w:t>
            </w:r>
            <w:r w:rsidR="008B71EB" w:rsidRPr="008B71EB">
              <w:rPr>
                <w:rFonts w:ascii="Times New Roman" w:eastAsia="Calibri" w:hAnsi="Times New Roman" w:cs="Times New Roman"/>
                <w:b/>
                <w:color w:val="auto"/>
                <w:sz w:val="28"/>
                <w:szCs w:val="28"/>
                <w:lang w:bidi="ar-SA"/>
              </w:rPr>
              <w:t>07</w:t>
            </w:r>
            <w:r w:rsidRPr="00041E94">
              <w:rPr>
                <w:rFonts w:ascii="Times New Roman" w:eastAsia="Calibri" w:hAnsi="Times New Roman" w:cs="Times New Roman"/>
                <w:b/>
                <w:color w:val="auto"/>
                <w:sz w:val="28"/>
                <w:szCs w:val="28"/>
                <w:lang w:bidi="ar-SA"/>
              </w:rPr>
              <w:t>.</w:t>
            </w:r>
            <w:r w:rsidRPr="0002102B">
              <w:rPr>
                <w:rFonts w:ascii="Times New Roman" w:eastAsia="Calibri" w:hAnsi="Times New Roman" w:cs="Times New Roman"/>
                <w:b/>
                <w:color w:val="auto"/>
                <w:sz w:val="28"/>
                <w:szCs w:val="28"/>
                <w:lang w:bidi="ar-SA"/>
              </w:rPr>
              <w:t>0</w:t>
            </w:r>
            <w:r w:rsidR="008B71EB">
              <w:rPr>
                <w:rFonts w:ascii="Times New Roman" w:eastAsia="Calibri" w:hAnsi="Times New Roman" w:cs="Times New Roman"/>
                <w:b/>
                <w:color w:val="auto"/>
                <w:sz w:val="28"/>
                <w:szCs w:val="28"/>
                <w:lang w:bidi="ar-SA"/>
              </w:rPr>
              <w:t>8</w:t>
            </w:r>
            <w:r w:rsidRPr="00041E94">
              <w:rPr>
                <w:rFonts w:ascii="Times New Roman" w:eastAsia="Calibri" w:hAnsi="Times New Roman" w:cs="Times New Roman"/>
                <w:b/>
                <w:color w:val="auto"/>
                <w:sz w:val="28"/>
                <w:szCs w:val="28"/>
                <w:lang w:bidi="ar-SA"/>
              </w:rPr>
              <w:t>.20</w:t>
            </w:r>
            <w:r w:rsidRPr="0002102B">
              <w:rPr>
                <w:rFonts w:ascii="Times New Roman" w:eastAsia="Calibri" w:hAnsi="Times New Roman" w:cs="Times New Roman"/>
                <w:b/>
                <w:color w:val="auto"/>
                <w:sz w:val="28"/>
                <w:szCs w:val="28"/>
                <w:lang w:bidi="ar-SA"/>
              </w:rPr>
              <w:t>20</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Дата и время завершения аукциона:</w:t>
            </w:r>
          </w:p>
        </w:tc>
        <w:tc>
          <w:tcPr>
            <w:tcW w:w="6319" w:type="dxa"/>
            <w:shd w:val="clear" w:color="auto" w:fill="auto"/>
          </w:tcPr>
          <w:p w:rsidR="00041E94" w:rsidRPr="00041E94" w:rsidRDefault="00041E94" w:rsidP="008B71EB">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1</w:t>
            </w:r>
            <w:r w:rsidR="009155E4">
              <w:rPr>
                <w:rFonts w:ascii="Times New Roman" w:eastAsia="Calibri" w:hAnsi="Times New Roman" w:cs="Times New Roman"/>
                <w:color w:val="auto"/>
                <w:sz w:val="28"/>
                <w:szCs w:val="28"/>
                <w:lang w:bidi="ar-SA"/>
              </w:rPr>
              <w:t>5</w:t>
            </w:r>
            <w:r w:rsidRPr="00041E94">
              <w:rPr>
                <w:rFonts w:ascii="Times New Roman" w:eastAsia="Calibri" w:hAnsi="Times New Roman" w:cs="Times New Roman"/>
                <w:color w:val="auto"/>
                <w:sz w:val="28"/>
                <w:szCs w:val="28"/>
                <w:lang w:bidi="ar-SA"/>
              </w:rPr>
              <w:t>:</w:t>
            </w:r>
            <w:r w:rsidR="008B71EB">
              <w:rPr>
                <w:rFonts w:ascii="Times New Roman" w:eastAsia="Calibri" w:hAnsi="Times New Roman" w:cs="Times New Roman"/>
                <w:color w:val="auto"/>
                <w:sz w:val="28"/>
                <w:szCs w:val="28"/>
                <w:lang w:bidi="ar-SA"/>
              </w:rPr>
              <w:t>2</w:t>
            </w:r>
            <w:r w:rsidRPr="00041E94">
              <w:rPr>
                <w:rFonts w:ascii="Times New Roman" w:eastAsia="Calibri" w:hAnsi="Times New Roman" w:cs="Times New Roman"/>
                <w:color w:val="auto"/>
                <w:sz w:val="28"/>
                <w:szCs w:val="28"/>
                <w:lang w:bidi="ar-SA"/>
              </w:rPr>
              <w:t xml:space="preserve">0 часов (время местное) </w:t>
            </w:r>
            <w:r w:rsidR="008B71EB" w:rsidRPr="008B71EB">
              <w:rPr>
                <w:rFonts w:ascii="Times New Roman" w:eastAsia="Calibri" w:hAnsi="Times New Roman" w:cs="Times New Roman"/>
                <w:b/>
                <w:color w:val="auto"/>
                <w:sz w:val="28"/>
                <w:szCs w:val="28"/>
                <w:lang w:bidi="ar-SA"/>
              </w:rPr>
              <w:t>07</w:t>
            </w:r>
            <w:r w:rsidRPr="00041E94">
              <w:rPr>
                <w:rFonts w:ascii="Times New Roman" w:eastAsia="Calibri" w:hAnsi="Times New Roman" w:cs="Times New Roman"/>
                <w:b/>
                <w:color w:val="auto"/>
                <w:sz w:val="28"/>
                <w:szCs w:val="28"/>
                <w:lang w:bidi="ar-SA"/>
              </w:rPr>
              <w:t>.</w:t>
            </w:r>
            <w:r w:rsidRPr="00041E94">
              <w:rPr>
                <w:rFonts w:ascii="Times New Roman" w:eastAsia="Calibri" w:hAnsi="Times New Roman" w:cs="Times New Roman"/>
                <w:b/>
                <w:color w:val="auto"/>
                <w:sz w:val="28"/>
                <w:szCs w:val="28"/>
                <w:lang w:val="en-US" w:bidi="ar-SA"/>
              </w:rPr>
              <w:t>0</w:t>
            </w:r>
            <w:r w:rsidR="008B71EB">
              <w:rPr>
                <w:rFonts w:ascii="Times New Roman" w:eastAsia="Calibri" w:hAnsi="Times New Roman" w:cs="Times New Roman"/>
                <w:b/>
                <w:color w:val="auto"/>
                <w:sz w:val="28"/>
                <w:szCs w:val="28"/>
                <w:lang w:bidi="ar-SA"/>
              </w:rPr>
              <w:t>8</w:t>
            </w:r>
            <w:r w:rsidRPr="00041E94">
              <w:rPr>
                <w:rFonts w:ascii="Times New Roman" w:eastAsia="Calibri" w:hAnsi="Times New Roman" w:cs="Times New Roman"/>
                <w:b/>
                <w:color w:val="auto"/>
                <w:sz w:val="28"/>
                <w:szCs w:val="28"/>
                <w:lang w:bidi="ar-SA"/>
              </w:rPr>
              <w:t>.20</w:t>
            </w:r>
            <w:r w:rsidRPr="00041E94">
              <w:rPr>
                <w:rFonts w:ascii="Times New Roman" w:eastAsia="Calibri" w:hAnsi="Times New Roman" w:cs="Times New Roman"/>
                <w:b/>
                <w:color w:val="auto"/>
                <w:sz w:val="28"/>
                <w:szCs w:val="28"/>
                <w:lang w:val="en-US" w:bidi="ar-SA"/>
              </w:rPr>
              <w:t>20</w:t>
            </w:r>
            <w:r w:rsidRPr="00041E94">
              <w:rPr>
                <w:rFonts w:ascii="Times New Roman" w:eastAsia="Calibri" w:hAnsi="Times New Roman" w:cs="Times New Roman"/>
                <w:b/>
                <w:color w:val="auto"/>
                <w:sz w:val="28"/>
                <w:szCs w:val="28"/>
                <w:lang w:bidi="ar-SA"/>
              </w:rPr>
              <w:t>г.</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Место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на электронной торговой площадке</w:t>
            </w:r>
            <w:r w:rsidRPr="00041E94">
              <w:rPr>
                <w:rFonts w:ascii="Times New Roman" w:eastAsia="Calibri" w:hAnsi="Times New Roman" w:cs="Times New Roman"/>
                <w:bCs/>
                <w:color w:val="auto"/>
                <w:sz w:val="28"/>
                <w:szCs w:val="28"/>
                <w:lang w:bidi="ar-SA"/>
              </w:rPr>
              <w:t xml:space="preserve"> </w:t>
            </w:r>
            <w:r w:rsidRPr="00041E94">
              <w:rPr>
                <w:rFonts w:ascii="Times New Roman" w:eastAsia="Calibri" w:hAnsi="Times New Roman" w:cs="Times New Roman"/>
                <w:color w:val="auto"/>
                <w:sz w:val="28"/>
                <w:szCs w:val="28"/>
                <w:lang w:bidi="ar-SA"/>
              </w:rPr>
              <w:t>«Единая электронная торговая площадка»  (</w:t>
            </w:r>
            <w:hyperlink r:id="rId11"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(далее – ЭТП)</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Порядок проведения аукциона</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Аукцион проводится в электронной форме на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Порядок проведения процедуры на ЭТП </w:t>
            </w:r>
            <w:r w:rsidRPr="00041E94">
              <w:rPr>
                <w:rFonts w:ascii="Times New Roman" w:eastAsia="Calibri" w:hAnsi="Times New Roman" w:cs="Times New Roman"/>
                <w:color w:val="auto"/>
                <w:sz w:val="28"/>
                <w:szCs w:val="28"/>
                <w:lang w:bidi="ar-SA"/>
              </w:rPr>
              <w:t xml:space="preserve">определен в Руководстве по проведению различных видов процедур в электронной форме и доступен на сайте ЭТП «Единая электронная торговая площадка»  </w:t>
            </w:r>
            <w:hyperlink r:id="rId12"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bCs/>
                <w:color w:val="auto"/>
                <w:spacing w:val="-1"/>
                <w:sz w:val="28"/>
                <w:szCs w:val="28"/>
                <w:lang w:bidi="ar-SA"/>
              </w:rPr>
              <w:t>Победитель аукциона:</w:t>
            </w:r>
          </w:p>
        </w:tc>
        <w:tc>
          <w:tcPr>
            <w:tcW w:w="6319" w:type="dxa"/>
            <w:shd w:val="clear" w:color="auto" w:fill="auto"/>
          </w:tcPr>
          <w:p w:rsidR="00041E94" w:rsidRPr="00041E94" w:rsidRDefault="00041E94" w:rsidP="008B71EB">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Победителем аукциона признается лицо, предложившее наиболее высокую цену в соответствии с п. </w:t>
            </w:r>
            <w:r w:rsidR="008B71EB">
              <w:rPr>
                <w:rFonts w:ascii="Times New Roman" w:eastAsia="Times New Roman" w:hAnsi="Times New Roman" w:cs="Times New Roman"/>
                <w:color w:val="auto"/>
                <w:sz w:val="28"/>
                <w:szCs w:val="28"/>
                <w:lang w:bidi="ar-SA"/>
              </w:rPr>
              <w:t xml:space="preserve">3.2.6. </w:t>
            </w:r>
            <w:r w:rsidRPr="00041E94">
              <w:rPr>
                <w:rFonts w:ascii="Times New Roman" w:eastAsia="Times New Roman" w:hAnsi="Times New Roman" w:cs="Times New Roman"/>
                <w:color w:val="auto"/>
                <w:sz w:val="28"/>
                <w:szCs w:val="28"/>
                <w:lang w:bidi="ar-SA"/>
              </w:rPr>
              <w:t>Документации</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bCs/>
                <w:color w:val="auto"/>
                <w:spacing w:val="-1"/>
                <w:sz w:val="28"/>
                <w:szCs w:val="28"/>
                <w:lang w:bidi="ar-SA"/>
              </w:rPr>
            </w:pPr>
            <w:r w:rsidRPr="00041E94">
              <w:rPr>
                <w:rFonts w:ascii="Times New Roman" w:eastAsia="Times New Roman" w:hAnsi="Times New Roman" w:cs="Times New Roman"/>
                <w:color w:val="auto"/>
                <w:sz w:val="28"/>
                <w:szCs w:val="28"/>
                <w:lang w:bidi="ar-SA"/>
              </w:rPr>
              <w:t>Срок заключения договора купли-продажи:</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Договор заключается в течение 20 (Двадцати) рабочих дней, но не ранее 10 (Десяти) календарных дней со дня опубликования протокола об итогах аукциона</w:t>
            </w:r>
          </w:p>
        </w:tc>
      </w:tr>
      <w:tr w:rsidR="00041E94" w:rsidRPr="00041E94" w:rsidTr="007F1047">
        <w:tc>
          <w:tcPr>
            <w:tcW w:w="10137" w:type="dxa"/>
            <w:gridSpan w:val="3"/>
            <w:shd w:val="clear" w:color="auto" w:fill="D9D9D9"/>
          </w:tcPr>
          <w:p w:rsidR="00041E94" w:rsidRPr="00041E94" w:rsidRDefault="00041E94" w:rsidP="00041E94">
            <w:pPr>
              <w:widowControl/>
              <w:numPr>
                <w:ilvl w:val="0"/>
                <w:numId w:val="4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041E94">
              <w:rPr>
                <w:rFonts w:ascii="Times New Roman" w:eastAsia="Times New Roman" w:hAnsi="Times New Roman" w:cs="Times New Roman"/>
                <w:b/>
                <w:color w:val="auto"/>
                <w:sz w:val="28"/>
                <w:szCs w:val="22"/>
                <w:lang w:bidi="ar-SA"/>
              </w:rPr>
              <w:t xml:space="preserve">Порядок ознакомления с документацией, в </w:t>
            </w:r>
            <w:proofErr w:type="spellStart"/>
            <w:r w:rsidRPr="00041E94">
              <w:rPr>
                <w:rFonts w:ascii="Times New Roman" w:eastAsia="Times New Roman" w:hAnsi="Times New Roman" w:cs="Times New Roman"/>
                <w:b/>
                <w:color w:val="auto"/>
                <w:sz w:val="28"/>
                <w:szCs w:val="22"/>
                <w:lang w:bidi="ar-SA"/>
              </w:rPr>
              <w:t>т.ч</w:t>
            </w:r>
            <w:proofErr w:type="spellEnd"/>
            <w:r w:rsidRPr="00041E94">
              <w:rPr>
                <w:rFonts w:ascii="Times New Roman" w:eastAsia="Times New Roman" w:hAnsi="Times New Roman" w:cs="Times New Roman"/>
                <w:b/>
                <w:color w:val="auto"/>
                <w:sz w:val="28"/>
                <w:szCs w:val="22"/>
                <w:lang w:bidi="ar-SA"/>
              </w:rPr>
              <w:t>. формами документов и условиями аукциона</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размещения в сети «Интернет»:</w:t>
            </w:r>
          </w:p>
        </w:tc>
        <w:tc>
          <w:tcPr>
            <w:tcW w:w="6319" w:type="dxa"/>
            <w:shd w:val="clear" w:color="auto" w:fill="auto"/>
          </w:tcPr>
          <w:p w:rsidR="00041E94" w:rsidRPr="00041E94" w:rsidRDefault="00041E94" w:rsidP="00041E94">
            <w:pPr>
              <w:shd w:val="clear" w:color="auto" w:fill="FFFFFF"/>
              <w:tabs>
                <w:tab w:val="left" w:pos="426"/>
                <w:tab w:val="left" w:pos="1134"/>
              </w:tabs>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Документация находится в открытом доступе</w:t>
            </w:r>
            <w:r w:rsidR="008B71EB">
              <w:rPr>
                <w:rFonts w:ascii="Times New Roman" w:eastAsia="Times New Roman" w:hAnsi="Times New Roman" w:cs="Times New Roman"/>
                <w:color w:val="auto"/>
                <w:sz w:val="28"/>
                <w:szCs w:val="28"/>
                <w:lang w:bidi="ar-SA"/>
              </w:rPr>
              <w:t>,</w:t>
            </w:r>
            <w:r w:rsidRPr="00041E94">
              <w:rPr>
                <w:rFonts w:ascii="Times New Roman" w:eastAsia="Times New Roman" w:hAnsi="Times New Roman" w:cs="Times New Roman"/>
                <w:color w:val="auto"/>
                <w:sz w:val="28"/>
                <w:szCs w:val="28"/>
                <w:lang w:bidi="ar-SA"/>
              </w:rPr>
              <w:t xml:space="preserve"> начиная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r w:rsidRPr="00041E94">
              <w:rPr>
                <w:rFonts w:ascii="Times New Roman" w:eastAsia="Times New Roman" w:hAnsi="Times New Roman" w:cs="Times New Roman"/>
                <w:color w:val="auto"/>
                <w:sz w:val="28"/>
                <w:szCs w:val="28"/>
                <w:lang w:bidi="ar-SA"/>
              </w:rPr>
              <w:t xml:space="preserve"> настоящего извещения в информационно-телекоммуникационной сети «Интернет» по следующим адресам: </w:t>
            </w:r>
          </w:p>
          <w:p w:rsidR="00041E94" w:rsidRPr="00041E94" w:rsidRDefault="00041E94" w:rsidP="00041E94">
            <w:pPr>
              <w:shd w:val="clear" w:color="auto" w:fill="FFFFFF"/>
              <w:tabs>
                <w:tab w:val="left" w:pos="426"/>
                <w:tab w:val="left" w:pos="1134"/>
              </w:tabs>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электронная торговая площадка </w:t>
            </w:r>
            <w:r w:rsidRPr="00041E94">
              <w:rPr>
                <w:rFonts w:ascii="Times New Roman" w:eastAsia="Calibri" w:hAnsi="Times New Roman" w:cs="Times New Roman"/>
                <w:bCs/>
                <w:color w:val="auto"/>
                <w:sz w:val="28"/>
                <w:szCs w:val="28"/>
                <w:lang w:bidi="ar-SA"/>
              </w:rPr>
              <w:t>«</w:t>
            </w:r>
            <w:r w:rsidRPr="00041E94">
              <w:rPr>
                <w:rFonts w:ascii="Times New Roman" w:eastAsia="Calibri" w:hAnsi="Times New Roman" w:cs="Times New Roman"/>
                <w:color w:val="auto"/>
                <w:sz w:val="28"/>
                <w:szCs w:val="28"/>
                <w:lang w:bidi="ar-SA"/>
              </w:rPr>
              <w:t xml:space="preserve">«Единая электронная торговая площадка»  </w:t>
            </w:r>
            <w:hyperlink r:id="rId13"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 интернет-сайт АО </w:t>
            </w:r>
            <w:r w:rsidRPr="00041E94">
              <w:rPr>
                <w:rFonts w:ascii="Times New Roman" w:eastAsia="Calibri" w:hAnsi="Times New Roman" w:cs="Times New Roman"/>
                <w:bCs/>
                <w:color w:val="auto"/>
                <w:sz w:val="28"/>
                <w:szCs w:val="28"/>
                <w:lang w:bidi="ar-SA"/>
              </w:rPr>
              <w:t xml:space="preserve">«ПО ЭХЗ»: </w:t>
            </w:r>
            <w:hyperlink r:id="rId14" w:history="1">
              <w:r w:rsidRPr="00041E94">
                <w:rPr>
                  <w:rFonts w:ascii="Times New Roman" w:eastAsia="Calibri" w:hAnsi="Times New Roman" w:cs="Times New Roman"/>
                  <w:bCs/>
                  <w:color w:val="0000FF"/>
                  <w:sz w:val="28"/>
                  <w:szCs w:val="28"/>
                  <w:u w:val="single"/>
                  <w:lang w:val="en-US" w:bidi="ar-SA"/>
                </w:rPr>
                <w:t>www</w:t>
              </w:r>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ecp</w:t>
              </w:r>
              <w:proofErr w:type="spellEnd"/>
              <w:r w:rsidRPr="00041E94">
                <w:rPr>
                  <w:rFonts w:ascii="Times New Roman" w:eastAsia="Calibri" w:hAnsi="Times New Roman" w:cs="Times New Roman"/>
                  <w:bCs/>
                  <w:color w:val="0000FF"/>
                  <w:sz w:val="28"/>
                  <w:szCs w:val="28"/>
                  <w:u w:val="single"/>
                  <w:lang w:bidi="ar-SA"/>
                </w:rPr>
                <w:t>.</w:t>
              </w:r>
              <w:proofErr w:type="spellStart"/>
              <w:r w:rsidRPr="00041E94">
                <w:rPr>
                  <w:rFonts w:ascii="Times New Roman" w:eastAsia="Calibri" w:hAnsi="Times New Roman" w:cs="Times New Roman"/>
                  <w:bCs/>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w:t>
            </w:r>
          </w:p>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получения Документации на ЭТП определяется правилами ЭТП (с указанными правилами можно ознакомиться на сайте ЭТП).</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ознакомления с документацией:</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 сети «Интернет» - в любое время </w:t>
            </w:r>
            <w:proofErr w:type="gramStart"/>
            <w:r w:rsidRPr="00041E94">
              <w:rPr>
                <w:rFonts w:ascii="Times New Roman" w:eastAsia="Times New Roman" w:hAnsi="Times New Roman" w:cs="Times New Roman"/>
                <w:color w:val="auto"/>
                <w:sz w:val="28"/>
                <w:szCs w:val="28"/>
                <w:lang w:bidi="ar-SA"/>
              </w:rPr>
              <w:t>с даты размещения</w:t>
            </w:r>
            <w:proofErr w:type="gramEnd"/>
          </w:p>
          <w:p w:rsidR="00041E94" w:rsidRPr="00041E94" w:rsidRDefault="00041E94" w:rsidP="008B71EB">
            <w:pPr>
              <w:widowControl/>
              <w:jc w:val="both"/>
              <w:rPr>
                <w:rFonts w:ascii="Times New Roman" w:eastAsia="Calibri" w:hAnsi="Times New Roman" w:cs="Times New Roman"/>
                <w:color w:val="auto"/>
                <w:sz w:val="28"/>
                <w:szCs w:val="28"/>
                <w:highlight w:val="yellow"/>
                <w:lang w:bidi="ar-SA"/>
              </w:rPr>
            </w:pPr>
            <w:r w:rsidRPr="00041E94">
              <w:rPr>
                <w:rFonts w:ascii="Times New Roman" w:eastAsia="Calibri" w:hAnsi="Times New Roman" w:cs="Times New Roman"/>
                <w:color w:val="auto"/>
                <w:sz w:val="28"/>
                <w:szCs w:val="28"/>
                <w:lang w:bidi="ar-SA"/>
              </w:rPr>
              <w:t xml:space="preserve">По адресу Организатора - с </w:t>
            </w:r>
            <w:r w:rsidRPr="00041E94">
              <w:rPr>
                <w:rFonts w:ascii="Times New Roman" w:eastAsia="Calibri" w:hAnsi="Times New Roman" w:cs="Times New Roman"/>
                <w:b/>
                <w:color w:val="auto"/>
                <w:sz w:val="28"/>
                <w:szCs w:val="28"/>
                <w:lang w:bidi="ar-SA"/>
              </w:rPr>
              <w:t>1</w:t>
            </w:r>
            <w:r w:rsidR="008B71EB">
              <w:rPr>
                <w:rFonts w:ascii="Times New Roman" w:eastAsia="Calibri" w:hAnsi="Times New Roman" w:cs="Times New Roman"/>
                <w:b/>
                <w:color w:val="auto"/>
                <w:sz w:val="28"/>
                <w:szCs w:val="28"/>
                <w:lang w:bidi="ar-SA"/>
              </w:rPr>
              <w:t>5</w:t>
            </w:r>
            <w:r w:rsidRPr="00041E94">
              <w:rPr>
                <w:rFonts w:ascii="Times New Roman" w:eastAsia="Calibri" w:hAnsi="Times New Roman" w:cs="Times New Roman"/>
                <w:b/>
                <w:color w:val="auto"/>
                <w:sz w:val="28"/>
                <w:szCs w:val="28"/>
                <w:lang w:bidi="ar-SA"/>
              </w:rPr>
              <w:t>:</w:t>
            </w:r>
            <w:r w:rsidR="008B71EB">
              <w:rPr>
                <w:rFonts w:ascii="Times New Roman" w:eastAsia="Calibri" w:hAnsi="Times New Roman" w:cs="Times New Roman"/>
                <w:b/>
                <w:color w:val="auto"/>
                <w:sz w:val="28"/>
                <w:szCs w:val="28"/>
                <w:lang w:bidi="ar-SA"/>
              </w:rPr>
              <w:t>0</w:t>
            </w:r>
            <w:r w:rsidRPr="00041E94">
              <w:rPr>
                <w:rFonts w:ascii="Times New Roman" w:eastAsia="Calibri" w:hAnsi="Times New Roman" w:cs="Times New Roman"/>
                <w:b/>
                <w:color w:val="auto"/>
                <w:sz w:val="28"/>
                <w:szCs w:val="28"/>
                <w:lang w:bidi="ar-SA"/>
              </w:rPr>
              <w:t>0</w:t>
            </w:r>
            <w:r w:rsidRPr="00041E94">
              <w:rPr>
                <w:rFonts w:ascii="Times New Roman" w:eastAsia="Calibri" w:hAnsi="Times New Roman" w:cs="Times New Roman"/>
                <w:color w:val="auto"/>
                <w:sz w:val="28"/>
                <w:szCs w:val="28"/>
                <w:lang w:bidi="ar-SA"/>
              </w:rPr>
              <w:t xml:space="preserve"> часов (время местное) </w:t>
            </w:r>
            <w:r w:rsidR="008B71EB" w:rsidRPr="008B71EB">
              <w:rPr>
                <w:rFonts w:ascii="Times New Roman" w:eastAsia="Calibri" w:hAnsi="Times New Roman" w:cs="Times New Roman"/>
                <w:b/>
                <w:color w:val="auto"/>
                <w:sz w:val="28"/>
                <w:szCs w:val="28"/>
                <w:lang w:bidi="ar-SA"/>
              </w:rPr>
              <w:t>03</w:t>
            </w:r>
            <w:r w:rsidRPr="00041E94">
              <w:rPr>
                <w:rFonts w:ascii="Times New Roman" w:eastAsia="Calibri" w:hAnsi="Times New Roman" w:cs="Times New Roman"/>
                <w:b/>
                <w:color w:val="auto"/>
                <w:sz w:val="28"/>
                <w:szCs w:val="28"/>
                <w:lang w:bidi="ar-SA"/>
              </w:rPr>
              <w:t>.0</w:t>
            </w:r>
            <w:r w:rsidR="008B71EB">
              <w:rPr>
                <w:rFonts w:ascii="Times New Roman" w:eastAsia="Calibri" w:hAnsi="Times New Roman" w:cs="Times New Roman"/>
                <w:b/>
                <w:color w:val="auto"/>
                <w:sz w:val="28"/>
                <w:szCs w:val="28"/>
                <w:lang w:bidi="ar-SA"/>
              </w:rPr>
              <w:t>7</w:t>
            </w:r>
            <w:r w:rsidRPr="00041E94">
              <w:rPr>
                <w:rFonts w:ascii="Times New Roman" w:eastAsia="Calibri" w:hAnsi="Times New Roman" w:cs="Times New Roman"/>
                <w:b/>
                <w:color w:val="auto"/>
                <w:sz w:val="28"/>
                <w:szCs w:val="28"/>
                <w:lang w:bidi="ar-SA"/>
              </w:rPr>
              <w:t>.2020г.</w:t>
            </w:r>
            <w:r w:rsidRPr="00041E94">
              <w:rPr>
                <w:rFonts w:ascii="Times New Roman" w:eastAsia="Calibri" w:hAnsi="Times New Roman" w:cs="Times New Roman"/>
                <w:color w:val="auto"/>
                <w:sz w:val="28"/>
                <w:szCs w:val="28"/>
                <w:lang w:bidi="ar-SA"/>
              </w:rPr>
              <w:t xml:space="preserve"> по </w:t>
            </w:r>
            <w:r w:rsidRPr="00041E94">
              <w:rPr>
                <w:rFonts w:ascii="Times New Roman" w:eastAsia="Calibri" w:hAnsi="Times New Roman" w:cs="Times New Roman"/>
                <w:b/>
                <w:color w:val="auto"/>
                <w:sz w:val="28"/>
                <w:szCs w:val="28"/>
                <w:lang w:bidi="ar-SA"/>
              </w:rPr>
              <w:t>15:00</w:t>
            </w:r>
            <w:r w:rsidRPr="00041E94">
              <w:rPr>
                <w:rFonts w:ascii="Times New Roman" w:eastAsia="Calibri" w:hAnsi="Times New Roman" w:cs="Times New Roman"/>
                <w:color w:val="auto"/>
                <w:sz w:val="28"/>
                <w:szCs w:val="28"/>
                <w:lang w:bidi="ar-SA"/>
              </w:rPr>
              <w:t xml:space="preserve"> часов (время местное) </w:t>
            </w:r>
            <w:r w:rsidR="008B71EB" w:rsidRPr="008B71EB">
              <w:rPr>
                <w:rFonts w:ascii="Times New Roman" w:eastAsia="Calibri" w:hAnsi="Times New Roman" w:cs="Times New Roman"/>
                <w:b/>
                <w:color w:val="auto"/>
                <w:sz w:val="28"/>
                <w:szCs w:val="28"/>
                <w:lang w:bidi="ar-SA"/>
              </w:rPr>
              <w:t>03</w:t>
            </w:r>
            <w:r w:rsidRPr="00041E94">
              <w:rPr>
                <w:rFonts w:ascii="Times New Roman" w:eastAsia="Calibri" w:hAnsi="Times New Roman" w:cs="Times New Roman"/>
                <w:b/>
                <w:color w:val="auto"/>
                <w:sz w:val="28"/>
                <w:szCs w:val="28"/>
                <w:lang w:bidi="ar-SA"/>
              </w:rPr>
              <w:t>.0</w:t>
            </w:r>
            <w:r w:rsidR="008B71EB">
              <w:rPr>
                <w:rFonts w:ascii="Times New Roman" w:eastAsia="Calibri" w:hAnsi="Times New Roman" w:cs="Times New Roman"/>
                <w:b/>
                <w:color w:val="auto"/>
                <w:sz w:val="28"/>
                <w:szCs w:val="28"/>
                <w:lang w:bidi="ar-SA"/>
              </w:rPr>
              <w:t>8</w:t>
            </w:r>
            <w:r w:rsidRPr="00041E94">
              <w:rPr>
                <w:rFonts w:ascii="Times New Roman" w:eastAsia="Calibri" w:hAnsi="Times New Roman" w:cs="Times New Roman"/>
                <w:b/>
                <w:color w:val="auto"/>
                <w:sz w:val="28"/>
                <w:szCs w:val="28"/>
                <w:lang w:bidi="ar-SA"/>
              </w:rPr>
              <w:t>.2020г.</w:t>
            </w:r>
            <w:r w:rsidRPr="00041E94">
              <w:rPr>
                <w:rFonts w:ascii="Times New Roman" w:eastAsia="Calibri" w:hAnsi="Times New Roman" w:cs="Times New Roman"/>
                <w:color w:val="auto"/>
                <w:sz w:val="28"/>
                <w:szCs w:val="28"/>
                <w:lang w:bidi="ar-SA"/>
              </w:rPr>
              <w:t xml:space="preserve"> в рабочие дни (с 09:00 до 16:00 часов, обед с 12:30 </w:t>
            </w:r>
            <w:proofErr w:type="gramStart"/>
            <w:r w:rsidRPr="00041E94">
              <w:rPr>
                <w:rFonts w:ascii="Times New Roman" w:eastAsia="Calibri" w:hAnsi="Times New Roman" w:cs="Times New Roman"/>
                <w:color w:val="auto"/>
                <w:sz w:val="28"/>
                <w:szCs w:val="28"/>
                <w:lang w:bidi="ar-SA"/>
              </w:rPr>
              <w:t>до</w:t>
            </w:r>
            <w:proofErr w:type="gramEnd"/>
            <w:r w:rsidRPr="00041E94">
              <w:rPr>
                <w:rFonts w:ascii="Times New Roman" w:eastAsia="Calibri" w:hAnsi="Times New Roman" w:cs="Times New Roman"/>
                <w:color w:val="auto"/>
                <w:sz w:val="28"/>
                <w:szCs w:val="28"/>
                <w:lang w:bidi="ar-SA"/>
              </w:rPr>
              <w:t xml:space="preserve"> 13:15 (время местное))</w:t>
            </w:r>
          </w:p>
        </w:tc>
      </w:tr>
      <w:tr w:rsidR="00041E94" w:rsidRPr="00041E94" w:rsidTr="007F1047">
        <w:tc>
          <w:tcPr>
            <w:tcW w:w="10137" w:type="dxa"/>
            <w:gridSpan w:val="3"/>
            <w:shd w:val="clear" w:color="auto" w:fill="D9D9D9"/>
          </w:tcPr>
          <w:p w:rsidR="00041E94" w:rsidRPr="00AF1710" w:rsidRDefault="00041E94" w:rsidP="00041E94">
            <w:pPr>
              <w:widowControl/>
              <w:numPr>
                <w:ilvl w:val="0"/>
                <w:numId w:val="49"/>
              </w:numPr>
              <w:tabs>
                <w:tab w:val="left" w:pos="284"/>
              </w:tabs>
              <w:ind w:left="0" w:firstLine="0"/>
              <w:contextualSpacing/>
              <w:jc w:val="both"/>
              <w:rPr>
                <w:rFonts w:ascii="Times New Roman" w:eastAsia="Times New Roman" w:hAnsi="Times New Roman" w:cs="Times New Roman"/>
                <w:b/>
                <w:color w:val="auto"/>
                <w:sz w:val="28"/>
                <w:szCs w:val="22"/>
                <w:lang w:bidi="ar-SA"/>
              </w:rPr>
            </w:pPr>
            <w:r w:rsidRPr="00AF1710">
              <w:rPr>
                <w:rFonts w:ascii="Times New Roman" w:eastAsia="Times New Roman" w:hAnsi="Times New Roman" w:cs="Times New Roman"/>
                <w:b/>
                <w:color w:val="auto"/>
                <w:sz w:val="28"/>
                <w:szCs w:val="22"/>
                <w:lang w:bidi="ar-SA"/>
              </w:rPr>
              <w:t>Порядок обжалования</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Любой Претендент, участник аукциона</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Место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Центральный арбитражный комитет </w:t>
            </w:r>
            <w:proofErr w:type="spellStart"/>
            <w:r w:rsidRPr="00041E94">
              <w:rPr>
                <w:rFonts w:ascii="Times New Roman" w:eastAsia="Times New Roman" w:hAnsi="Times New Roman" w:cs="Times New Roman"/>
                <w:color w:val="auto"/>
                <w:sz w:val="28"/>
                <w:szCs w:val="28"/>
                <w:lang w:bidi="ar-SA"/>
              </w:rPr>
              <w:t>Госкорпорации</w:t>
            </w:r>
            <w:proofErr w:type="spellEnd"/>
            <w:r w:rsidRPr="00041E94">
              <w:rPr>
                <w:rFonts w:ascii="Times New Roman" w:eastAsia="Times New Roman" w:hAnsi="Times New Roman" w:cs="Times New Roman"/>
                <w:color w:val="auto"/>
                <w:sz w:val="28"/>
                <w:szCs w:val="28"/>
                <w:lang w:bidi="ar-SA"/>
              </w:rPr>
              <w:t xml:space="preserve"> «</w:t>
            </w:r>
            <w:proofErr w:type="spellStart"/>
            <w:r w:rsidRPr="00041E94">
              <w:rPr>
                <w:rFonts w:ascii="Times New Roman" w:eastAsia="Times New Roman" w:hAnsi="Times New Roman" w:cs="Times New Roman"/>
                <w:color w:val="auto"/>
                <w:sz w:val="28"/>
                <w:szCs w:val="28"/>
                <w:lang w:bidi="ar-SA"/>
              </w:rPr>
              <w:t>Росатом</w:t>
            </w:r>
            <w:proofErr w:type="spellEnd"/>
            <w:r w:rsidRPr="00041E94">
              <w:rPr>
                <w:rFonts w:ascii="Times New Roman" w:eastAsia="Times New Roman" w:hAnsi="Times New Roman" w:cs="Times New Roman"/>
                <w:color w:val="auto"/>
                <w:sz w:val="28"/>
                <w:szCs w:val="28"/>
                <w:lang w:bidi="ar-SA"/>
              </w:rPr>
              <w:t>»</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Электронный адрес:</w:t>
            </w:r>
          </w:p>
        </w:tc>
        <w:tc>
          <w:tcPr>
            <w:tcW w:w="6319" w:type="dxa"/>
            <w:shd w:val="clear" w:color="auto" w:fill="auto"/>
          </w:tcPr>
          <w:p w:rsidR="00041E94" w:rsidRPr="00041E94" w:rsidRDefault="004C7598" w:rsidP="00041E94">
            <w:pPr>
              <w:widowControl/>
              <w:jc w:val="both"/>
              <w:rPr>
                <w:rFonts w:ascii="Times New Roman" w:eastAsia="Times New Roman" w:hAnsi="Times New Roman" w:cs="Times New Roman"/>
                <w:color w:val="auto"/>
                <w:sz w:val="28"/>
                <w:szCs w:val="28"/>
                <w:lang w:bidi="ar-SA"/>
              </w:rPr>
            </w:pPr>
            <w:hyperlink r:id="rId15" w:history="1">
              <w:r w:rsidR="00041E94" w:rsidRPr="00041E94">
                <w:rPr>
                  <w:rFonts w:ascii="Times New Roman" w:eastAsia="Times New Roman" w:hAnsi="Times New Roman" w:cs="Times New Roman"/>
                  <w:color w:val="0000FF"/>
                  <w:sz w:val="28"/>
                  <w:szCs w:val="28"/>
                  <w:u w:val="single"/>
                  <w:lang w:bidi="ar-SA"/>
                </w:rPr>
                <w:t>arbitration@rosatom.ru</w:t>
              </w:r>
            </w:hyperlink>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Почтовый адрес:</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119017, г. Москва, ул. Большая Ордынка, д. 24</w:t>
            </w:r>
          </w:p>
        </w:tc>
      </w:tr>
      <w:tr w:rsidR="00041E94" w:rsidRPr="00041E94" w:rsidTr="007F1047">
        <w:tc>
          <w:tcPr>
            <w:tcW w:w="706" w:type="dxa"/>
            <w:shd w:val="clear" w:color="auto" w:fill="auto"/>
          </w:tcPr>
          <w:p w:rsidR="00041E94" w:rsidRPr="00041E94" w:rsidRDefault="00041E94" w:rsidP="00041E94">
            <w:pPr>
              <w:widowControl/>
              <w:numPr>
                <w:ilvl w:val="1"/>
                <w:numId w:val="49"/>
              </w:numPr>
              <w:tabs>
                <w:tab w:val="left" w:pos="284"/>
              </w:tabs>
              <w:ind w:left="0" w:firstLine="0"/>
              <w:contextualSpacing/>
              <w:jc w:val="both"/>
              <w:rPr>
                <w:rFonts w:ascii="Times New Roman" w:eastAsia="Times New Roman" w:hAnsi="Times New Roman" w:cs="Times New Roman"/>
                <w:color w:val="auto"/>
                <w:sz w:val="22"/>
                <w:szCs w:val="22"/>
                <w:lang w:bidi="ar-SA"/>
              </w:rPr>
            </w:pPr>
          </w:p>
        </w:tc>
        <w:tc>
          <w:tcPr>
            <w:tcW w:w="3112"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Порядок обжалования</w:t>
            </w:r>
          </w:p>
        </w:tc>
        <w:tc>
          <w:tcPr>
            <w:tcW w:w="6319" w:type="dxa"/>
            <w:shd w:val="clear" w:color="auto" w:fill="auto"/>
          </w:tcPr>
          <w:p w:rsidR="00041E94" w:rsidRPr="00041E94" w:rsidRDefault="00041E94" w:rsidP="00041E94">
            <w:pPr>
              <w:widowControl/>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Содержится в п. </w:t>
            </w:r>
            <w:r w:rsidRPr="00041E94">
              <w:rPr>
                <w:rFonts w:ascii="Times New Roman" w:eastAsia="Times New Roman" w:hAnsi="Times New Roman" w:cs="Times New Roman"/>
                <w:color w:val="auto"/>
                <w:sz w:val="28"/>
                <w:szCs w:val="28"/>
                <w:lang w:bidi="ar-SA"/>
              </w:rPr>
              <w:fldChar w:fldCharType="begin"/>
            </w:r>
            <w:r w:rsidRPr="00041E94">
              <w:rPr>
                <w:rFonts w:ascii="Times New Roman" w:eastAsia="Times New Roman" w:hAnsi="Times New Roman" w:cs="Times New Roman"/>
                <w:color w:val="auto"/>
                <w:sz w:val="28"/>
                <w:szCs w:val="28"/>
                <w:lang w:bidi="ar-SA"/>
              </w:rPr>
              <w:instrText xml:space="preserve"> REF _Ref369263673 \r \h  \* MERGEFORMAT </w:instrText>
            </w:r>
            <w:r w:rsidRPr="00041E94">
              <w:rPr>
                <w:rFonts w:ascii="Times New Roman" w:eastAsia="Times New Roman" w:hAnsi="Times New Roman" w:cs="Times New Roman"/>
                <w:color w:val="auto"/>
                <w:sz w:val="28"/>
                <w:szCs w:val="28"/>
                <w:lang w:bidi="ar-SA"/>
              </w:rPr>
            </w:r>
            <w:r w:rsidRPr="00041E94">
              <w:rPr>
                <w:rFonts w:ascii="Times New Roman" w:eastAsia="Times New Roman" w:hAnsi="Times New Roman" w:cs="Times New Roman"/>
                <w:color w:val="auto"/>
                <w:sz w:val="28"/>
                <w:szCs w:val="28"/>
                <w:lang w:bidi="ar-SA"/>
              </w:rPr>
              <w:fldChar w:fldCharType="separate"/>
            </w:r>
            <w:r w:rsidRPr="00041E94">
              <w:rPr>
                <w:rFonts w:ascii="Times New Roman" w:eastAsia="Times New Roman" w:hAnsi="Times New Roman" w:cs="Times New Roman"/>
                <w:color w:val="auto"/>
                <w:sz w:val="28"/>
                <w:szCs w:val="28"/>
                <w:lang w:bidi="ar-SA"/>
              </w:rPr>
              <w:t>5</w:t>
            </w:r>
            <w:r w:rsidRPr="00041E94">
              <w:rPr>
                <w:rFonts w:ascii="Times New Roman" w:eastAsia="Times New Roman" w:hAnsi="Times New Roman" w:cs="Times New Roman"/>
                <w:color w:val="auto"/>
                <w:sz w:val="28"/>
                <w:szCs w:val="28"/>
                <w:lang w:bidi="ar-SA"/>
              </w:rPr>
              <w:fldChar w:fldCharType="end"/>
            </w:r>
            <w:r w:rsidRPr="00041E94">
              <w:rPr>
                <w:rFonts w:ascii="Times New Roman" w:eastAsia="Times New Roman" w:hAnsi="Times New Roman" w:cs="Times New Roman"/>
                <w:color w:val="auto"/>
                <w:sz w:val="28"/>
                <w:szCs w:val="28"/>
                <w:lang w:bidi="ar-SA"/>
              </w:rPr>
              <w:t xml:space="preserve"> Документации</w:t>
            </w:r>
          </w:p>
        </w:tc>
      </w:tr>
    </w:tbl>
    <w:p w:rsidR="00041E94" w:rsidRPr="00041E94" w:rsidRDefault="00041E94" w:rsidP="00FE1E70">
      <w:pPr>
        <w:keepNext/>
        <w:widowControl/>
        <w:shd w:val="clear" w:color="auto" w:fill="FFFFFF"/>
        <w:tabs>
          <w:tab w:val="left" w:pos="1276"/>
          <w:tab w:val="left" w:leader="underscore" w:pos="5467"/>
        </w:tabs>
        <w:ind w:firstLine="567"/>
        <w:jc w:val="both"/>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olor w:val="auto"/>
          <w:sz w:val="28"/>
          <w:szCs w:val="28"/>
          <w:lang w:bidi="ar-SA"/>
        </w:rPr>
        <w:t xml:space="preserve">Остальные более подробные условия аукциона содержатся в Документации, являющейся неотъемлемым приложением к данному извещению. </w:t>
      </w:r>
      <w:r w:rsidRPr="00041E94">
        <w:rPr>
          <w:rFonts w:ascii="Times New Roman" w:eastAsia="Calibri" w:hAnsi="Times New Roman" w:cs="Times New Roman"/>
          <w:color w:val="auto"/>
          <w:sz w:val="28"/>
          <w:szCs w:val="28"/>
          <w:lang w:bidi="ar-SA"/>
        </w:rPr>
        <w:br w:type="page"/>
      </w:r>
      <w:r w:rsidRPr="00041E94">
        <w:rPr>
          <w:rFonts w:ascii="Times New Roman" w:eastAsia="Calibri" w:hAnsi="Times New Roman" w:cs="Times New Roman"/>
          <w:b/>
          <w:color w:val="auto"/>
          <w:sz w:val="28"/>
          <w:szCs w:val="28"/>
          <w:lang w:bidi="ar-SA"/>
        </w:rPr>
        <w:t>ДОКУМЕНТАЦИЯ О ПРОВЕДЕН</w:t>
      </w:r>
      <w:proofErr w:type="gramStart"/>
      <w:r w:rsidRPr="00041E94">
        <w:rPr>
          <w:rFonts w:ascii="Times New Roman" w:eastAsia="Calibri" w:hAnsi="Times New Roman" w:cs="Times New Roman"/>
          <w:b/>
          <w:color w:val="auto"/>
          <w:sz w:val="28"/>
          <w:szCs w:val="28"/>
          <w:lang w:bidi="ar-SA"/>
        </w:rPr>
        <w:t>ИИ АУ</w:t>
      </w:r>
      <w:proofErr w:type="gramEnd"/>
      <w:r w:rsidRPr="00041E94">
        <w:rPr>
          <w:rFonts w:ascii="Times New Roman" w:eastAsia="Calibri" w:hAnsi="Times New Roman" w:cs="Times New Roman"/>
          <w:b/>
          <w:color w:val="auto"/>
          <w:sz w:val="28"/>
          <w:szCs w:val="28"/>
          <w:lang w:bidi="ar-SA"/>
        </w:rPr>
        <w:t>КЦИОНА НА ПОНИЖЕНИЕ</w:t>
      </w:r>
    </w:p>
    <w:p w:rsidR="00041E94" w:rsidRPr="00041E94" w:rsidRDefault="00041E94" w:rsidP="00041E94">
      <w:pPr>
        <w:keepNext/>
        <w:widowControl/>
        <w:numPr>
          <w:ilvl w:val="0"/>
          <w:numId w:val="33"/>
        </w:numPr>
        <w:spacing w:before="120" w:line="360" w:lineRule="auto"/>
        <w:ind w:left="0" w:firstLine="0"/>
        <w:jc w:val="center"/>
        <w:outlineLvl w:val="0"/>
        <w:rPr>
          <w:rFonts w:ascii="Times New Roman" w:eastAsia="Calibri" w:hAnsi="Times New Roman" w:cs="Times New Roman"/>
          <w:b/>
          <w:bCs/>
          <w:caps/>
          <w:color w:val="auto"/>
          <w:sz w:val="28"/>
          <w:szCs w:val="28"/>
          <w:lang w:eastAsia="en-US" w:bidi="ar-SA"/>
        </w:rPr>
      </w:pPr>
      <w:bookmarkStart w:id="2" w:name="_Toc412648120"/>
      <w:r w:rsidRPr="00041E94">
        <w:rPr>
          <w:rFonts w:ascii="Times New Roman" w:eastAsia="Calibri" w:hAnsi="Times New Roman" w:cs="Times New Roman"/>
          <w:b/>
          <w:bCs/>
          <w:caps/>
          <w:color w:val="auto"/>
          <w:sz w:val="28"/>
          <w:szCs w:val="28"/>
          <w:lang w:eastAsia="en-US" w:bidi="ar-SA"/>
        </w:rPr>
        <w:t>Общие положения</w:t>
      </w:r>
      <w:bookmarkStart w:id="3" w:name="_Toc412648121"/>
      <w:bookmarkEnd w:id="2"/>
    </w:p>
    <w:p w:rsidR="00041E94" w:rsidRPr="005B7A74" w:rsidRDefault="005B7A74" w:rsidP="005B7A74">
      <w:pPr>
        <w:pStyle w:val="a6"/>
        <w:keepNext/>
        <w:numPr>
          <w:ilvl w:val="1"/>
          <w:numId w:val="40"/>
        </w:numPr>
        <w:jc w:val="both"/>
        <w:outlineLvl w:val="1"/>
        <w:rPr>
          <w:rFonts w:ascii="Times New Roman" w:hAnsi="Times New Roman"/>
          <w:b/>
          <w:bCs/>
          <w:sz w:val="28"/>
          <w:szCs w:val="28"/>
          <w:lang w:eastAsia="en-US"/>
        </w:rPr>
      </w:pPr>
      <w:bookmarkStart w:id="4" w:name="_Toc410998168"/>
      <w:r>
        <w:rPr>
          <w:rFonts w:ascii="Times New Roman" w:hAnsi="Times New Roman"/>
          <w:b/>
          <w:bCs/>
          <w:sz w:val="28"/>
          <w:szCs w:val="28"/>
          <w:lang w:eastAsia="en-US"/>
        </w:rPr>
        <w:t xml:space="preserve">1.1. </w:t>
      </w:r>
      <w:r w:rsidR="00041E94" w:rsidRPr="005B7A74">
        <w:rPr>
          <w:rFonts w:ascii="Times New Roman" w:hAnsi="Times New Roman"/>
          <w:b/>
          <w:bCs/>
          <w:sz w:val="28"/>
          <w:szCs w:val="28"/>
          <w:lang w:eastAsia="en-US"/>
        </w:rPr>
        <w:t>Информация об аукционе</w:t>
      </w:r>
      <w:bookmarkEnd w:id="3"/>
      <w:bookmarkEnd w:id="4"/>
    </w:p>
    <w:p w:rsidR="00041E94" w:rsidRPr="00041E94" w:rsidRDefault="00041E94" w:rsidP="00E16E3A">
      <w:pPr>
        <w:keepNext/>
        <w:widowControl/>
        <w:numPr>
          <w:ilvl w:val="2"/>
          <w:numId w:val="40"/>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Настоящая документация является приложением к Извещению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дополняет, уточняет и разъясняет его.</w:t>
      </w:r>
    </w:p>
    <w:p w:rsidR="00041E94" w:rsidRPr="00041E94" w:rsidRDefault="00041E94" w:rsidP="00E16E3A">
      <w:pPr>
        <w:keepNext/>
        <w:widowControl/>
        <w:numPr>
          <w:ilvl w:val="2"/>
          <w:numId w:val="40"/>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E16E3A">
      <w:pPr>
        <w:keepNext/>
        <w:widowControl/>
        <w:numPr>
          <w:ilvl w:val="2"/>
          <w:numId w:val="40"/>
        </w:numPr>
        <w:tabs>
          <w:tab w:val="left" w:pos="-6521"/>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Аукцион проводится в электронной форме посредством электронной торговой площадки (далее – ЭТП)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041E94" w:rsidRPr="00041E94" w:rsidRDefault="00041E94" w:rsidP="00E16E3A">
      <w:pPr>
        <w:widowControl/>
        <w:tabs>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электронной торговой площадке </w:t>
      </w:r>
      <w:r w:rsidRPr="00041E94">
        <w:rPr>
          <w:rFonts w:ascii="Times New Roman" w:eastAsia="Calibri" w:hAnsi="Times New Roman" w:cs="Times New Roman"/>
          <w:color w:val="222222"/>
          <w:sz w:val="28"/>
          <w:szCs w:val="28"/>
          <w:shd w:val="clear" w:color="auto" w:fill="FFFFFF"/>
          <w:lang w:bidi="ar-SA"/>
        </w:rPr>
        <w:t xml:space="preserve">«Единая электронная торговая площадка» </w:t>
      </w:r>
      <w:r w:rsidRPr="00041E94">
        <w:rPr>
          <w:rFonts w:ascii="Times New Roman" w:eastAsia="Calibri" w:hAnsi="Times New Roman" w:cs="Times New Roman"/>
          <w:color w:val="auto"/>
          <w:sz w:val="28"/>
          <w:szCs w:val="28"/>
          <w:lang w:bidi="ar-SA"/>
        </w:rPr>
        <w:t>(</w:t>
      </w:r>
      <w:hyperlink r:id="rId16" w:history="1">
        <w:r w:rsidRPr="00041E94">
          <w:rPr>
            <w:rFonts w:ascii="Times New Roman" w:eastAsia="Calibri" w:hAnsi="Times New Roman" w:cs="Times New Roman"/>
            <w:color w:val="0000FF"/>
            <w:sz w:val="28"/>
            <w:szCs w:val="28"/>
            <w:u w:val="single"/>
            <w:lang w:val="en-US" w:bidi="ar-SA"/>
          </w:rPr>
          <w:t>http</w:t>
        </w:r>
        <w:r w:rsidRPr="00041E94">
          <w:rPr>
            <w:rFonts w:ascii="Times New Roman" w:eastAsia="Calibri" w:hAnsi="Times New Roman" w:cs="Times New Roman"/>
            <w:color w:val="0000FF"/>
            <w:sz w:val="28"/>
            <w:szCs w:val="28"/>
            <w:u w:val="single"/>
            <w:lang w:bidi="ar-SA"/>
          </w:rPr>
          <w:t>s://</w:t>
        </w:r>
        <w:r w:rsidRPr="00041E94">
          <w:rPr>
            <w:rFonts w:ascii="Times New Roman" w:eastAsia="Calibri" w:hAnsi="Times New Roman" w:cs="Times New Roman"/>
            <w:color w:val="0000FF"/>
            <w:sz w:val="28"/>
            <w:szCs w:val="28"/>
            <w:u w:val="single"/>
            <w:lang w:val="en-US" w:bidi="ar-SA"/>
          </w:rPr>
          <w:t>www</w:t>
        </w:r>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ros</w:t>
        </w:r>
        <w:r w:rsidRPr="00041E94">
          <w:rPr>
            <w:rFonts w:ascii="Times New Roman" w:eastAsia="Calibri" w:hAnsi="Times New Roman" w:cs="Times New Roman"/>
            <w:color w:val="0000FF"/>
            <w:sz w:val="28"/>
            <w:szCs w:val="28"/>
            <w:u w:val="single"/>
            <w:lang w:bidi="ar-SA"/>
          </w:rPr>
          <w:t>eltorg</w:t>
        </w:r>
        <w:proofErr w:type="spellEnd"/>
        <w:r w:rsidRPr="00041E94">
          <w:rPr>
            <w:rFonts w:ascii="Times New Roman" w:eastAsia="Calibri" w:hAnsi="Times New Roman" w:cs="Times New Roman"/>
            <w:color w:val="0000FF"/>
            <w:sz w:val="28"/>
            <w:szCs w:val="28"/>
            <w:u w:val="single"/>
            <w:lang w:bidi="ar-SA"/>
          </w:rPr>
          <w:t>.</w:t>
        </w:r>
        <w:proofErr w:type="spellStart"/>
        <w:r w:rsidRPr="00041E94">
          <w:rPr>
            <w:rFonts w:ascii="Times New Roman" w:eastAsia="Calibri" w:hAnsi="Times New Roman" w:cs="Times New Roman"/>
            <w:color w:val="0000FF"/>
            <w:sz w:val="28"/>
            <w:szCs w:val="28"/>
            <w:u w:val="single"/>
            <w:lang w:val="en-US" w:bidi="ar-SA"/>
          </w:rPr>
          <w:t>ru</w:t>
        </w:r>
        <w:proofErr w:type="spellEnd"/>
      </w:hyperlink>
      <w:r w:rsidRPr="00041E94">
        <w:rPr>
          <w:rFonts w:ascii="Times New Roman" w:eastAsia="Calibri" w:hAnsi="Times New Roman" w:cs="Times New Roman"/>
          <w:color w:val="auto"/>
          <w:sz w:val="28"/>
          <w:szCs w:val="28"/>
          <w:lang w:bidi="ar-SA"/>
        </w:rPr>
        <w:t xml:space="preserve">) соответствующая процедура именуется </w:t>
      </w:r>
      <w:r w:rsidRPr="00041E94">
        <w:rPr>
          <w:rFonts w:ascii="Times New Roman" w:eastAsia="Calibri" w:hAnsi="Times New Roman" w:cs="Times New Roman"/>
          <w:b/>
          <w:color w:val="auto"/>
          <w:sz w:val="28"/>
          <w:szCs w:val="28"/>
          <w:lang w:bidi="ar-SA"/>
        </w:rPr>
        <w:t xml:space="preserve">«Продажа посредством публичного предложения» (форма торгов). Аукцион на понижение в электронной форме на право заключения договора купли-продажи </w:t>
      </w:r>
      <w:r w:rsidR="00A420A1">
        <w:rPr>
          <w:rFonts w:ascii="Times New Roman" w:eastAsia="Calibri" w:hAnsi="Times New Roman" w:cs="Times New Roman"/>
          <w:b/>
          <w:color w:val="auto"/>
          <w:sz w:val="28"/>
          <w:szCs w:val="28"/>
          <w:lang w:bidi="ar-SA"/>
        </w:rPr>
        <w:t>имущественного комплекса</w:t>
      </w:r>
      <w:r w:rsidR="00F2681A">
        <w:rPr>
          <w:rFonts w:ascii="Times New Roman" w:eastAsia="Calibri" w:hAnsi="Times New Roman" w:cs="Times New Roman"/>
          <w:b/>
          <w:color w:val="auto"/>
          <w:sz w:val="28"/>
          <w:szCs w:val="28"/>
          <w:lang w:bidi="ar-SA"/>
        </w:rPr>
        <w:t xml:space="preserve"> </w:t>
      </w:r>
      <w:r w:rsidR="00F2681A" w:rsidRPr="00F2681A">
        <w:rPr>
          <w:rFonts w:ascii="Times New Roman" w:eastAsia="Calibri" w:hAnsi="Times New Roman" w:cs="Times New Roman"/>
          <w:b/>
          <w:color w:val="auto"/>
          <w:sz w:val="28"/>
          <w:szCs w:val="28"/>
          <w:lang w:bidi="ar-SA"/>
        </w:rPr>
        <w:t>«Помещения № 7 и № 8А в здании склада № 10»</w:t>
      </w:r>
      <w:r w:rsidRPr="00F2681A">
        <w:rPr>
          <w:rFonts w:ascii="Times New Roman" w:eastAsia="Calibri" w:hAnsi="Times New Roman" w:cs="Times New Roman"/>
          <w:b/>
          <w:color w:val="auto"/>
          <w:sz w:val="28"/>
          <w:szCs w:val="28"/>
          <w:lang w:bidi="ar-SA"/>
        </w:rPr>
        <w:t>,</w:t>
      </w:r>
      <w:r w:rsidRPr="00041E94">
        <w:rPr>
          <w:rFonts w:ascii="Times New Roman" w:eastAsia="Calibri" w:hAnsi="Times New Roman" w:cs="Times New Roman"/>
          <w:b/>
          <w:color w:val="auto"/>
          <w:sz w:val="28"/>
          <w:szCs w:val="28"/>
          <w:lang w:bidi="ar-SA"/>
        </w:rPr>
        <w:t xml:space="preserve"> расположенного по адресу: Красноярский край, г. Зеленогорск, </w:t>
      </w:r>
      <w:r w:rsidR="00F2681A" w:rsidRPr="00F2681A">
        <w:rPr>
          <w:rFonts w:ascii="Times New Roman" w:eastAsia="Calibri" w:hAnsi="Times New Roman" w:cs="Times New Roman"/>
          <w:b/>
          <w:color w:val="auto"/>
          <w:sz w:val="28"/>
          <w:szCs w:val="28"/>
          <w:lang w:bidi="ar-SA"/>
        </w:rPr>
        <w:t>ул. Майское шоссе, 39А/8</w:t>
      </w:r>
      <w:r w:rsidRPr="00F2681A">
        <w:rPr>
          <w:rFonts w:ascii="Times New Roman" w:eastAsia="Calibri" w:hAnsi="Times New Roman" w:cs="Times New Roman"/>
          <w:b/>
          <w:color w:val="auto"/>
          <w:sz w:val="28"/>
          <w:szCs w:val="28"/>
          <w:lang w:bidi="ar-SA"/>
        </w:rPr>
        <w:t>»</w:t>
      </w:r>
      <w:r w:rsidRPr="00F2681A">
        <w:rPr>
          <w:rFonts w:ascii="Times New Roman" w:eastAsia="Calibri" w:hAnsi="Times New Roman" w:cs="Times New Roman"/>
          <w:b/>
          <w:color w:val="17365D"/>
          <w:sz w:val="28"/>
          <w:szCs w:val="28"/>
          <w:lang w:bidi="ar-SA"/>
        </w:rPr>
        <w:t>.</w:t>
      </w:r>
    </w:p>
    <w:p w:rsidR="00041E94" w:rsidRPr="00041E94" w:rsidRDefault="00041E94" w:rsidP="00E16E3A">
      <w:pPr>
        <w:keepNext/>
        <w:widowControl/>
        <w:numPr>
          <w:ilvl w:val="2"/>
          <w:numId w:val="40"/>
        </w:numPr>
        <w:tabs>
          <w:tab w:val="left" w:pos="170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Осмотр Имущества проводится Организатором по согласованию заинтересованного лица с представителем Организатора за 2 (Два) рабочих дня  до предполагаемой даты осмотра.</w:t>
      </w:r>
    </w:p>
    <w:p w:rsidR="00A420A1" w:rsidRDefault="00A420A1" w:rsidP="00E16E3A">
      <w:pPr>
        <w:keepNext/>
        <w:widowControl/>
        <w:numPr>
          <w:ilvl w:val="2"/>
          <w:numId w:val="40"/>
        </w:numPr>
        <w:tabs>
          <w:tab w:val="left" w:pos="1701"/>
        </w:tabs>
        <w:ind w:left="0" w:firstLine="851"/>
        <w:jc w:val="both"/>
        <w:rPr>
          <w:rFonts w:ascii="Times New Roman" w:eastAsia="Calibri" w:hAnsi="Times New Roman" w:cs="Times New Roman"/>
          <w:color w:val="auto"/>
          <w:sz w:val="28"/>
          <w:szCs w:val="28"/>
          <w:lang w:bidi="ar-SA"/>
        </w:rPr>
      </w:pPr>
      <w:r w:rsidRPr="00A420A1">
        <w:rPr>
          <w:rFonts w:ascii="Times New Roman" w:eastAsia="Calibri" w:hAnsi="Times New Roman" w:cs="Times New Roman"/>
          <w:color w:val="auto"/>
          <w:sz w:val="28"/>
          <w:szCs w:val="28"/>
          <w:lang w:bidi="ar-SA"/>
        </w:rPr>
        <w:t>Наименование, состав и характеристика имущества, выставляемого на аукцион (в том числе сведения о земельных участках и правах на них):</w:t>
      </w:r>
    </w:p>
    <w:p w:rsidR="00A420A1" w:rsidRPr="006F1A5A" w:rsidRDefault="00A420A1" w:rsidP="00A420A1">
      <w:pPr>
        <w:widowControl/>
        <w:ind w:firstLine="851"/>
        <w:jc w:val="both"/>
        <w:rPr>
          <w:rFonts w:ascii="Times New Roman" w:eastAsia="Calibri" w:hAnsi="Times New Roman" w:cs="Times New Roman"/>
          <w:color w:val="auto"/>
          <w:sz w:val="28"/>
          <w:szCs w:val="28"/>
          <w:lang w:bidi="ar-SA"/>
        </w:rPr>
      </w:pPr>
      <w:r>
        <w:rPr>
          <w:rFonts w:ascii="Times New Roman" w:eastAsia="Calibri" w:hAnsi="Times New Roman" w:cs="Times New Roman"/>
          <w:b/>
          <w:bCs/>
          <w:color w:val="auto"/>
          <w:spacing w:val="-1"/>
          <w:sz w:val="28"/>
          <w:szCs w:val="28"/>
          <w:lang w:bidi="ar-SA"/>
        </w:rPr>
        <w:t>И</w:t>
      </w:r>
      <w:r w:rsidRPr="00A420A1">
        <w:rPr>
          <w:rFonts w:ascii="Times New Roman" w:eastAsia="Calibri" w:hAnsi="Times New Roman" w:cs="Times New Roman"/>
          <w:b/>
          <w:bCs/>
          <w:color w:val="auto"/>
          <w:spacing w:val="-1"/>
          <w:sz w:val="28"/>
          <w:szCs w:val="28"/>
          <w:lang w:bidi="ar-SA"/>
        </w:rPr>
        <w:t xml:space="preserve">мущественный </w:t>
      </w:r>
      <w:r w:rsidRPr="00F2681A">
        <w:rPr>
          <w:rFonts w:ascii="Times New Roman" w:eastAsia="Calibri" w:hAnsi="Times New Roman" w:cs="Times New Roman"/>
          <w:b/>
          <w:bCs/>
          <w:color w:val="auto"/>
          <w:spacing w:val="-1"/>
          <w:sz w:val="28"/>
          <w:szCs w:val="28"/>
          <w:lang w:bidi="ar-SA"/>
        </w:rPr>
        <w:t>комплекс</w:t>
      </w:r>
      <w:r w:rsidR="00F2681A" w:rsidRPr="00F2681A">
        <w:rPr>
          <w:rFonts w:ascii="Times New Roman" w:eastAsia="Calibri" w:hAnsi="Times New Roman" w:cs="Times New Roman"/>
          <w:b/>
          <w:color w:val="auto"/>
          <w:sz w:val="28"/>
          <w:szCs w:val="28"/>
          <w:lang w:bidi="ar-SA"/>
        </w:rPr>
        <w:t xml:space="preserve"> «Помещения № 7 и № 8А в здании склада № 10»,</w:t>
      </w:r>
      <w:r w:rsidR="00F2681A" w:rsidRPr="009A587E">
        <w:rPr>
          <w:rFonts w:ascii="Times New Roman" w:eastAsia="Calibri" w:hAnsi="Times New Roman" w:cs="Times New Roman"/>
          <w:color w:val="auto"/>
          <w:sz w:val="28"/>
          <w:szCs w:val="28"/>
          <w:lang w:bidi="ar-SA"/>
        </w:rPr>
        <w:t xml:space="preserve"> </w:t>
      </w:r>
      <w:r w:rsidRPr="00A420A1">
        <w:rPr>
          <w:rFonts w:ascii="Times New Roman" w:eastAsia="Calibri" w:hAnsi="Times New Roman" w:cs="Times New Roman"/>
          <w:b/>
          <w:color w:val="auto"/>
          <w:sz w:val="28"/>
          <w:szCs w:val="28"/>
          <w:lang w:bidi="ar-SA"/>
        </w:rPr>
        <w:t xml:space="preserve">расположенный по адресу: Красноярский край, г. Зеленогорск, ул. </w:t>
      </w:r>
      <w:r w:rsidR="00F2681A" w:rsidRPr="00F2681A">
        <w:rPr>
          <w:rFonts w:ascii="Times New Roman" w:eastAsia="Calibri" w:hAnsi="Times New Roman" w:cs="Times New Roman"/>
          <w:b/>
          <w:color w:val="auto"/>
          <w:sz w:val="28"/>
          <w:szCs w:val="28"/>
          <w:lang w:bidi="ar-SA"/>
        </w:rPr>
        <w:t xml:space="preserve"> Майское шоссе, 39А/8</w:t>
      </w:r>
      <w:r w:rsidRPr="00A420A1">
        <w:rPr>
          <w:rFonts w:ascii="Times New Roman" w:eastAsia="Calibri" w:hAnsi="Times New Roman" w:cs="Times New Roman"/>
          <w:b/>
          <w:color w:val="auto"/>
          <w:sz w:val="28"/>
          <w:szCs w:val="28"/>
          <w:lang w:bidi="ar-SA"/>
        </w:rPr>
        <w:t>,</w:t>
      </w:r>
      <w:r w:rsidRPr="00A420A1">
        <w:rPr>
          <w:rFonts w:ascii="Times New Roman" w:eastAsia="Calibri" w:hAnsi="Times New Roman" w:cs="Times New Roman"/>
          <w:color w:val="auto"/>
          <w:sz w:val="28"/>
          <w:szCs w:val="28"/>
          <w:lang w:bidi="ar-SA"/>
        </w:rPr>
        <w:t xml:space="preserve"> в состав которого входят следующие объекты, принадлежащие АО «ПО ЭХЗ» на праве собственности:</w:t>
      </w:r>
    </w:p>
    <w:p w:rsidR="005C16B7" w:rsidRPr="006F1A5A" w:rsidRDefault="005C16B7" w:rsidP="00A420A1">
      <w:pPr>
        <w:widowControl/>
        <w:ind w:firstLine="851"/>
        <w:jc w:val="both"/>
        <w:rPr>
          <w:rFonts w:ascii="Times New Roman" w:eastAsia="Calibri" w:hAnsi="Times New Roman" w:cs="Times New Roman"/>
          <w:color w:val="auto"/>
          <w:sz w:val="28"/>
          <w:szCs w:val="28"/>
          <w:lang w:bidi="ar-SA"/>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3402"/>
        <w:gridCol w:w="2268"/>
        <w:gridCol w:w="3546"/>
      </w:tblGrid>
      <w:tr w:rsidR="005C16B7" w:rsidRPr="005C16B7" w:rsidTr="005C16B7">
        <w:trPr>
          <w:trHeight w:val="589"/>
        </w:trPr>
        <w:tc>
          <w:tcPr>
            <w:tcW w:w="851" w:type="dxa"/>
            <w:tcMar>
              <w:top w:w="72" w:type="dxa"/>
              <w:left w:w="144" w:type="dxa"/>
              <w:bottom w:w="72" w:type="dxa"/>
              <w:right w:w="144" w:type="dxa"/>
            </w:tcMar>
            <w:vAlign w:val="center"/>
            <w:hideMark/>
          </w:tcPr>
          <w:p w:rsidR="005C16B7" w:rsidRPr="005C16B7" w:rsidRDefault="005C16B7" w:rsidP="005C16B7">
            <w:pPr>
              <w:widowControl/>
              <w:jc w:val="center"/>
              <w:rPr>
                <w:rFonts w:ascii="Times New Roman" w:eastAsia="Calibri" w:hAnsi="Times New Roman" w:cs="Times New Roman"/>
                <w:b/>
                <w:color w:val="auto"/>
                <w:lang w:bidi="ar-SA"/>
              </w:rPr>
            </w:pPr>
            <w:r w:rsidRPr="005C16B7">
              <w:rPr>
                <w:rFonts w:ascii="Times New Roman" w:eastAsia="Calibri" w:hAnsi="Times New Roman" w:cs="Times New Roman"/>
                <w:b/>
                <w:bCs/>
                <w:color w:val="auto"/>
                <w:kern w:val="24"/>
                <w:lang w:bidi="ar-SA"/>
              </w:rPr>
              <w:t xml:space="preserve">№ </w:t>
            </w:r>
            <w:proofErr w:type="gramStart"/>
            <w:r w:rsidRPr="005C16B7">
              <w:rPr>
                <w:rFonts w:ascii="Times New Roman" w:eastAsia="Calibri" w:hAnsi="Times New Roman" w:cs="Times New Roman"/>
                <w:b/>
                <w:bCs/>
                <w:color w:val="auto"/>
                <w:kern w:val="24"/>
                <w:lang w:bidi="ar-SA"/>
              </w:rPr>
              <w:t>п</w:t>
            </w:r>
            <w:proofErr w:type="gramEnd"/>
            <w:r w:rsidRPr="005C16B7">
              <w:rPr>
                <w:rFonts w:ascii="Times New Roman" w:eastAsia="Calibri" w:hAnsi="Times New Roman" w:cs="Times New Roman"/>
                <w:b/>
                <w:bCs/>
                <w:color w:val="auto"/>
                <w:kern w:val="24"/>
                <w:lang w:bidi="ar-SA"/>
              </w:rPr>
              <w:t>/п</w:t>
            </w:r>
          </w:p>
        </w:tc>
        <w:tc>
          <w:tcPr>
            <w:tcW w:w="9216" w:type="dxa"/>
            <w:gridSpan w:val="3"/>
            <w:tcMar>
              <w:top w:w="72" w:type="dxa"/>
              <w:left w:w="144" w:type="dxa"/>
              <w:bottom w:w="72" w:type="dxa"/>
              <w:right w:w="144" w:type="dxa"/>
            </w:tcMar>
            <w:vAlign w:val="center"/>
            <w:hideMark/>
          </w:tcPr>
          <w:p w:rsidR="005C16B7" w:rsidRPr="005C16B7" w:rsidRDefault="005C16B7" w:rsidP="005C16B7">
            <w:pPr>
              <w:widowControl/>
              <w:jc w:val="center"/>
              <w:rPr>
                <w:rFonts w:ascii="Times New Roman" w:eastAsia="Calibri" w:hAnsi="Times New Roman" w:cs="Times New Roman"/>
                <w:b/>
                <w:bCs/>
                <w:color w:val="auto"/>
                <w:kern w:val="24"/>
                <w:lang w:bidi="ar-SA"/>
              </w:rPr>
            </w:pPr>
            <w:r w:rsidRPr="005C16B7">
              <w:rPr>
                <w:rFonts w:ascii="Times New Roman" w:eastAsia="Calibri" w:hAnsi="Times New Roman" w:cs="Times New Roman"/>
                <w:b/>
                <w:bCs/>
                <w:color w:val="auto"/>
                <w:kern w:val="24"/>
                <w:lang w:bidi="ar-SA"/>
              </w:rPr>
              <w:t>Объекты</w:t>
            </w:r>
          </w:p>
        </w:tc>
      </w:tr>
      <w:tr w:rsidR="005C16B7" w:rsidRPr="005C16B7" w:rsidTr="005C16B7">
        <w:trPr>
          <w:trHeight w:val="264"/>
        </w:trPr>
        <w:tc>
          <w:tcPr>
            <w:tcW w:w="10067" w:type="dxa"/>
            <w:gridSpan w:val="4"/>
            <w:tcMar>
              <w:top w:w="72" w:type="dxa"/>
              <w:left w:w="144" w:type="dxa"/>
              <w:bottom w:w="72" w:type="dxa"/>
              <w:right w:w="144" w:type="dxa"/>
            </w:tcMar>
            <w:vAlign w:val="center"/>
            <w:hideMark/>
          </w:tcPr>
          <w:p w:rsidR="005C16B7" w:rsidRPr="005C16B7" w:rsidRDefault="005C16B7" w:rsidP="005C16B7">
            <w:pPr>
              <w:widowControl/>
              <w:numPr>
                <w:ilvl w:val="0"/>
                <w:numId w:val="53"/>
              </w:numPr>
              <w:spacing w:after="200" w:line="276" w:lineRule="auto"/>
              <w:ind w:left="0" w:firstLine="0"/>
              <w:contextualSpacing/>
              <w:jc w:val="center"/>
              <w:rPr>
                <w:rFonts w:ascii="Times New Roman" w:eastAsia="Calibri" w:hAnsi="Times New Roman" w:cs="Times New Roman"/>
                <w:b/>
                <w:bCs/>
                <w:color w:val="auto"/>
                <w:kern w:val="24"/>
                <w:lang w:bidi="ar-SA"/>
              </w:rPr>
            </w:pPr>
            <w:r w:rsidRPr="005C16B7">
              <w:rPr>
                <w:rFonts w:ascii="Times New Roman" w:eastAsia="Calibri" w:hAnsi="Times New Roman" w:cs="Times New Roman"/>
                <w:b/>
                <w:bCs/>
                <w:color w:val="auto"/>
                <w:kern w:val="24"/>
                <w:lang w:bidi="ar-SA"/>
              </w:rPr>
              <w:t>Недвижимое имущество</w:t>
            </w:r>
          </w:p>
        </w:tc>
      </w:tr>
      <w:tr w:rsidR="005C16B7" w:rsidRPr="005C16B7" w:rsidTr="005C16B7">
        <w:trPr>
          <w:trHeight w:val="264"/>
        </w:trPr>
        <w:tc>
          <w:tcPr>
            <w:tcW w:w="851" w:type="dxa"/>
            <w:tcMar>
              <w:top w:w="72" w:type="dxa"/>
              <w:left w:w="144" w:type="dxa"/>
              <w:bottom w:w="72" w:type="dxa"/>
              <w:right w:w="144" w:type="dxa"/>
            </w:tcMar>
            <w:vAlign w:val="center"/>
          </w:tcPr>
          <w:p w:rsidR="005C16B7" w:rsidRPr="005C16B7" w:rsidRDefault="005C16B7" w:rsidP="005C16B7">
            <w:pPr>
              <w:widowControl/>
              <w:jc w:val="center"/>
              <w:rPr>
                <w:rFonts w:ascii="Times New Roman" w:eastAsia="Calibri" w:hAnsi="Times New Roman" w:cs="Times New Roman"/>
                <w:color w:val="auto"/>
                <w:lang w:eastAsia="en-US" w:bidi="ar-SA"/>
              </w:rPr>
            </w:pPr>
            <w:r w:rsidRPr="005C16B7">
              <w:rPr>
                <w:rFonts w:ascii="Times New Roman" w:eastAsia="Calibri" w:hAnsi="Times New Roman" w:cs="Times New Roman"/>
                <w:color w:val="auto"/>
                <w:lang w:eastAsia="en-US" w:bidi="ar-SA"/>
              </w:rPr>
              <w:t>1.1</w:t>
            </w:r>
          </w:p>
        </w:tc>
        <w:tc>
          <w:tcPr>
            <w:tcW w:w="9216" w:type="dxa"/>
            <w:gridSpan w:val="3"/>
            <w:tcMar>
              <w:top w:w="72" w:type="dxa"/>
              <w:left w:w="144" w:type="dxa"/>
              <w:bottom w:w="72" w:type="dxa"/>
              <w:right w:w="144" w:type="dxa"/>
            </w:tcMar>
            <w:vAlign w:val="bottom"/>
          </w:tcPr>
          <w:p w:rsidR="005C16B7" w:rsidRPr="005C16B7" w:rsidRDefault="005C16B7" w:rsidP="005C16B7">
            <w:pPr>
              <w:tabs>
                <w:tab w:val="left" w:pos="142"/>
                <w:tab w:val="left" w:pos="426"/>
                <w:tab w:val="left" w:pos="1134"/>
                <w:tab w:val="left" w:pos="1701"/>
              </w:tabs>
              <w:jc w:val="both"/>
              <w:rPr>
                <w:rFonts w:ascii="Times New Roman" w:eastAsia="Calibri" w:hAnsi="Times New Roman" w:cs="Times New Roman"/>
                <w:kern w:val="24"/>
                <w:lang w:bidi="ar-SA"/>
              </w:rPr>
            </w:pPr>
            <w:r w:rsidRPr="005C16B7">
              <w:rPr>
                <w:rFonts w:ascii="Times New Roman" w:eastAsia="Calibri" w:hAnsi="Times New Roman" w:cs="Times New Roman"/>
                <w:color w:val="auto"/>
                <w:lang w:eastAsia="en-US" w:bidi="ar-SA"/>
              </w:rPr>
              <w:t xml:space="preserve">Помещение № 7 в здании склада № 10; назначение: нежилое; общая площадь 441,2 </w:t>
            </w:r>
            <w:proofErr w:type="spellStart"/>
            <w:r w:rsidRPr="005C16B7">
              <w:rPr>
                <w:rFonts w:ascii="Times New Roman" w:eastAsia="Calibri" w:hAnsi="Times New Roman" w:cs="Times New Roman"/>
                <w:color w:val="auto"/>
                <w:lang w:eastAsia="en-US" w:bidi="ar-SA"/>
              </w:rPr>
              <w:t>кв.м</w:t>
            </w:r>
            <w:proofErr w:type="spellEnd"/>
            <w:r w:rsidRPr="005C16B7">
              <w:rPr>
                <w:rFonts w:ascii="Times New Roman" w:eastAsia="Calibri" w:hAnsi="Times New Roman" w:cs="Times New Roman"/>
                <w:color w:val="auto"/>
                <w:lang w:eastAsia="en-US" w:bidi="ar-SA"/>
              </w:rPr>
              <w:t xml:space="preserve">., этаж 1, год постройки 1956, материал стен кирпич, адрес: </w:t>
            </w:r>
            <w:r w:rsidRPr="005C16B7">
              <w:rPr>
                <w:rFonts w:ascii="Times New Roman" w:eastAsia="Calibri" w:hAnsi="Times New Roman" w:cs="Times New Roman"/>
                <w:kern w:val="24"/>
                <w:lang w:bidi="ar-SA"/>
              </w:rPr>
              <w:t>Красноярский край, г. Зеленогорск, ул. Майское шоссе, 39А/8. Помещение № 7 в здании склада № 10 принадлежит АО «ПО ЭХЗ» на праве собственности (свидетельство о государственной регистрации права серии 24 ЕЗ № 943922 от 21.10.2008).</w:t>
            </w:r>
          </w:p>
        </w:tc>
      </w:tr>
      <w:tr w:rsidR="005C16B7" w:rsidRPr="005C16B7" w:rsidTr="005C16B7">
        <w:trPr>
          <w:trHeight w:val="264"/>
        </w:trPr>
        <w:tc>
          <w:tcPr>
            <w:tcW w:w="851" w:type="dxa"/>
            <w:tcMar>
              <w:top w:w="72" w:type="dxa"/>
              <w:left w:w="144" w:type="dxa"/>
              <w:bottom w:w="72" w:type="dxa"/>
              <w:right w:w="144" w:type="dxa"/>
            </w:tcMar>
            <w:vAlign w:val="center"/>
            <w:hideMark/>
          </w:tcPr>
          <w:p w:rsidR="005C16B7" w:rsidRPr="005C16B7" w:rsidRDefault="005C16B7" w:rsidP="005C16B7">
            <w:pPr>
              <w:widowControl/>
              <w:jc w:val="center"/>
              <w:rPr>
                <w:rFonts w:ascii="Times New Roman" w:eastAsia="Calibri" w:hAnsi="Times New Roman" w:cs="Times New Roman"/>
                <w:color w:val="auto"/>
                <w:lang w:eastAsia="en-US" w:bidi="ar-SA"/>
              </w:rPr>
            </w:pPr>
            <w:r w:rsidRPr="005C16B7">
              <w:rPr>
                <w:rFonts w:ascii="Times New Roman" w:eastAsia="Calibri" w:hAnsi="Times New Roman" w:cs="Times New Roman"/>
                <w:color w:val="auto"/>
                <w:lang w:eastAsia="en-US" w:bidi="ar-SA"/>
              </w:rPr>
              <w:t>1.2</w:t>
            </w:r>
          </w:p>
        </w:tc>
        <w:tc>
          <w:tcPr>
            <w:tcW w:w="9216" w:type="dxa"/>
            <w:gridSpan w:val="3"/>
            <w:tcMar>
              <w:top w:w="72" w:type="dxa"/>
              <w:left w:w="144" w:type="dxa"/>
              <w:bottom w:w="72" w:type="dxa"/>
              <w:right w:w="144" w:type="dxa"/>
            </w:tcMar>
            <w:vAlign w:val="bottom"/>
            <w:hideMark/>
          </w:tcPr>
          <w:p w:rsidR="005C16B7" w:rsidRPr="005C16B7" w:rsidRDefault="005C16B7" w:rsidP="005C16B7">
            <w:pPr>
              <w:tabs>
                <w:tab w:val="left" w:pos="142"/>
                <w:tab w:val="left" w:pos="426"/>
                <w:tab w:val="left" w:pos="1134"/>
                <w:tab w:val="left" w:pos="1701"/>
              </w:tabs>
              <w:jc w:val="both"/>
              <w:rPr>
                <w:rFonts w:ascii="Times New Roman" w:eastAsia="Calibri" w:hAnsi="Times New Roman" w:cs="Times New Roman"/>
                <w:kern w:val="24"/>
                <w:lang w:bidi="ar-SA"/>
              </w:rPr>
            </w:pPr>
            <w:r w:rsidRPr="005C16B7">
              <w:rPr>
                <w:rFonts w:ascii="Times New Roman" w:eastAsia="Calibri" w:hAnsi="Times New Roman" w:cs="Times New Roman"/>
                <w:kern w:val="24"/>
                <w:lang w:bidi="ar-SA"/>
              </w:rPr>
              <w:t xml:space="preserve">Помещение № 8А в здании склада № 10; назначение: нежилое; общая площадь 1298 </w:t>
            </w:r>
            <w:proofErr w:type="spellStart"/>
            <w:r w:rsidRPr="005C16B7">
              <w:rPr>
                <w:rFonts w:ascii="Times New Roman" w:eastAsia="Calibri" w:hAnsi="Times New Roman" w:cs="Times New Roman"/>
                <w:kern w:val="24"/>
                <w:lang w:bidi="ar-SA"/>
              </w:rPr>
              <w:t>кв.м</w:t>
            </w:r>
            <w:proofErr w:type="spellEnd"/>
            <w:r w:rsidRPr="005C16B7">
              <w:rPr>
                <w:rFonts w:ascii="Times New Roman" w:eastAsia="Calibri" w:hAnsi="Times New Roman" w:cs="Times New Roman"/>
                <w:kern w:val="24"/>
                <w:lang w:bidi="ar-SA"/>
              </w:rPr>
              <w:t>., этаж 1, год постройки 1956, материал стен кирпич, адрес: Красноярский край, г. Зеленогорск, ул. Майское шоссе, 39А/8. Помещение № 8А в здании склада № 10 принадлежит АО «ПО ЭХЗ» на праве собственности (свидетельство о государственной регистрации права серии 24 ЕЗ № 943925 от 21.10.2008).</w:t>
            </w:r>
          </w:p>
        </w:tc>
      </w:tr>
      <w:tr w:rsidR="005C16B7" w:rsidRPr="005C16B7" w:rsidTr="005C16B7">
        <w:trPr>
          <w:trHeight w:val="264"/>
        </w:trPr>
        <w:tc>
          <w:tcPr>
            <w:tcW w:w="10067" w:type="dxa"/>
            <w:gridSpan w:val="4"/>
            <w:tcMar>
              <w:top w:w="72" w:type="dxa"/>
              <w:left w:w="144" w:type="dxa"/>
              <w:bottom w:w="72" w:type="dxa"/>
              <w:right w:w="144" w:type="dxa"/>
            </w:tcMar>
            <w:vAlign w:val="center"/>
          </w:tcPr>
          <w:p w:rsidR="005C16B7" w:rsidRPr="005C16B7" w:rsidRDefault="005C16B7" w:rsidP="005C16B7">
            <w:pPr>
              <w:widowControl/>
              <w:numPr>
                <w:ilvl w:val="0"/>
                <w:numId w:val="53"/>
              </w:numPr>
              <w:tabs>
                <w:tab w:val="left" w:pos="142"/>
                <w:tab w:val="left" w:pos="426"/>
                <w:tab w:val="left" w:pos="707"/>
                <w:tab w:val="left" w:pos="1134"/>
              </w:tabs>
              <w:spacing w:after="200" w:line="276" w:lineRule="auto"/>
              <w:ind w:left="0" w:firstLine="0"/>
              <w:contextualSpacing/>
              <w:jc w:val="center"/>
              <w:rPr>
                <w:rFonts w:ascii="Times New Roman" w:eastAsia="Calibri" w:hAnsi="Times New Roman" w:cs="Times New Roman"/>
                <w:b/>
                <w:color w:val="auto"/>
                <w:lang w:bidi="ar-SA"/>
              </w:rPr>
            </w:pPr>
            <w:r w:rsidRPr="005C16B7">
              <w:rPr>
                <w:rFonts w:ascii="Times New Roman" w:eastAsia="Calibri" w:hAnsi="Times New Roman" w:cs="Times New Roman"/>
                <w:b/>
                <w:color w:val="auto"/>
                <w:lang w:eastAsia="en-US" w:bidi="ar-SA"/>
              </w:rPr>
              <w:t>Прочее (движимое) имущество, входящее в состав имущественного комплекса:</w:t>
            </w:r>
          </w:p>
        </w:tc>
      </w:tr>
      <w:tr w:rsidR="005C16B7" w:rsidRPr="005C16B7" w:rsidTr="005C16B7">
        <w:trPr>
          <w:trHeight w:val="264"/>
        </w:trPr>
        <w:tc>
          <w:tcPr>
            <w:tcW w:w="851" w:type="dxa"/>
            <w:tcMar>
              <w:top w:w="72" w:type="dxa"/>
              <w:left w:w="144" w:type="dxa"/>
              <w:bottom w:w="72" w:type="dxa"/>
              <w:right w:w="144" w:type="dxa"/>
            </w:tcMar>
            <w:vAlign w:val="center"/>
          </w:tcPr>
          <w:p w:rsidR="005C16B7" w:rsidRPr="005C16B7" w:rsidRDefault="005C16B7" w:rsidP="005C16B7">
            <w:pPr>
              <w:widowControl/>
              <w:jc w:val="center"/>
              <w:rPr>
                <w:rFonts w:ascii="Times New Roman" w:eastAsia="Calibri" w:hAnsi="Times New Roman" w:cs="Times New Roman"/>
                <w:bCs/>
                <w:color w:val="auto"/>
                <w:lang w:bidi="ar-SA"/>
              </w:rPr>
            </w:pPr>
            <w:r w:rsidRPr="005C16B7">
              <w:rPr>
                <w:rFonts w:ascii="Times New Roman" w:eastAsia="Calibri" w:hAnsi="Times New Roman" w:cs="Times New Roman"/>
                <w:bCs/>
                <w:color w:val="auto"/>
                <w:lang w:bidi="ar-SA"/>
              </w:rPr>
              <w:t>№</w:t>
            </w:r>
            <w:proofErr w:type="gramStart"/>
            <w:r w:rsidRPr="005C16B7">
              <w:rPr>
                <w:rFonts w:ascii="Times New Roman" w:eastAsia="Calibri" w:hAnsi="Times New Roman" w:cs="Times New Roman"/>
                <w:bCs/>
                <w:color w:val="auto"/>
                <w:lang w:bidi="ar-SA"/>
              </w:rPr>
              <w:t>п</w:t>
            </w:r>
            <w:proofErr w:type="gramEnd"/>
            <w:r w:rsidRPr="005C16B7">
              <w:rPr>
                <w:rFonts w:ascii="Times New Roman" w:eastAsia="Calibri" w:hAnsi="Times New Roman" w:cs="Times New Roman"/>
                <w:bCs/>
                <w:color w:val="auto"/>
                <w:lang w:bidi="ar-SA"/>
              </w:rPr>
              <w:t>/п</w:t>
            </w:r>
          </w:p>
        </w:tc>
        <w:tc>
          <w:tcPr>
            <w:tcW w:w="3402" w:type="dxa"/>
            <w:tcMar>
              <w:top w:w="72" w:type="dxa"/>
              <w:left w:w="144" w:type="dxa"/>
              <w:bottom w:w="72" w:type="dxa"/>
              <w:right w:w="144" w:type="dxa"/>
            </w:tcMar>
            <w:vAlign w:val="center"/>
          </w:tcPr>
          <w:p w:rsidR="005C16B7" w:rsidRPr="005C16B7" w:rsidRDefault="005C16B7" w:rsidP="005C16B7">
            <w:pPr>
              <w:widowControl/>
              <w:jc w:val="center"/>
              <w:rPr>
                <w:rFonts w:ascii="Times New Roman" w:eastAsia="Calibri" w:hAnsi="Times New Roman" w:cs="Times New Roman"/>
                <w:bCs/>
                <w:color w:val="auto"/>
                <w:lang w:bidi="ar-SA"/>
              </w:rPr>
            </w:pPr>
            <w:r w:rsidRPr="005C16B7">
              <w:rPr>
                <w:rFonts w:ascii="Times New Roman" w:eastAsia="Calibri" w:hAnsi="Times New Roman" w:cs="Times New Roman"/>
                <w:bCs/>
                <w:color w:val="auto"/>
                <w:lang w:bidi="ar-SA"/>
              </w:rPr>
              <w:t>Наименование</w:t>
            </w:r>
          </w:p>
        </w:tc>
        <w:tc>
          <w:tcPr>
            <w:tcW w:w="2268" w:type="dxa"/>
            <w:vAlign w:val="center"/>
          </w:tcPr>
          <w:p w:rsidR="005C16B7" w:rsidRPr="005C16B7" w:rsidRDefault="005C16B7" w:rsidP="005C16B7">
            <w:pPr>
              <w:widowControl/>
              <w:jc w:val="center"/>
              <w:rPr>
                <w:rFonts w:ascii="Times New Roman" w:eastAsia="Calibri" w:hAnsi="Times New Roman" w:cs="Times New Roman"/>
                <w:bCs/>
                <w:color w:val="auto"/>
                <w:lang w:bidi="ar-SA"/>
              </w:rPr>
            </w:pPr>
            <w:r w:rsidRPr="005C16B7">
              <w:rPr>
                <w:rFonts w:ascii="Times New Roman" w:eastAsia="Calibri" w:hAnsi="Times New Roman" w:cs="Times New Roman"/>
                <w:bCs/>
                <w:color w:val="auto"/>
                <w:lang w:bidi="ar-SA"/>
              </w:rPr>
              <w:t>Инвентарный номер</w:t>
            </w:r>
          </w:p>
        </w:tc>
        <w:tc>
          <w:tcPr>
            <w:tcW w:w="3546" w:type="dxa"/>
            <w:vAlign w:val="center"/>
          </w:tcPr>
          <w:p w:rsidR="005C16B7" w:rsidRPr="005C16B7" w:rsidRDefault="005C16B7" w:rsidP="005C16B7">
            <w:pPr>
              <w:widowControl/>
              <w:jc w:val="center"/>
              <w:rPr>
                <w:rFonts w:ascii="Times New Roman" w:eastAsia="Calibri" w:hAnsi="Times New Roman" w:cs="Times New Roman"/>
                <w:bCs/>
                <w:color w:val="auto"/>
                <w:lang w:bidi="ar-SA"/>
              </w:rPr>
            </w:pPr>
            <w:r w:rsidRPr="005C16B7">
              <w:rPr>
                <w:rFonts w:ascii="Times New Roman" w:eastAsia="Calibri" w:hAnsi="Times New Roman" w:cs="Times New Roman"/>
                <w:bCs/>
                <w:color w:val="auto"/>
                <w:lang w:bidi="ar-SA"/>
              </w:rPr>
              <w:t>Технические характеристики</w:t>
            </w:r>
          </w:p>
        </w:tc>
      </w:tr>
      <w:tr w:rsidR="005C16B7" w:rsidRPr="005C16B7" w:rsidTr="005C16B7">
        <w:trPr>
          <w:trHeight w:val="264"/>
        </w:trPr>
        <w:tc>
          <w:tcPr>
            <w:tcW w:w="851" w:type="dxa"/>
            <w:tcMar>
              <w:top w:w="72" w:type="dxa"/>
              <w:left w:w="144" w:type="dxa"/>
              <w:bottom w:w="72" w:type="dxa"/>
              <w:right w:w="144" w:type="dxa"/>
            </w:tcMar>
            <w:vAlign w:val="center"/>
          </w:tcPr>
          <w:p w:rsidR="005C16B7" w:rsidRPr="005C16B7" w:rsidRDefault="005C16B7" w:rsidP="005C16B7">
            <w:pPr>
              <w:widowControl/>
              <w:jc w:val="center"/>
              <w:rPr>
                <w:rFonts w:ascii="Times New Roman" w:eastAsia="Calibri" w:hAnsi="Times New Roman" w:cs="Times New Roman"/>
                <w:color w:val="auto"/>
                <w:lang w:eastAsia="en-US" w:bidi="ar-SA"/>
              </w:rPr>
            </w:pPr>
            <w:r w:rsidRPr="005C16B7">
              <w:rPr>
                <w:rFonts w:ascii="Times New Roman" w:eastAsia="Calibri" w:hAnsi="Times New Roman" w:cs="Times New Roman"/>
                <w:color w:val="auto"/>
                <w:lang w:eastAsia="en-US" w:bidi="ar-SA"/>
              </w:rPr>
              <w:t>2.1.</w:t>
            </w:r>
          </w:p>
        </w:tc>
        <w:tc>
          <w:tcPr>
            <w:tcW w:w="3402" w:type="dxa"/>
            <w:tcMar>
              <w:top w:w="72" w:type="dxa"/>
              <w:left w:w="144" w:type="dxa"/>
              <w:bottom w:w="72" w:type="dxa"/>
              <w:right w:w="144" w:type="dxa"/>
            </w:tcMar>
            <w:vAlign w:val="center"/>
          </w:tcPr>
          <w:p w:rsidR="005C16B7" w:rsidRPr="005C16B7" w:rsidRDefault="005C16B7" w:rsidP="005C16B7">
            <w:pPr>
              <w:widowControl/>
              <w:jc w:val="both"/>
              <w:rPr>
                <w:rFonts w:ascii="Times New Roman" w:eastAsia="Calibri" w:hAnsi="Times New Roman" w:cs="Times New Roman"/>
                <w:color w:val="auto"/>
                <w:lang w:bidi="ar-SA"/>
              </w:rPr>
            </w:pPr>
            <w:r w:rsidRPr="005C16B7">
              <w:rPr>
                <w:rFonts w:ascii="Times New Roman" w:eastAsia="Calibri" w:hAnsi="Times New Roman" w:cs="Times New Roman"/>
                <w:color w:val="auto"/>
                <w:lang w:eastAsia="en-US" w:bidi="ar-SA"/>
              </w:rPr>
              <w:t>Пожарно-охранная сигнализация склада 10Б</w:t>
            </w:r>
          </w:p>
        </w:tc>
        <w:tc>
          <w:tcPr>
            <w:tcW w:w="2268" w:type="dxa"/>
          </w:tcPr>
          <w:p w:rsidR="005C16B7" w:rsidRPr="005C16B7" w:rsidRDefault="005C16B7" w:rsidP="005C16B7">
            <w:pPr>
              <w:widowControl/>
              <w:jc w:val="center"/>
              <w:rPr>
                <w:rFonts w:ascii="Times New Roman" w:eastAsia="Calibri" w:hAnsi="Times New Roman" w:cs="Times New Roman"/>
                <w:color w:val="auto"/>
                <w:lang w:bidi="ar-SA"/>
              </w:rPr>
            </w:pPr>
            <w:r w:rsidRPr="005C16B7">
              <w:rPr>
                <w:rFonts w:ascii="Times New Roman" w:eastAsia="Calibri" w:hAnsi="Times New Roman" w:cs="Times New Roman"/>
                <w:color w:val="auto"/>
                <w:lang w:eastAsia="en-US" w:bidi="ar-SA"/>
              </w:rPr>
              <w:t>9030240</w:t>
            </w:r>
          </w:p>
        </w:tc>
        <w:tc>
          <w:tcPr>
            <w:tcW w:w="3546" w:type="dxa"/>
          </w:tcPr>
          <w:p w:rsidR="003D32FF" w:rsidRDefault="003D32FF" w:rsidP="005C16B7">
            <w:pPr>
              <w:widowControl/>
              <w:jc w:val="center"/>
              <w:rPr>
                <w:rFonts w:ascii="Times New Roman" w:eastAsia="Calibri" w:hAnsi="Times New Roman" w:cs="Times New Roman"/>
                <w:lang w:val="en-US" w:bidi="ar-SA"/>
              </w:rPr>
            </w:pPr>
            <w:r w:rsidRPr="003D32FF">
              <w:rPr>
                <w:rFonts w:ascii="Times New Roman" w:eastAsia="Calibri" w:hAnsi="Times New Roman" w:cs="Times New Roman"/>
                <w:lang w:bidi="ar-SA"/>
              </w:rPr>
              <w:t>Приёмно-контрольный прибо</w:t>
            </w:r>
            <w:proofErr w:type="gramStart"/>
            <w:r w:rsidRPr="003D32FF">
              <w:rPr>
                <w:rFonts w:ascii="Times New Roman" w:eastAsia="Calibri" w:hAnsi="Times New Roman" w:cs="Times New Roman"/>
                <w:lang w:bidi="ar-SA"/>
              </w:rPr>
              <w:t>р"</w:t>
            </w:r>
            <w:proofErr w:type="gramEnd"/>
            <w:r w:rsidRPr="003D32FF">
              <w:rPr>
                <w:rFonts w:ascii="Times New Roman" w:eastAsia="Calibri" w:hAnsi="Times New Roman" w:cs="Times New Roman"/>
                <w:lang w:bidi="ar-SA"/>
              </w:rPr>
              <w:t xml:space="preserve">Сигнал-10"-3шт., С200-СП1-2шт.; пульт управления С200-БКИ-1 шт.; </w:t>
            </w:r>
            <w:proofErr w:type="spellStart"/>
            <w:r w:rsidRPr="003D32FF">
              <w:rPr>
                <w:rFonts w:ascii="Times New Roman" w:eastAsia="Calibri" w:hAnsi="Times New Roman" w:cs="Times New Roman"/>
                <w:lang w:bidi="ar-SA"/>
              </w:rPr>
              <w:t>извещатель</w:t>
            </w:r>
            <w:proofErr w:type="spellEnd"/>
            <w:r w:rsidRPr="003D32FF">
              <w:rPr>
                <w:rFonts w:ascii="Times New Roman" w:eastAsia="Calibri" w:hAnsi="Times New Roman" w:cs="Times New Roman"/>
                <w:lang w:bidi="ar-SA"/>
              </w:rPr>
              <w:t xml:space="preserve"> ИПР-3СУ-5 шт.; </w:t>
            </w:r>
            <w:proofErr w:type="spellStart"/>
            <w:r w:rsidRPr="003D32FF">
              <w:rPr>
                <w:rFonts w:ascii="Times New Roman" w:eastAsia="Calibri" w:hAnsi="Times New Roman" w:cs="Times New Roman"/>
                <w:lang w:bidi="ar-SA"/>
              </w:rPr>
              <w:t>Извещатель</w:t>
            </w:r>
            <w:proofErr w:type="spellEnd"/>
            <w:r w:rsidRPr="003D32FF">
              <w:rPr>
                <w:rFonts w:ascii="Times New Roman" w:eastAsia="Calibri" w:hAnsi="Times New Roman" w:cs="Times New Roman"/>
                <w:lang w:bidi="ar-SA"/>
              </w:rPr>
              <w:t xml:space="preserve"> тепловой искробезопасный ИП-103-5/1-А3- 84шт.; </w:t>
            </w:r>
            <w:proofErr w:type="spellStart"/>
            <w:r w:rsidRPr="003D32FF">
              <w:rPr>
                <w:rFonts w:ascii="Times New Roman" w:eastAsia="Calibri" w:hAnsi="Times New Roman" w:cs="Times New Roman"/>
                <w:lang w:bidi="ar-SA"/>
              </w:rPr>
              <w:t>оповещатель</w:t>
            </w:r>
            <w:proofErr w:type="spellEnd"/>
            <w:r w:rsidRPr="003D32FF">
              <w:rPr>
                <w:rFonts w:ascii="Times New Roman" w:eastAsia="Calibri" w:hAnsi="Times New Roman" w:cs="Times New Roman"/>
                <w:lang w:bidi="ar-SA"/>
              </w:rPr>
              <w:t xml:space="preserve"> охранно- пожарный" </w:t>
            </w:r>
            <w:proofErr w:type="spellStart"/>
            <w:r w:rsidRPr="003D32FF">
              <w:rPr>
                <w:rFonts w:ascii="Times New Roman" w:eastAsia="Calibri" w:hAnsi="Times New Roman" w:cs="Times New Roman"/>
                <w:lang w:bidi="ar-SA"/>
              </w:rPr>
              <w:t>Корбу</w:t>
            </w:r>
            <w:proofErr w:type="spellEnd"/>
            <w:r w:rsidRPr="003D32FF">
              <w:rPr>
                <w:rFonts w:ascii="Times New Roman" w:eastAsia="Calibri" w:hAnsi="Times New Roman" w:cs="Times New Roman"/>
                <w:lang w:bidi="ar-SA"/>
              </w:rPr>
              <w:t xml:space="preserve">" -3шт.; источник резервного питания "БИРП"- 2 шт.; устройство монтажное-8 шт.                                                    Щит АВР-1 шт.; щит ШР-1 шт.                                    Датчик движения-6шт. </w:t>
            </w:r>
            <w:proofErr w:type="spellStart"/>
            <w:r w:rsidRPr="003D32FF">
              <w:rPr>
                <w:rFonts w:ascii="Times New Roman" w:eastAsia="Calibri" w:hAnsi="Times New Roman" w:cs="Times New Roman"/>
                <w:lang w:bidi="ar-SA"/>
              </w:rPr>
              <w:t>Извещатель</w:t>
            </w:r>
            <w:proofErr w:type="spellEnd"/>
            <w:r w:rsidRPr="003D32FF">
              <w:rPr>
                <w:rFonts w:ascii="Times New Roman" w:eastAsia="Calibri" w:hAnsi="Times New Roman" w:cs="Times New Roman"/>
                <w:lang w:bidi="ar-SA"/>
              </w:rPr>
              <w:t xml:space="preserve"> охранный объёмный комбинированный "Сокол-2"-1шт.                                           Датчики СМК-1 на воротах-20шт.</w:t>
            </w:r>
          </w:p>
          <w:p w:rsidR="005C16B7" w:rsidRPr="005C16B7" w:rsidRDefault="005C16B7" w:rsidP="005C16B7">
            <w:pPr>
              <w:widowControl/>
              <w:jc w:val="center"/>
              <w:rPr>
                <w:rFonts w:ascii="Times New Roman" w:eastAsia="Calibri" w:hAnsi="Times New Roman" w:cs="Times New Roman"/>
                <w:lang w:bidi="ar-SA"/>
              </w:rPr>
            </w:pPr>
            <w:r w:rsidRPr="005C16B7">
              <w:rPr>
                <w:rFonts w:ascii="Times New Roman" w:eastAsia="Calibri" w:hAnsi="Times New Roman" w:cs="Times New Roman"/>
                <w:lang w:bidi="ar-SA"/>
              </w:rPr>
              <w:t>.</w:t>
            </w:r>
          </w:p>
          <w:p w:rsidR="005C16B7" w:rsidRPr="005C16B7" w:rsidRDefault="003D32FF" w:rsidP="005C16B7">
            <w:pPr>
              <w:widowControl/>
              <w:jc w:val="center"/>
              <w:rPr>
                <w:rFonts w:ascii="Times New Roman" w:eastAsia="Calibri" w:hAnsi="Times New Roman" w:cs="Times New Roman"/>
                <w:color w:val="auto"/>
                <w:lang w:bidi="ar-SA"/>
              </w:rPr>
            </w:pPr>
            <w:r w:rsidRPr="003D32FF">
              <w:rPr>
                <w:rFonts w:ascii="Times New Roman" w:eastAsia="Calibri" w:hAnsi="Times New Roman" w:cs="Times New Roman"/>
                <w:color w:val="auto"/>
                <w:lang w:bidi="ar-SA"/>
              </w:rPr>
              <w:t>Приёмно-контрольный прибор "Скат" -1шт.; приёмно-контрольный прибо</w:t>
            </w:r>
            <w:proofErr w:type="gramStart"/>
            <w:r w:rsidRPr="003D32FF">
              <w:rPr>
                <w:rFonts w:ascii="Times New Roman" w:eastAsia="Calibri" w:hAnsi="Times New Roman" w:cs="Times New Roman"/>
                <w:color w:val="auto"/>
                <w:lang w:bidi="ar-SA"/>
              </w:rPr>
              <w:t>р"</w:t>
            </w:r>
            <w:proofErr w:type="gramEnd"/>
            <w:r w:rsidRPr="003D32FF">
              <w:rPr>
                <w:rFonts w:ascii="Times New Roman" w:eastAsia="Calibri" w:hAnsi="Times New Roman" w:cs="Times New Roman"/>
                <w:color w:val="auto"/>
                <w:lang w:bidi="ar-SA"/>
              </w:rPr>
              <w:t xml:space="preserve">Сигнал-10"-  1шт.;       источник резервного питания "БИРП"-12 - 1 шт.;   </w:t>
            </w:r>
            <w:proofErr w:type="spellStart"/>
            <w:r w:rsidRPr="003D32FF">
              <w:rPr>
                <w:rFonts w:ascii="Times New Roman" w:eastAsia="Calibri" w:hAnsi="Times New Roman" w:cs="Times New Roman"/>
                <w:color w:val="auto"/>
                <w:lang w:bidi="ar-SA"/>
              </w:rPr>
              <w:t>Извещатель</w:t>
            </w:r>
            <w:proofErr w:type="spellEnd"/>
            <w:r w:rsidRPr="003D32FF">
              <w:rPr>
                <w:rFonts w:ascii="Times New Roman" w:eastAsia="Calibri" w:hAnsi="Times New Roman" w:cs="Times New Roman"/>
                <w:color w:val="auto"/>
                <w:lang w:bidi="ar-SA"/>
              </w:rPr>
              <w:t xml:space="preserve"> тепловой искробезопасный ИП-103-5/1-А3- 18шт.; </w:t>
            </w:r>
            <w:proofErr w:type="spellStart"/>
            <w:r w:rsidRPr="003D32FF">
              <w:rPr>
                <w:rFonts w:ascii="Times New Roman" w:eastAsia="Calibri" w:hAnsi="Times New Roman" w:cs="Times New Roman"/>
                <w:color w:val="auto"/>
                <w:lang w:bidi="ar-SA"/>
              </w:rPr>
              <w:t>оповещатель</w:t>
            </w:r>
            <w:proofErr w:type="spellEnd"/>
            <w:r w:rsidRPr="003D32FF">
              <w:rPr>
                <w:rFonts w:ascii="Times New Roman" w:eastAsia="Calibri" w:hAnsi="Times New Roman" w:cs="Times New Roman"/>
                <w:color w:val="auto"/>
                <w:lang w:bidi="ar-SA"/>
              </w:rPr>
              <w:t xml:space="preserve"> охранно- пожарный" </w:t>
            </w:r>
            <w:proofErr w:type="spellStart"/>
            <w:r w:rsidRPr="003D32FF">
              <w:rPr>
                <w:rFonts w:ascii="Times New Roman" w:eastAsia="Calibri" w:hAnsi="Times New Roman" w:cs="Times New Roman"/>
                <w:color w:val="auto"/>
                <w:lang w:bidi="ar-SA"/>
              </w:rPr>
              <w:t>Корбу</w:t>
            </w:r>
            <w:proofErr w:type="spellEnd"/>
            <w:r w:rsidRPr="003D32FF">
              <w:rPr>
                <w:rFonts w:ascii="Times New Roman" w:eastAsia="Calibri" w:hAnsi="Times New Roman" w:cs="Times New Roman"/>
                <w:color w:val="auto"/>
                <w:lang w:bidi="ar-SA"/>
              </w:rPr>
              <w:t xml:space="preserve">" -1шт.; устройство монтажное-3шт.;                                Датчик движения - 3 шт., </w:t>
            </w:r>
            <w:proofErr w:type="spellStart"/>
            <w:r w:rsidRPr="003D32FF">
              <w:rPr>
                <w:rFonts w:ascii="Times New Roman" w:eastAsia="Calibri" w:hAnsi="Times New Roman" w:cs="Times New Roman"/>
                <w:color w:val="auto"/>
                <w:lang w:bidi="ar-SA"/>
              </w:rPr>
              <w:t>Извещатель</w:t>
            </w:r>
            <w:proofErr w:type="spellEnd"/>
            <w:r w:rsidRPr="003D32FF">
              <w:rPr>
                <w:rFonts w:ascii="Times New Roman" w:eastAsia="Calibri" w:hAnsi="Times New Roman" w:cs="Times New Roman"/>
                <w:color w:val="auto"/>
                <w:lang w:bidi="ar-SA"/>
              </w:rPr>
              <w:t xml:space="preserve"> охранный объёмный комбинированный "Сокол-2"-1шт. </w:t>
            </w:r>
            <w:proofErr w:type="spellStart"/>
            <w:r w:rsidRPr="003D32FF">
              <w:rPr>
                <w:rFonts w:ascii="Times New Roman" w:eastAsia="Calibri" w:hAnsi="Times New Roman" w:cs="Times New Roman"/>
                <w:color w:val="auto"/>
                <w:lang w:bidi="ar-SA"/>
              </w:rPr>
              <w:t>Извещатель</w:t>
            </w:r>
            <w:proofErr w:type="spellEnd"/>
            <w:r w:rsidRPr="003D32FF">
              <w:rPr>
                <w:rFonts w:ascii="Times New Roman" w:eastAsia="Calibri" w:hAnsi="Times New Roman" w:cs="Times New Roman"/>
                <w:color w:val="auto"/>
                <w:lang w:bidi="ar-SA"/>
              </w:rPr>
              <w:t xml:space="preserve"> охранный поверхностный вибрационный  "Шорох-2" -3шт. Датчики СМК-1 на воротах-8шт.  </w:t>
            </w:r>
          </w:p>
        </w:tc>
      </w:tr>
      <w:tr w:rsidR="005C16B7" w:rsidRPr="005C16B7" w:rsidTr="005C16B7">
        <w:trPr>
          <w:trHeight w:val="264"/>
        </w:trPr>
        <w:tc>
          <w:tcPr>
            <w:tcW w:w="851" w:type="dxa"/>
            <w:tcMar>
              <w:top w:w="72" w:type="dxa"/>
              <w:left w:w="144" w:type="dxa"/>
              <w:bottom w:w="72" w:type="dxa"/>
              <w:right w:w="144" w:type="dxa"/>
            </w:tcMar>
            <w:vAlign w:val="center"/>
          </w:tcPr>
          <w:p w:rsidR="005C16B7" w:rsidRPr="005C16B7" w:rsidRDefault="005C16B7" w:rsidP="005C16B7">
            <w:pPr>
              <w:widowControl/>
              <w:jc w:val="center"/>
              <w:rPr>
                <w:rFonts w:ascii="Times New Roman" w:eastAsia="Calibri" w:hAnsi="Times New Roman" w:cs="Times New Roman"/>
                <w:color w:val="auto"/>
                <w:lang w:eastAsia="en-US" w:bidi="ar-SA"/>
              </w:rPr>
            </w:pPr>
            <w:r w:rsidRPr="005C16B7">
              <w:rPr>
                <w:rFonts w:ascii="Times New Roman" w:eastAsia="Calibri" w:hAnsi="Times New Roman" w:cs="Times New Roman"/>
                <w:color w:val="auto"/>
                <w:lang w:eastAsia="en-US" w:bidi="ar-SA"/>
              </w:rPr>
              <w:t>2.2.</w:t>
            </w:r>
          </w:p>
        </w:tc>
        <w:tc>
          <w:tcPr>
            <w:tcW w:w="3402" w:type="dxa"/>
            <w:tcMar>
              <w:top w:w="72" w:type="dxa"/>
              <w:left w:w="144" w:type="dxa"/>
              <w:bottom w:w="72" w:type="dxa"/>
              <w:right w:w="144" w:type="dxa"/>
            </w:tcMar>
            <w:vAlign w:val="center"/>
          </w:tcPr>
          <w:p w:rsidR="005C16B7" w:rsidRPr="005C16B7" w:rsidRDefault="005C16B7" w:rsidP="005C16B7">
            <w:pPr>
              <w:widowControl/>
              <w:jc w:val="both"/>
              <w:rPr>
                <w:rFonts w:ascii="Times New Roman" w:eastAsia="Calibri" w:hAnsi="Times New Roman" w:cs="Times New Roman"/>
                <w:color w:val="auto"/>
                <w:lang w:bidi="ar-SA"/>
              </w:rPr>
            </w:pPr>
            <w:r w:rsidRPr="005C16B7">
              <w:rPr>
                <w:rFonts w:ascii="Times New Roman" w:eastAsia="Calibri" w:hAnsi="Times New Roman" w:cs="Times New Roman"/>
                <w:color w:val="auto"/>
                <w:lang w:eastAsia="en-US" w:bidi="ar-SA"/>
              </w:rPr>
              <w:t xml:space="preserve">Холодильная камера </w:t>
            </w:r>
            <w:r w:rsidRPr="005C16B7">
              <w:rPr>
                <w:rFonts w:ascii="Times New Roman" w:eastAsia="Calibri" w:hAnsi="Times New Roman" w:cs="Times New Roman"/>
                <w:lang w:bidi="ar-SA"/>
              </w:rPr>
              <w:t>2DC-3/2Y</w:t>
            </w:r>
          </w:p>
        </w:tc>
        <w:tc>
          <w:tcPr>
            <w:tcW w:w="2268" w:type="dxa"/>
          </w:tcPr>
          <w:p w:rsidR="005C16B7" w:rsidRPr="005C16B7" w:rsidRDefault="005C16B7" w:rsidP="005C16B7">
            <w:pPr>
              <w:widowControl/>
              <w:jc w:val="center"/>
              <w:rPr>
                <w:rFonts w:ascii="Times New Roman" w:eastAsia="Calibri" w:hAnsi="Times New Roman" w:cs="Times New Roman"/>
                <w:color w:val="auto"/>
                <w:lang w:bidi="ar-SA"/>
              </w:rPr>
            </w:pPr>
            <w:r w:rsidRPr="005C16B7">
              <w:rPr>
                <w:rFonts w:ascii="Times New Roman" w:eastAsia="Calibri" w:hAnsi="Times New Roman" w:cs="Times New Roman"/>
                <w:lang w:bidi="ar-SA"/>
              </w:rPr>
              <w:t>9070018</w:t>
            </w:r>
          </w:p>
        </w:tc>
        <w:tc>
          <w:tcPr>
            <w:tcW w:w="3546" w:type="dxa"/>
          </w:tcPr>
          <w:p w:rsidR="005C16B7" w:rsidRPr="005C16B7" w:rsidRDefault="005C16B7" w:rsidP="005C16B7">
            <w:pPr>
              <w:widowControl/>
              <w:jc w:val="center"/>
              <w:rPr>
                <w:rFonts w:ascii="Times New Roman" w:eastAsia="Calibri" w:hAnsi="Times New Roman" w:cs="Times New Roman"/>
                <w:lang w:bidi="ar-SA"/>
              </w:rPr>
            </w:pPr>
            <w:r w:rsidRPr="005C16B7">
              <w:rPr>
                <w:rFonts w:ascii="Times New Roman" w:eastAsia="Calibri" w:hAnsi="Times New Roman" w:cs="Times New Roman"/>
                <w:lang w:bidi="ar-SA"/>
              </w:rPr>
              <w:t>Комплект замковых панелей (5170х5730х2720х80) с дверями РДО-1400.1800/80;   машина холодильная с выносным конденсатором 2DC-3/2Y</w:t>
            </w:r>
          </w:p>
          <w:p w:rsidR="005C16B7" w:rsidRPr="005C16B7" w:rsidRDefault="005C16B7" w:rsidP="005C16B7">
            <w:pPr>
              <w:widowControl/>
              <w:jc w:val="center"/>
              <w:rPr>
                <w:rFonts w:ascii="Times New Roman" w:eastAsia="Calibri" w:hAnsi="Times New Roman" w:cs="Times New Roman"/>
                <w:color w:val="auto"/>
                <w:lang w:bidi="ar-SA"/>
              </w:rPr>
            </w:pPr>
          </w:p>
        </w:tc>
      </w:tr>
    </w:tbl>
    <w:p w:rsidR="00B46040" w:rsidRPr="00B46040" w:rsidRDefault="00B46040" w:rsidP="00B46040">
      <w:pPr>
        <w:widowControl/>
        <w:ind w:firstLine="567"/>
        <w:jc w:val="both"/>
        <w:rPr>
          <w:rFonts w:ascii="Times New Roman" w:eastAsia="Calibri" w:hAnsi="Times New Roman" w:cs="Times New Roman"/>
          <w:color w:val="auto"/>
          <w:sz w:val="28"/>
          <w:szCs w:val="28"/>
          <w:lang w:bidi="ar-SA"/>
        </w:rPr>
      </w:pPr>
      <w:r w:rsidRPr="00B46040">
        <w:rPr>
          <w:rFonts w:ascii="Times New Roman" w:eastAsia="Calibri" w:hAnsi="Times New Roman" w:cs="Times New Roman"/>
          <w:color w:val="auto"/>
          <w:sz w:val="28"/>
          <w:szCs w:val="28"/>
          <w:lang w:bidi="ar-SA"/>
        </w:rPr>
        <w:t>Имущество продается одним лотом.</w:t>
      </w:r>
    </w:p>
    <w:p w:rsidR="00B46040" w:rsidRPr="00B46040" w:rsidRDefault="00B46040" w:rsidP="00B46040">
      <w:pPr>
        <w:widowControl/>
        <w:ind w:firstLine="567"/>
        <w:jc w:val="both"/>
        <w:rPr>
          <w:rFonts w:ascii="Times New Roman" w:eastAsia="Calibri" w:hAnsi="Times New Roman" w:cs="Times New Roman"/>
          <w:color w:val="auto"/>
          <w:sz w:val="28"/>
          <w:szCs w:val="28"/>
          <w:lang w:bidi="ar-SA"/>
        </w:rPr>
      </w:pPr>
      <w:r w:rsidRPr="00B46040">
        <w:rPr>
          <w:rFonts w:ascii="Times New Roman" w:eastAsia="Calibri" w:hAnsi="Times New Roman" w:cs="Times New Roman"/>
          <w:color w:val="auto"/>
          <w:sz w:val="28"/>
          <w:szCs w:val="28"/>
          <w:lang w:bidi="ar-SA"/>
        </w:rPr>
        <w:t>Обременения: отсутствуют.</w:t>
      </w:r>
    </w:p>
    <w:p w:rsidR="00B46040" w:rsidRPr="00B46040" w:rsidRDefault="00B46040" w:rsidP="00B46040">
      <w:pPr>
        <w:keepNext/>
        <w:keepLines/>
        <w:widowControl/>
        <w:tabs>
          <w:tab w:val="left" w:pos="1701"/>
        </w:tabs>
        <w:ind w:firstLine="567"/>
        <w:jc w:val="both"/>
        <w:outlineLvl w:val="1"/>
        <w:rPr>
          <w:rFonts w:ascii="Times New Roman" w:eastAsia="Calibri" w:hAnsi="Times New Roman" w:cs="Times New Roman"/>
          <w:bCs/>
          <w:color w:val="auto"/>
          <w:lang w:bidi="ar-SA"/>
        </w:rPr>
      </w:pPr>
    </w:p>
    <w:p w:rsidR="00E73B3A" w:rsidRDefault="00B46040" w:rsidP="00B46040">
      <w:pPr>
        <w:keepNext/>
        <w:keepLines/>
        <w:widowControl/>
        <w:tabs>
          <w:tab w:val="left" w:pos="1701"/>
        </w:tabs>
        <w:ind w:firstLine="567"/>
        <w:jc w:val="both"/>
        <w:outlineLvl w:val="1"/>
        <w:rPr>
          <w:rFonts w:ascii="Times New Roman" w:hAnsi="Times New Roman" w:cs="Times New Roman"/>
          <w:sz w:val="28"/>
          <w:szCs w:val="28"/>
        </w:rPr>
      </w:pPr>
      <w:r w:rsidRPr="00E73B3A">
        <w:rPr>
          <w:rFonts w:ascii="Times New Roman" w:eastAsia="Calibri" w:hAnsi="Times New Roman" w:cs="Times New Roman"/>
          <w:bCs/>
          <w:color w:val="auto"/>
          <w:sz w:val="28"/>
          <w:szCs w:val="28"/>
          <w:lang w:bidi="ar-SA"/>
        </w:rPr>
        <w:t xml:space="preserve">Земельный участок под объектом, в котором расположены помещения: общая площадь участка 5315 </w:t>
      </w:r>
      <w:proofErr w:type="spellStart"/>
      <w:r w:rsidRPr="00E73B3A">
        <w:rPr>
          <w:rFonts w:ascii="Times New Roman" w:eastAsia="Calibri" w:hAnsi="Times New Roman" w:cs="Times New Roman"/>
          <w:bCs/>
          <w:color w:val="auto"/>
          <w:sz w:val="28"/>
          <w:szCs w:val="28"/>
          <w:lang w:bidi="ar-SA"/>
        </w:rPr>
        <w:t>кв.м</w:t>
      </w:r>
      <w:proofErr w:type="spellEnd"/>
      <w:r w:rsidRPr="00E73B3A">
        <w:rPr>
          <w:rFonts w:ascii="Times New Roman" w:eastAsia="Calibri" w:hAnsi="Times New Roman" w:cs="Times New Roman"/>
          <w:bCs/>
          <w:color w:val="auto"/>
          <w:sz w:val="28"/>
          <w:szCs w:val="28"/>
          <w:lang w:bidi="ar-SA"/>
        </w:rPr>
        <w:t xml:space="preserve">., кадастровый № 24:59:0306001:480, категория земель – земли населенных пунктов, разрешенное использование – для использования  в целях эксплуатации помещений в здании склада № 10 и прилегающей территории. </w:t>
      </w:r>
      <w:r w:rsidR="00E73B3A" w:rsidRPr="00E73B3A">
        <w:rPr>
          <w:rFonts w:ascii="Times New Roman" w:eastAsia="Calibri" w:hAnsi="Times New Roman" w:cs="Times New Roman"/>
          <w:bCs/>
          <w:color w:val="auto"/>
          <w:sz w:val="28"/>
          <w:szCs w:val="28"/>
          <w:lang w:bidi="ar-SA"/>
        </w:rPr>
        <w:t>Земельный участок предоставлен в аренду АО «ПО ЭХЗ» на основании договора аренды</w:t>
      </w:r>
      <w:r w:rsidR="00E73B3A" w:rsidRPr="00E73B3A">
        <w:rPr>
          <w:rFonts w:ascii="Times New Roman" w:hAnsi="Times New Roman" w:cs="Times New Roman"/>
          <w:sz w:val="28"/>
          <w:szCs w:val="28"/>
        </w:rPr>
        <w:t xml:space="preserve"> земельного участка, государственная собственность на который не разграничена, с множественностью лиц на стороне арендатора, № 865 от 31.12.2019 г. сроком по 26.06.2039.</w:t>
      </w:r>
    </w:p>
    <w:p w:rsidR="00E73B3A" w:rsidRPr="00E73B3A" w:rsidRDefault="00E73B3A" w:rsidP="00B46040">
      <w:pPr>
        <w:keepNext/>
        <w:keepLines/>
        <w:widowControl/>
        <w:tabs>
          <w:tab w:val="left" w:pos="1701"/>
        </w:tabs>
        <w:ind w:firstLine="567"/>
        <w:jc w:val="both"/>
        <w:outlineLvl w:val="1"/>
        <w:rPr>
          <w:rFonts w:ascii="Times New Roman" w:eastAsia="Calibri" w:hAnsi="Times New Roman" w:cs="Times New Roman"/>
          <w:bCs/>
          <w:color w:val="auto"/>
          <w:sz w:val="28"/>
          <w:szCs w:val="28"/>
          <w:highlight w:val="yellow"/>
          <w:lang w:bidi="ar-SA"/>
        </w:rPr>
      </w:pPr>
    </w:p>
    <w:p w:rsidR="00041E94" w:rsidRPr="00041E94" w:rsidRDefault="00041E94" w:rsidP="00041E94">
      <w:pPr>
        <w:keepNext/>
        <w:widowControl/>
        <w:tabs>
          <w:tab w:val="left" w:pos="-6379"/>
        </w:tabs>
        <w:ind w:left="851"/>
        <w:jc w:val="both"/>
        <w:outlineLvl w:val="1"/>
        <w:rPr>
          <w:rFonts w:ascii="Times New Roman" w:eastAsia="Calibri" w:hAnsi="Times New Roman" w:cs="Times New Roman"/>
          <w:b/>
          <w:bCs/>
          <w:color w:val="auto"/>
          <w:sz w:val="28"/>
          <w:szCs w:val="28"/>
          <w:lang w:eastAsia="en-US" w:bidi="ar-SA"/>
        </w:rPr>
      </w:pPr>
      <w:bookmarkStart w:id="5" w:name="_Ref351114524"/>
      <w:bookmarkStart w:id="6" w:name="_Ref351114529"/>
      <w:bookmarkStart w:id="7" w:name="_Toc410998169"/>
      <w:bookmarkStart w:id="8" w:name="_Toc412648122"/>
      <w:r w:rsidRPr="00041E94">
        <w:rPr>
          <w:rFonts w:ascii="Times New Roman" w:eastAsia="Calibri" w:hAnsi="Times New Roman" w:cs="Times New Roman"/>
          <w:b/>
          <w:bCs/>
          <w:color w:val="auto"/>
          <w:sz w:val="28"/>
          <w:szCs w:val="28"/>
          <w:lang w:eastAsia="en-US" w:bidi="ar-SA"/>
        </w:rPr>
        <w:t>1.2. Документы для ознакомления</w:t>
      </w:r>
      <w:bookmarkEnd w:id="5"/>
      <w:bookmarkEnd w:id="6"/>
      <w:bookmarkEnd w:id="7"/>
      <w:bookmarkEnd w:id="8"/>
    </w:p>
    <w:p w:rsidR="00041E94" w:rsidRPr="00041E94" w:rsidRDefault="00041E94" w:rsidP="002F3EFA">
      <w:pPr>
        <w:keepNext/>
        <w:widowControl/>
        <w:tabs>
          <w:tab w:val="left" w:pos="-6521"/>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1.2.1.С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041E94" w:rsidRPr="00041E94" w:rsidRDefault="00041E94" w:rsidP="002F3EFA">
      <w:pPr>
        <w:keepNext/>
        <w:widowControl/>
        <w:tabs>
          <w:tab w:val="left" w:pos="170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1.2.2.Документация находится в открытом доступе начиная с даты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в информационно-телекоммуникационной сети «Интернет» на сайте ЭТП и официальном сайте Организатора. Порядок получения документации на ЭТП определяется правилами ЭТП.</w:t>
      </w:r>
    </w:p>
    <w:p w:rsidR="00041E94" w:rsidRPr="00041E94" w:rsidRDefault="00041E94" w:rsidP="002F3EFA">
      <w:pPr>
        <w:keepNext/>
        <w:widowControl/>
        <w:tabs>
          <w:tab w:val="left" w:pos="1701"/>
        </w:tabs>
        <w:jc w:val="both"/>
        <w:rPr>
          <w:rFonts w:ascii="Times New Roman" w:eastAsia="Calibri" w:hAnsi="Times New Roman" w:cs="Times New Roman"/>
          <w:color w:val="auto"/>
          <w:sz w:val="28"/>
          <w:szCs w:val="28"/>
          <w:lang w:bidi="ar-SA"/>
        </w:rPr>
      </w:pPr>
    </w:p>
    <w:p w:rsidR="00041E94" w:rsidRPr="00041E94" w:rsidRDefault="00041E94" w:rsidP="002F3EFA">
      <w:pPr>
        <w:keepNext/>
        <w:widowControl/>
        <w:numPr>
          <w:ilvl w:val="1"/>
          <w:numId w:val="50"/>
        </w:numPr>
        <w:tabs>
          <w:tab w:val="left" w:pos="-6379"/>
          <w:tab w:val="left" w:pos="1701"/>
        </w:tabs>
        <w:ind w:left="0" w:firstLine="851"/>
        <w:jc w:val="both"/>
        <w:outlineLvl w:val="1"/>
        <w:rPr>
          <w:rFonts w:ascii="Times New Roman" w:eastAsia="Calibri" w:hAnsi="Times New Roman" w:cs="Times New Roman"/>
          <w:b/>
          <w:bCs/>
          <w:color w:val="auto"/>
          <w:sz w:val="28"/>
          <w:szCs w:val="28"/>
          <w:lang w:eastAsia="en-US" w:bidi="ar-SA"/>
        </w:rPr>
      </w:pPr>
      <w:bookmarkStart w:id="9" w:name="_Toc410998170"/>
      <w:bookmarkStart w:id="10" w:name="_Toc412648123"/>
      <w:r w:rsidRPr="00041E94">
        <w:rPr>
          <w:rFonts w:ascii="Times New Roman" w:eastAsia="Calibri" w:hAnsi="Times New Roman" w:cs="Times New Roman"/>
          <w:b/>
          <w:bCs/>
          <w:color w:val="auto"/>
          <w:sz w:val="28"/>
          <w:szCs w:val="28"/>
          <w:lang w:eastAsia="en-US" w:bidi="ar-SA"/>
        </w:rPr>
        <w:t>Разъяснение положений Документации/извещения о проведен</w:t>
      </w:r>
      <w:proofErr w:type="gramStart"/>
      <w:r w:rsidRPr="00041E94">
        <w:rPr>
          <w:rFonts w:ascii="Times New Roman" w:eastAsia="Calibri" w:hAnsi="Times New Roman" w:cs="Times New Roman"/>
          <w:b/>
          <w:bCs/>
          <w:color w:val="auto"/>
          <w:sz w:val="28"/>
          <w:szCs w:val="28"/>
          <w:lang w:eastAsia="en-US" w:bidi="ar-SA"/>
        </w:rPr>
        <w:t>ии ау</w:t>
      </w:r>
      <w:proofErr w:type="gramEnd"/>
      <w:r w:rsidRPr="00041E94">
        <w:rPr>
          <w:rFonts w:ascii="Times New Roman" w:eastAsia="Calibri" w:hAnsi="Times New Roman" w:cs="Times New Roman"/>
          <w:b/>
          <w:bCs/>
          <w:color w:val="auto"/>
          <w:sz w:val="28"/>
          <w:szCs w:val="28"/>
          <w:lang w:eastAsia="en-US" w:bidi="ar-SA"/>
        </w:rPr>
        <w:t>кциона, внесение изменений в Документацию/извещение о проведении аукциона.</w:t>
      </w:r>
      <w:bookmarkEnd w:id="9"/>
      <w:bookmarkEnd w:id="10"/>
    </w:p>
    <w:p w:rsidR="00041E94" w:rsidRPr="00634F20" w:rsidRDefault="00041E94" w:rsidP="002F3EFA">
      <w:pPr>
        <w:pStyle w:val="a6"/>
        <w:keepNext/>
        <w:numPr>
          <w:ilvl w:val="2"/>
          <w:numId w:val="50"/>
        </w:numPr>
        <w:tabs>
          <w:tab w:val="left" w:pos="1701"/>
        </w:tabs>
        <w:spacing w:after="0" w:line="240" w:lineRule="auto"/>
        <w:ind w:left="0" w:firstLine="851"/>
        <w:jc w:val="both"/>
        <w:outlineLvl w:val="1"/>
        <w:rPr>
          <w:rFonts w:ascii="Times New Roman" w:hAnsi="Times New Roman"/>
          <w:bCs/>
          <w:spacing w:val="-1"/>
          <w:sz w:val="28"/>
          <w:szCs w:val="28"/>
          <w:lang w:eastAsia="en-US"/>
        </w:rPr>
      </w:pPr>
      <w:r w:rsidRPr="00634F20">
        <w:rPr>
          <w:rFonts w:ascii="Times New Roman" w:hAnsi="Times New Roman"/>
          <w:bCs/>
          <w:spacing w:val="-1"/>
          <w:sz w:val="28"/>
          <w:szCs w:val="28"/>
          <w:lang w:eastAsia="en-US"/>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ЭТП.</w:t>
      </w:r>
    </w:p>
    <w:p w:rsidR="00041E94" w:rsidRPr="00634F20" w:rsidRDefault="00041E94" w:rsidP="002F3EFA">
      <w:pPr>
        <w:pStyle w:val="a6"/>
        <w:keepNext/>
        <w:numPr>
          <w:ilvl w:val="2"/>
          <w:numId w:val="50"/>
        </w:numPr>
        <w:tabs>
          <w:tab w:val="left" w:pos="1701"/>
        </w:tabs>
        <w:spacing w:after="0" w:line="240" w:lineRule="auto"/>
        <w:ind w:left="0" w:firstLine="851"/>
        <w:jc w:val="both"/>
        <w:outlineLvl w:val="1"/>
        <w:rPr>
          <w:rFonts w:ascii="Times New Roman" w:eastAsia="BatangChe" w:hAnsi="Times New Roman"/>
          <w:bCs/>
          <w:spacing w:val="-1"/>
          <w:sz w:val="28"/>
          <w:szCs w:val="28"/>
          <w:lang w:eastAsia="en-US"/>
        </w:rPr>
      </w:pPr>
      <w:r w:rsidRPr="00634F20">
        <w:rPr>
          <w:rFonts w:ascii="Times New Roman" w:eastAsia="BatangChe" w:hAnsi="Times New Roman"/>
          <w:bCs/>
          <w:spacing w:val="-1"/>
          <w:sz w:val="28"/>
          <w:szCs w:val="28"/>
          <w:lang w:eastAsia="en-US"/>
        </w:rPr>
        <w:t xml:space="preserve">Организатор в течение 3 (трех) рабочих дней со дня поступления такого запроса размещает на сайте ЭТП ответ с указанием предмета запроса, без ссылки на лицо, от которого поступил запрос. Если организатор не успел </w:t>
      </w:r>
      <w:proofErr w:type="gramStart"/>
      <w:r w:rsidRPr="00634F20">
        <w:rPr>
          <w:rFonts w:ascii="Times New Roman" w:eastAsia="BatangChe" w:hAnsi="Times New Roman"/>
          <w:bCs/>
          <w:spacing w:val="-1"/>
          <w:sz w:val="28"/>
          <w:szCs w:val="28"/>
          <w:lang w:eastAsia="en-US"/>
        </w:rPr>
        <w:t>разместить ответ</w:t>
      </w:r>
      <w:proofErr w:type="gramEnd"/>
      <w:r w:rsidRPr="00634F20">
        <w:rPr>
          <w:rFonts w:ascii="Times New Roman" w:eastAsia="BatangChe" w:hAnsi="Times New Roman"/>
          <w:bCs/>
          <w:spacing w:val="-1"/>
          <w:sz w:val="28"/>
          <w:szCs w:val="28"/>
          <w:lang w:eastAsia="en-US"/>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041E94" w:rsidRPr="00041E94" w:rsidRDefault="00634F20" w:rsidP="002F3EFA">
      <w:pPr>
        <w:keepNext/>
        <w:widowControl/>
        <w:numPr>
          <w:ilvl w:val="2"/>
          <w:numId w:val="0"/>
        </w:numPr>
        <w:tabs>
          <w:tab w:val="left" w:pos="1701"/>
        </w:tabs>
        <w:ind w:firstLine="851"/>
        <w:jc w:val="both"/>
        <w:outlineLvl w:val="1"/>
        <w:rPr>
          <w:rFonts w:ascii="Times New Roman" w:eastAsia="BatangChe" w:hAnsi="Times New Roman" w:cs="Times New Roman"/>
          <w:bCs/>
          <w:color w:val="auto"/>
          <w:spacing w:val="-1"/>
          <w:sz w:val="28"/>
          <w:szCs w:val="28"/>
          <w:lang w:eastAsia="en-US" w:bidi="ar-SA"/>
        </w:rPr>
      </w:pPr>
      <w:proofErr w:type="gramStart"/>
      <w:r>
        <w:rPr>
          <w:rFonts w:ascii="Times New Roman" w:eastAsia="BatangChe" w:hAnsi="Times New Roman" w:cs="Times New Roman"/>
          <w:bCs/>
          <w:color w:val="auto"/>
          <w:spacing w:val="-1"/>
          <w:sz w:val="28"/>
          <w:szCs w:val="28"/>
          <w:lang w:eastAsia="en-US" w:bidi="ar-SA"/>
        </w:rPr>
        <w:t>1.3.3.</w:t>
      </w:r>
      <w:r w:rsidR="00041E94" w:rsidRPr="00041E94">
        <w:rPr>
          <w:rFonts w:ascii="Times New Roman" w:eastAsia="BatangChe" w:hAnsi="Times New Roman" w:cs="Times New Roman"/>
          <w:bCs/>
          <w:color w:val="auto"/>
          <w:spacing w:val="-1"/>
          <w:sz w:val="28"/>
          <w:szCs w:val="28"/>
          <w:lang w:eastAsia="en-US" w:bidi="ar-SA"/>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w:t>
      </w:r>
      <w:proofErr w:type="gramEnd"/>
      <w:r w:rsidR="00041E94" w:rsidRPr="00041E94">
        <w:rPr>
          <w:rFonts w:ascii="Times New Roman" w:eastAsia="BatangChe" w:hAnsi="Times New Roman" w:cs="Times New Roman"/>
          <w:bCs/>
          <w:color w:val="auto"/>
          <w:spacing w:val="-1"/>
          <w:sz w:val="28"/>
          <w:szCs w:val="28"/>
          <w:lang w:eastAsia="en-US" w:bidi="ar-SA"/>
        </w:rPr>
        <w:t xml:space="preserve"> не позднее 1 (одного) рабочего дня до даты завершения приема заявок.</w:t>
      </w:r>
    </w:p>
    <w:p w:rsidR="00041E94" w:rsidRPr="00041E94" w:rsidRDefault="00634F20" w:rsidP="002F3EFA">
      <w:pPr>
        <w:keepNext/>
        <w:widowControl/>
        <w:numPr>
          <w:ilvl w:val="2"/>
          <w:numId w:val="0"/>
        </w:numPr>
        <w:tabs>
          <w:tab w:val="left" w:pos="1701"/>
        </w:tabs>
        <w:ind w:firstLine="851"/>
        <w:jc w:val="both"/>
        <w:outlineLvl w:val="1"/>
        <w:rPr>
          <w:rFonts w:ascii="Times New Roman" w:eastAsia="BatangChe" w:hAnsi="Times New Roman" w:cs="Times New Roman"/>
          <w:bCs/>
          <w:color w:val="auto"/>
          <w:spacing w:val="-1"/>
          <w:sz w:val="28"/>
          <w:szCs w:val="28"/>
          <w:lang w:eastAsia="en-US" w:bidi="ar-SA"/>
        </w:rPr>
      </w:pPr>
      <w:r>
        <w:rPr>
          <w:rFonts w:ascii="Times New Roman" w:eastAsia="BatangChe" w:hAnsi="Times New Roman" w:cs="Times New Roman"/>
          <w:bCs/>
          <w:color w:val="auto"/>
          <w:spacing w:val="-1"/>
          <w:sz w:val="28"/>
          <w:szCs w:val="28"/>
          <w:lang w:eastAsia="en-US" w:bidi="ar-SA"/>
        </w:rPr>
        <w:t>1.3.4.</w:t>
      </w:r>
      <w:r w:rsidR="00041E94" w:rsidRPr="00041E94">
        <w:rPr>
          <w:rFonts w:ascii="Times New Roman" w:eastAsia="BatangChe" w:hAnsi="Times New Roman" w:cs="Times New Roman"/>
          <w:bCs/>
          <w:color w:val="auto"/>
          <w:spacing w:val="-1"/>
          <w:sz w:val="28"/>
          <w:szCs w:val="28"/>
          <w:lang w:eastAsia="en-US" w:bidi="ar-SA"/>
        </w:rPr>
        <w:t xml:space="preserve">В течение одного рабочего дня </w:t>
      </w:r>
      <w:proofErr w:type="gramStart"/>
      <w:r w:rsidR="00041E94" w:rsidRPr="00041E94">
        <w:rPr>
          <w:rFonts w:ascii="Times New Roman" w:eastAsia="BatangChe" w:hAnsi="Times New Roman" w:cs="Times New Roman"/>
          <w:bCs/>
          <w:color w:val="auto"/>
          <w:spacing w:val="-1"/>
          <w:sz w:val="28"/>
          <w:szCs w:val="28"/>
          <w:lang w:eastAsia="en-US" w:bidi="ar-SA"/>
        </w:rPr>
        <w:t>с даты принятия</w:t>
      </w:r>
      <w:proofErr w:type="gramEnd"/>
      <w:r w:rsidR="00041E94" w:rsidRPr="00041E94">
        <w:rPr>
          <w:rFonts w:ascii="Times New Roman" w:eastAsia="BatangChe" w:hAnsi="Times New Roman" w:cs="Times New Roman"/>
          <w:bCs/>
          <w:color w:val="auto"/>
          <w:spacing w:val="-1"/>
          <w:sz w:val="28"/>
          <w:szCs w:val="28"/>
          <w:lang w:eastAsia="en-US" w:bidi="ar-SA"/>
        </w:rPr>
        <w:t xml:space="preserve"> указанного решения об изменении Документации и (или) извещения, информация об этом публикуется и размещается Организатором на сайте ЭТП, на сайте АО «ПО ЭХЗ», где была размещена Документация и (или) извещение. </w:t>
      </w:r>
      <w:proofErr w:type="gramStart"/>
      <w:r w:rsidR="00041E94" w:rsidRPr="00041E94">
        <w:rPr>
          <w:rFonts w:ascii="Times New Roman" w:eastAsia="BatangChe" w:hAnsi="Times New Roman" w:cs="Times New Roman"/>
          <w:bCs/>
          <w:color w:val="auto"/>
          <w:spacing w:val="-1"/>
          <w:sz w:val="28"/>
          <w:szCs w:val="28"/>
          <w:lang w:eastAsia="en-US" w:bidi="ar-SA"/>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00041E94" w:rsidRPr="00041E94">
        <w:rPr>
          <w:rFonts w:ascii="Times New Roman" w:eastAsia="BatangChe" w:hAnsi="Times New Roman" w:cs="Times New Roman"/>
          <w:bCs/>
          <w:color w:val="auto"/>
          <w:spacing w:val="-1"/>
          <w:sz w:val="28"/>
          <w:szCs w:val="28"/>
          <w:lang w:eastAsia="en-US" w:bidi="ar-SA"/>
        </w:rPr>
        <w:t xml:space="preserve"> дней.</w:t>
      </w:r>
    </w:p>
    <w:p w:rsidR="00041E94" w:rsidRPr="00041E94" w:rsidRDefault="00041E94" w:rsidP="00041E94">
      <w:pPr>
        <w:keepNext/>
        <w:widowControl/>
        <w:tabs>
          <w:tab w:val="left" w:pos="1418"/>
          <w:tab w:val="left" w:pos="1701"/>
        </w:tabs>
        <w:ind w:firstLine="851"/>
        <w:jc w:val="both"/>
        <w:rPr>
          <w:rFonts w:ascii="Times New Roman" w:eastAsia="BatangChe" w:hAnsi="Times New Roman" w:cs="Times New Roman"/>
          <w:color w:val="auto"/>
          <w:sz w:val="28"/>
          <w:szCs w:val="28"/>
          <w:lang w:bidi="ar-SA"/>
        </w:rPr>
      </w:pPr>
    </w:p>
    <w:p w:rsidR="00041E94" w:rsidRPr="00041E94" w:rsidRDefault="004077AB"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 w:name="_Toc410998171"/>
      <w:r>
        <w:rPr>
          <w:rFonts w:ascii="Times New Roman" w:eastAsia="Calibri" w:hAnsi="Times New Roman" w:cs="Times New Roman"/>
          <w:b/>
          <w:bCs/>
          <w:color w:val="auto"/>
          <w:sz w:val="28"/>
          <w:szCs w:val="28"/>
          <w:lang w:eastAsia="en-US" w:bidi="ar-SA"/>
        </w:rPr>
        <w:t>1.4.</w:t>
      </w:r>
      <w:r w:rsidR="00041E94" w:rsidRPr="00041E94">
        <w:rPr>
          <w:rFonts w:ascii="Times New Roman" w:eastAsia="Calibri" w:hAnsi="Times New Roman" w:cs="Times New Roman"/>
          <w:b/>
          <w:bCs/>
          <w:color w:val="auto"/>
          <w:sz w:val="28"/>
          <w:szCs w:val="28"/>
          <w:lang w:eastAsia="en-US" w:bidi="ar-SA"/>
        </w:rPr>
        <w:t>Затраты на участие в аукционе</w:t>
      </w:r>
      <w:bookmarkEnd w:id="11"/>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1.4.1.</w:t>
      </w:r>
      <w:r w:rsidR="00041E94" w:rsidRPr="00041E94">
        <w:rPr>
          <w:rFonts w:ascii="Times New Roman" w:eastAsia="Calibri" w:hAnsi="Times New Roman" w:cs="Times New Roman"/>
          <w:bCs/>
          <w:color w:val="auto"/>
          <w:spacing w:val="-1"/>
          <w:sz w:val="28"/>
          <w:szCs w:val="28"/>
          <w:lang w:eastAsia="en-US" w:bidi="ar-SA"/>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1.4.2.</w:t>
      </w:r>
      <w:r w:rsidR="00041E94" w:rsidRPr="00041E94">
        <w:rPr>
          <w:rFonts w:ascii="Times New Roman" w:eastAsia="Calibri" w:hAnsi="Times New Roman" w:cs="Times New Roman"/>
          <w:bCs/>
          <w:color w:val="auto"/>
          <w:spacing w:val="-1"/>
          <w:sz w:val="28"/>
          <w:szCs w:val="28"/>
          <w:lang w:eastAsia="en-US" w:bidi="ar-SA"/>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041E94" w:rsidRPr="00041E94" w:rsidRDefault="00041E94" w:rsidP="00041E94">
      <w:pPr>
        <w:keepNext/>
        <w:widowControl/>
        <w:tabs>
          <w:tab w:val="left" w:pos="1276"/>
          <w:tab w:val="left" w:pos="1560"/>
        </w:tabs>
        <w:ind w:firstLine="851"/>
        <w:jc w:val="both"/>
        <w:rPr>
          <w:rFonts w:ascii="Times New Roman" w:eastAsia="Calibri" w:hAnsi="Times New Roman" w:cs="Times New Roman"/>
          <w:b/>
          <w:color w:val="auto"/>
          <w:sz w:val="28"/>
          <w:szCs w:val="28"/>
          <w:lang w:bidi="ar-SA"/>
        </w:rPr>
      </w:pPr>
    </w:p>
    <w:p w:rsidR="00041E94" w:rsidRPr="00041E94" w:rsidRDefault="00041E94"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 w:name="_Toc410998172"/>
      <w:r w:rsidRPr="00041E94">
        <w:rPr>
          <w:rFonts w:ascii="Times New Roman" w:eastAsia="Calibri" w:hAnsi="Times New Roman" w:cs="Times New Roman"/>
          <w:b/>
          <w:bCs/>
          <w:color w:val="auto"/>
          <w:sz w:val="28"/>
          <w:szCs w:val="28"/>
          <w:lang w:eastAsia="en-US" w:bidi="ar-SA"/>
        </w:rPr>
        <w:t xml:space="preserve"> </w:t>
      </w:r>
      <w:bookmarkStart w:id="13" w:name="_Toc412648125"/>
      <w:r w:rsidR="004077AB">
        <w:rPr>
          <w:rFonts w:ascii="Times New Roman" w:eastAsia="Calibri" w:hAnsi="Times New Roman" w:cs="Times New Roman"/>
          <w:b/>
          <w:bCs/>
          <w:color w:val="auto"/>
          <w:sz w:val="28"/>
          <w:szCs w:val="28"/>
          <w:lang w:eastAsia="en-US" w:bidi="ar-SA"/>
        </w:rPr>
        <w:t>1.5.</w:t>
      </w:r>
      <w:r w:rsidRPr="00041E94">
        <w:rPr>
          <w:rFonts w:ascii="Times New Roman" w:eastAsia="Calibri" w:hAnsi="Times New Roman" w:cs="Times New Roman"/>
          <w:b/>
          <w:bCs/>
          <w:color w:val="auto"/>
          <w:sz w:val="28"/>
          <w:szCs w:val="28"/>
          <w:lang w:eastAsia="en-US" w:bidi="ar-SA"/>
        </w:rPr>
        <w:t>Отказ от проведения аукциона</w:t>
      </w:r>
      <w:bookmarkEnd w:id="12"/>
      <w:bookmarkEnd w:id="13"/>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1.5.1.</w:t>
      </w:r>
      <w:r w:rsidR="00041E94" w:rsidRPr="00041E94">
        <w:rPr>
          <w:rFonts w:ascii="Times New Roman" w:eastAsia="Calibri" w:hAnsi="Times New Roman" w:cs="Times New Roman"/>
          <w:bCs/>
          <w:color w:val="auto"/>
          <w:spacing w: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аукциона, указанного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4077AB"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1.5.2.</w:t>
      </w:r>
      <w:r w:rsidR="00041E94" w:rsidRPr="00041E94">
        <w:rPr>
          <w:rFonts w:ascii="Times New Roman" w:eastAsia="Calibri" w:hAnsi="Times New Roman" w:cs="Times New Roman"/>
          <w:bCs/>
          <w:color w:val="auto"/>
          <w:spacing w:val="-1"/>
          <w:sz w:val="28"/>
          <w:szCs w:val="28"/>
          <w:lang w:eastAsia="en-US" w:bidi="ar-SA"/>
        </w:rPr>
        <w:t>Извещение об отказе от проведения аукциона подлежит опубликованию на сайте в сети «Интернет», указанном в п. 9.1. Извещения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041E94" w:rsidP="00041E94">
      <w:pPr>
        <w:keepNext/>
        <w:widowControl/>
        <w:tabs>
          <w:tab w:val="left" w:pos="1276"/>
          <w:tab w:val="left" w:pos="1560"/>
        </w:tabs>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widowControl/>
        <w:numPr>
          <w:ilvl w:val="0"/>
          <w:numId w:val="33"/>
        </w:numPr>
        <w:ind w:left="0" w:firstLine="851"/>
        <w:jc w:val="center"/>
        <w:outlineLvl w:val="0"/>
        <w:rPr>
          <w:rFonts w:ascii="Times New Roman" w:eastAsia="Calibri" w:hAnsi="Times New Roman" w:cs="Times New Roman"/>
          <w:b/>
          <w:bCs/>
          <w:caps/>
          <w:color w:val="auto"/>
          <w:sz w:val="28"/>
          <w:szCs w:val="28"/>
          <w:lang w:eastAsia="en-US" w:bidi="ar-SA"/>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0998173"/>
      <w:bookmarkStart w:id="30" w:name="_Toc412648126"/>
      <w:bookmarkStart w:id="31" w:name="_Ref350274521"/>
      <w:bookmarkStart w:id="32" w:name="_Toc41099817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041E94">
        <w:rPr>
          <w:rFonts w:ascii="Times New Roman" w:eastAsia="Calibri" w:hAnsi="Times New Roman" w:cs="Times New Roman"/>
          <w:b/>
          <w:bCs/>
          <w:caps/>
          <w:color w:val="auto"/>
          <w:sz w:val="28"/>
          <w:szCs w:val="28"/>
          <w:lang w:eastAsia="en-US" w:bidi="ar-SA"/>
        </w:rPr>
        <w:t>Порядок подачи заявок на участие в аукционе</w:t>
      </w:r>
      <w:bookmarkEnd w:id="29"/>
      <w:bookmarkEnd w:id="30"/>
    </w:p>
    <w:p w:rsidR="00041E94" w:rsidRPr="00041E94" w:rsidRDefault="00041E94" w:rsidP="00041E94">
      <w:pPr>
        <w:keepNext/>
        <w:widowControl/>
        <w:ind w:firstLine="851"/>
        <w:jc w:val="both"/>
        <w:rPr>
          <w:rFonts w:ascii="Times New Roman" w:eastAsia="Calibri" w:hAnsi="Times New Roman" w:cs="Times New Roman"/>
          <w:color w:val="auto"/>
          <w:sz w:val="28"/>
          <w:szCs w:val="28"/>
          <w:lang w:eastAsia="en-US" w:bidi="ar-SA"/>
        </w:rPr>
      </w:pPr>
    </w:p>
    <w:p w:rsidR="00041E94" w:rsidRPr="00041E94" w:rsidRDefault="00CA6773"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3" w:name="_Ref350356849"/>
      <w:bookmarkStart w:id="34" w:name="_Toc410998174"/>
      <w:bookmarkStart w:id="35" w:name="_Toc412648127"/>
      <w:r>
        <w:rPr>
          <w:rFonts w:ascii="Times New Roman" w:eastAsia="Calibri" w:hAnsi="Times New Roman" w:cs="Times New Roman"/>
          <w:b/>
          <w:bCs/>
          <w:color w:val="auto"/>
          <w:sz w:val="28"/>
          <w:szCs w:val="28"/>
          <w:lang w:eastAsia="en-US" w:bidi="ar-SA"/>
        </w:rPr>
        <w:t>2.1.</w:t>
      </w:r>
      <w:r w:rsidR="00041E94" w:rsidRPr="00041E94">
        <w:rPr>
          <w:rFonts w:ascii="Times New Roman" w:eastAsia="Calibri" w:hAnsi="Times New Roman" w:cs="Times New Roman"/>
          <w:b/>
          <w:bCs/>
          <w:color w:val="auto"/>
          <w:sz w:val="28"/>
          <w:szCs w:val="28"/>
          <w:lang w:eastAsia="en-US" w:bidi="ar-SA"/>
        </w:rPr>
        <w:t>Требования к участнику аукциона.</w:t>
      </w:r>
      <w:bookmarkEnd w:id="33"/>
      <w:bookmarkEnd w:id="34"/>
      <w:bookmarkEnd w:id="35"/>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2.1.1.</w:t>
      </w:r>
      <w:r w:rsidR="00041E94" w:rsidRPr="00041E94">
        <w:rPr>
          <w:rFonts w:ascii="Times New Roman" w:eastAsia="Calibri" w:hAnsi="Times New Roman" w:cs="Times New Roman"/>
          <w:bCs/>
          <w:color w:val="auto"/>
          <w:spacing w:val="-1"/>
          <w:sz w:val="28"/>
          <w:szCs w:val="28"/>
          <w:lang w:eastAsia="en-US" w:bidi="ar-SA"/>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организаций отрасли</w:t>
      </w:r>
      <w:proofErr w:type="gramStart"/>
      <w:r w:rsidR="00041E94" w:rsidRPr="00041E94">
        <w:rPr>
          <w:rFonts w:ascii="Times New Roman" w:eastAsia="Calibri" w:hAnsi="Times New Roman" w:cs="Times New Roman"/>
          <w:bCs/>
          <w:color w:val="auto"/>
          <w:spacing w:val="-1"/>
          <w:sz w:val="28"/>
          <w:szCs w:val="28"/>
          <w:lang w:eastAsia="en-US" w:bidi="ar-SA"/>
        </w:rPr>
        <w:t xml:space="preserve"> .</w:t>
      </w:r>
      <w:proofErr w:type="gramEnd"/>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2.1.2.</w:t>
      </w:r>
      <w:r w:rsidR="00041E94" w:rsidRPr="00041E94">
        <w:rPr>
          <w:rFonts w:ascii="Times New Roman" w:eastAsia="Calibri" w:hAnsi="Times New Roman" w:cs="Times New Roman"/>
          <w:bCs/>
          <w:color w:val="auto"/>
          <w:spacing w:val="-1"/>
          <w:sz w:val="28"/>
          <w:szCs w:val="28"/>
          <w:lang w:eastAsia="en-US" w:bidi="ar-SA"/>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041E94" w:rsidRPr="00041E94" w:rsidRDefault="00041E94" w:rsidP="00041E94">
      <w:pPr>
        <w:keepNext/>
        <w:widowControl/>
        <w:numPr>
          <w:ilvl w:val="0"/>
          <w:numId w:val="4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041E94" w:rsidRPr="00041E94" w:rsidRDefault="00041E94" w:rsidP="00041E94">
      <w:pPr>
        <w:keepNext/>
        <w:widowControl/>
        <w:numPr>
          <w:ilvl w:val="0"/>
          <w:numId w:val="4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не находиться в процессе ликвидации или банкротства и не быть признанным по решению арбитражного суда несостоятельным (банкротом);</w:t>
      </w:r>
    </w:p>
    <w:p w:rsidR="00041E94" w:rsidRPr="00041E94" w:rsidRDefault="00041E94" w:rsidP="00041E94">
      <w:pPr>
        <w:keepNext/>
        <w:widowControl/>
        <w:numPr>
          <w:ilvl w:val="0"/>
          <w:numId w:val="4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041E94">
        <w:rPr>
          <w:rFonts w:ascii="Times New Roman" w:eastAsia="Calibri" w:hAnsi="Times New Roman" w:cs="Times New Roman"/>
          <w:color w:val="auto"/>
          <w:sz w:val="28"/>
          <w:szCs w:val="28"/>
          <w:lang w:bidi="ar-SA"/>
        </w:rPr>
        <w:t>деятельность</w:t>
      </w:r>
      <w:proofErr w:type="gramEnd"/>
      <w:r w:rsidRPr="00041E94">
        <w:rPr>
          <w:rFonts w:ascii="Times New Roman" w:eastAsia="Calibri" w:hAnsi="Times New Roman" w:cs="Times New Roman"/>
          <w:color w:val="auto"/>
          <w:sz w:val="28"/>
          <w:szCs w:val="28"/>
          <w:lang w:bidi="ar-SA"/>
        </w:rPr>
        <w:t xml:space="preserve"> которой приостановлена;</w:t>
      </w:r>
    </w:p>
    <w:p w:rsidR="00041E94" w:rsidRPr="00041E94" w:rsidRDefault="00041E94" w:rsidP="00041E94">
      <w:pPr>
        <w:keepNext/>
        <w:widowControl/>
        <w:numPr>
          <w:ilvl w:val="0"/>
          <w:numId w:val="4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соответствовать иным требованиям, установленным в Документации.</w:t>
      </w:r>
    </w:p>
    <w:p w:rsidR="00041E94" w:rsidRPr="00041E94" w:rsidRDefault="00041E94" w:rsidP="00041E94">
      <w:pPr>
        <w:keepNext/>
        <w:widowControl/>
        <w:ind w:firstLine="851"/>
        <w:jc w:val="both"/>
        <w:rPr>
          <w:rFonts w:ascii="Times New Roman" w:eastAsia="Calibri" w:hAnsi="Times New Roman" w:cs="Times New Roman"/>
          <w:color w:val="auto"/>
          <w:sz w:val="28"/>
          <w:szCs w:val="28"/>
          <w:lang w:bidi="ar-SA"/>
        </w:rPr>
      </w:pPr>
      <w:bookmarkStart w:id="36" w:name="_Toc410998176"/>
      <w:bookmarkEnd w:id="31"/>
      <w:bookmarkEnd w:id="32"/>
    </w:p>
    <w:p w:rsidR="00041E94" w:rsidRPr="00041E94" w:rsidRDefault="00CA6773" w:rsidP="00041E94">
      <w:pPr>
        <w:keepNext/>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37" w:name="_Toc412648128"/>
      <w:r>
        <w:rPr>
          <w:rFonts w:ascii="Times New Roman" w:eastAsia="Calibri" w:hAnsi="Times New Roman" w:cs="Times New Roman"/>
          <w:b/>
          <w:bCs/>
          <w:color w:val="auto"/>
          <w:sz w:val="28"/>
          <w:szCs w:val="28"/>
          <w:lang w:eastAsia="en-US" w:bidi="ar-SA"/>
        </w:rPr>
        <w:t>2.2.</w:t>
      </w:r>
      <w:r w:rsidR="00041E94" w:rsidRPr="00041E94">
        <w:rPr>
          <w:rFonts w:ascii="Times New Roman" w:eastAsia="Calibri" w:hAnsi="Times New Roman" w:cs="Times New Roman"/>
          <w:b/>
          <w:bCs/>
          <w:color w:val="auto"/>
          <w:sz w:val="28"/>
          <w:szCs w:val="28"/>
          <w:lang w:eastAsia="en-US" w:bidi="ar-SA"/>
        </w:rPr>
        <w:t>Документы, составляющие заявку на участие в аукционе</w:t>
      </w:r>
      <w:bookmarkEnd w:id="37"/>
    </w:p>
    <w:p w:rsidR="00041E94" w:rsidRPr="00041E94" w:rsidRDefault="00CA6773" w:rsidP="00041E94">
      <w:pPr>
        <w:keepNext/>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38" w:name="_Toc350259826"/>
      <w:bookmarkStart w:id="39" w:name="_Toc350259972"/>
      <w:bookmarkStart w:id="40" w:name="_Toc350260130"/>
      <w:bookmarkStart w:id="41" w:name="_Toc350260273"/>
      <w:bookmarkStart w:id="42" w:name="_Toc350261398"/>
      <w:bookmarkStart w:id="43" w:name="_Toc350259827"/>
      <w:bookmarkStart w:id="44" w:name="_Toc350259973"/>
      <w:bookmarkStart w:id="45" w:name="_Toc350260131"/>
      <w:bookmarkStart w:id="46" w:name="_Toc350260274"/>
      <w:bookmarkStart w:id="47" w:name="_Toc350261399"/>
      <w:bookmarkStart w:id="48" w:name="_Toc350259828"/>
      <w:bookmarkStart w:id="49" w:name="_Toc350259974"/>
      <w:bookmarkStart w:id="50" w:name="_Toc350260132"/>
      <w:bookmarkStart w:id="51" w:name="_Toc350260275"/>
      <w:bookmarkStart w:id="52" w:name="_Toc350261400"/>
      <w:bookmarkStart w:id="53" w:name="_Toc350259829"/>
      <w:bookmarkStart w:id="54" w:name="_Toc350259975"/>
      <w:bookmarkStart w:id="55" w:name="_Toc350260133"/>
      <w:bookmarkStart w:id="56" w:name="_Toc350260276"/>
      <w:bookmarkStart w:id="57" w:name="_Toc350261401"/>
      <w:bookmarkStart w:id="58" w:name="_Toc350259830"/>
      <w:bookmarkStart w:id="59" w:name="_Toc350259976"/>
      <w:bookmarkStart w:id="60" w:name="_Toc350260134"/>
      <w:bookmarkStart w:id="61" w:name="_Toc350260277"/>
      <w:bookmarkStart w:id="62" w:name="_Toc350261402"/>
      <w:bookmarkStart w:id="63" w:name="_Toc350259831"/>
      <w:bookmarkStart w:id="64" w:name="_Toc350259977"/>
      <w:bookmarkStart w:id="65" w:name="_Toc350260135"/>
      <w:bookmarkStart w:id="66" w:name="_Toc350260278"/>
      <w:bookmarkStart w:id="67" w:name="_Toc350261403"/>
      <w:bookmarkStart w:id="68" w:name="_Toc350259832"/>
      <w:bookmarkStart w:id="69" w:name="_Toc350259978"/>
      <w:bookmarkStart w:id="70" w:name="_Toc350260136"/>
      <w:bookmarkStart w:id="71" w:name="_Toc350260279"/>
      <w:bookmarkStart w:id="72" w:name="_Toc350261404"/>
      <w:bookmarkStart w:id="73" w:name="_Toc350259833"/>
      <w:bookmarkStart w:id="74" w:name="_Toc350259979"/>
      <w:bookmarkStart w:id="75" w:name="_Toc350260137"/>
      <w:bookmarkStart w:id="76" w:name="_Toc350260280"/>
      <w:bookmarkStart w:id="77" w:name="_Toc350261405"/>
      <w:bookmarkStart w:id="78" w:name="_Toc350259834"/>
      <w:bookmarkStart w:id="79" w:name="_Toc350259980"/>
      <w:bookmarkStart w:id="80" w:name="_Toc350260138"/>
      <w:bookmarkStart w:id="81" w:name="_Toc350260281"/>
      <w:bookmarkStart w:id="82" w:name="_Toc350261406"/>
      <w:bookmarkStart w:id="83" w:name="_Toc350259835"/>
      <w:bookmarkStart w:id="84" w:name="_Toc350259981"/>
      <w:bookmarkStart w:id="85" w:name="_Toc350260139"/>
      <w:bookmarkStart w:id="86" w:name="_Toc350260282"/>
      <w:bookmarkStart w:id="87" w:name="_Toc350261407"/>
      <w:bookmarkStart w:id="88" w:name="_Toc350259836"/>
      <w:bookmarkStart w:id="89" w:name="_Toc350259982"/>
      <w:bookmarkStart w:id="90" w:name="_Toc350260140"/>
      <w:bookmarkStart w:id="91" w:name="_Toc350260283"/>
      <w:bookmarkStart w:id="92" w:name="_Toc350261408"/>
      <w:bookmarkStart w:id="93" w:name="_Toc350259837"/>
      <w:bookmarkStart w:id="94" w:name="_Toc350259983"/>
      <w:bookmarkStart w:id="95" w:name="_Toc350260141"/>
      <w:bookmarkStart w:id="96" w:name="_Toc350260284"/>
      <w:bookmarkStart w:id="97" w:name="_Toc350261409"/>
      <w:bookmarkStart w:id="98" w:name="_Toc350259838"/>
      <w:bookmarkStart w:id="99" w:name="_Toc350259984"/>
      <w:bookmarkStart w:id="100" w:name="_Toc350260142"/>
      <w:bookmarkStart w:id="101" w:name="_Toc350260285"/>
      <w:bookmarkStart w:id="102" w:name="_Toc350261410"/>
      <w:bookmarkStart w:id="103" w:name="_Toc350259839"/>
      <w:bookmarkStart w:id="104" w:name="_Toc350259985"/>
      <w:bookmarkStart w:id="105" w:name="_Toc350260143"/>
      <w:bookmarkStart w:id="106" w:name="_Toc350260286"/>
      <w:bookmarkStart w:id="107" w:name="_Toc350261411"/>
      <w:bookmarkStart w:id="108" w:name="_Toc350259840"/>
      <w:bookmarkStart w:id="109" w:name="_Toc350259986"/>
      <w:bookmarkStart w:id="110" w:name="_Toc350260144"/>
      <w:bookmarkStart w:id="111" w:name="_Toc350260287"/>
      <w:bookmarkStart w:id="112" w:name="_Toc35026141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ascii="Times New Roman" w:eastAsia="Calibri" w:hAnsi="Times New Roman" w:cs="Times New Roman"/>
          <w:bCs/>
          <w:color w:val="auto"/>
          <w:spacing w:val="-1"/>
          <w:sz w:val="28"/>
          <w:szCs w:val="28"/>
          <w:lang w:eastAsia="en-US" w:bidi="ar-SA"/>
        </w:rPr>
        <w:t>2.2.1.</w:t>
      </w:r>
      <w:r w:rsidR="00041E94" w:rsidRPr="00041E94">
        <w:rPr>
          <w:rFonts w:ascii="Times New Roman" w:eastAsia="Calibri" w:hAnsi="Times New Roman" w:cs="Times New Roman"/>
          <w:bCs/>
          <w:color w:val="auto"/>
          <w:spacing w:val="-1"/>
          <w:sz w:val="28"/>
          <w:szCs w:val="28"/>
          <w:lang w:eastAsia="en-US" w:bidi="ar-SA"/>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ЭТП предложение на участие в аукционе, которое состоит из электронных документов.</w:t>
      </w:r>
    </w:p>
    <w:p w:rsidR="00041E94" w:rsidRPr="00041E94" w:rsidRDefault="00CA6773" w:rsidP="00041E94">
      <w:pPr>
        <w:keepNext/>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2.2.2.</w:t>
      </w:r>
      <w:r w:rsidR="00041E94" w:rsidRPr="00041E94">
        <w:rPr>
          <w:rFonts w:ascii="Times New Roman" w:eastAsia="Calibri" w:hAnsi="Times New Roman" w:cs="Times New Roman"/>
          <w:bCs/>
          <w:color w:val="auto"/>
          <w:spacing w:val="-1"/>
          <w:sz w:val="28"/>
          <w:szCs w:val="28"/>
          <w:lang w:eastAsia="en-US" w:bidi="ar-SA"/>
        </w:rPr>
        <w:t>Для юридических лиц:</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заявку на участие в аукционе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_Ref369539383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1.</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Форма № 1</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041E94" w:rsidP="00041E94">
      <w:pPr>
        <w:keepNext/>
        <w:widowControl/>
        <w:numPr>
          <w:ilvl w:val="0"/>
          <w:numId w:val="30"/>
        </w:numPr>
        <w:tabs>
          <w:tab w:val="left" w:pos="-6379"/>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полученную не ранее чем за один месяц до дня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сайте ЭТП выписку из Единого государственного реестра юридических лиц или нотариально заверенную копию такой выписки;</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копию документа, удостоверяющего личность руководителя юридического лица (паспорт),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p>
    <w:p w:rsidR="00041E94" w:rsidRPr="00041E94" w:rsidRDefault="00041E94" w:rsidP="00041E94">
      <w:pPr>
        <w:keepNext/>
        <w:widowControl/>
        <w:tabs>
          <w:tab w:val="left" w:pos="993"/>
          <w:tab w:val="left" w:pos="1134"/>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w:t>
      </w:r>
      <w:r w:rsidR="00C97EAC">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заверенную печатью и подписанную руководителем претендента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 В доверенности должны быть указаны следующие полномочия для участия в аукционе, а именно:</w:t>
      </w:r>
    </w:p>
    <w:p w:rsidR="00041E94" w:rsidRPr="00041E94" w:rsidRDefault="00041E94" w:rsidP="00041E94">
      <w:pPr>
        <w:keepNext/>
        <w:widowControl/>
        <w:numPr>
          <w:ilvl w:val="0"/>
          <w:numId w:val="42"/>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041E94">
      <w:pPr>
        <w:keepNext/>
        <w:widowControl/>
        <w:numPr>
          <w:ilvl w:val="0"/>
          <w:numId w:val="42"/>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предлагать цену приобретения недвижимого имущества в день проведения аукциона;</w:t>
      </w:r>
    </w:p>
    <w:p w:rsidR="00041E94" w:rsidRPr="00041E94" w:rsidRDefault="00041E94" w:rsidP="00041E94">
      <w:pPr>
        <w:keepNext/>
        <w:widowControl/>
        <w:numPr>
          <w:ilvl w:val="0"/>
          <w:numId w:val="42"/>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041E94" w:rsidP="00041E94">
      <w:pPr>
        <w:keepNext/>
        <w:widowControl/>
        <w:numPr>
          <w:ilvl w:val="0"/>
          <w:numId w:val="42"/>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заключать и подписывать договор купли-продажи недвижимого имущества по результатам аукциона.</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и иных документов, подтверждающих внесения записи о юридическом лице в Единый государственный реестр юридических лиц (лист записи), копия решения/распоряжения или иного документа о назначении руководителя (другого лица, имеющего право действовать от имени Претендента без</w:t>
      </w:r>
      <w:proofErr w:type="gramEnd"/>
      <w:r w:rsidRPr="00041E94">
        <w:rPr>
          <w:rFonts w:ascii="Times New Roman" w:eastAsia="Calibri" w:hAnsi="Times New Roman" w:cs="Times New Roman"/>
          <w:color w:val="auto"/>
          <w:sz w:val="28"/>
          <w:szCs w:val="28"/>
          <w:lang w:bidi="ar-SA"/>
        </w:rPr>
        <w:t xml:space="preserve"> доверенности);</w:t>
      </w:r>
    </w:p>
    <w:p w:rsidR="00041E94" w:rsidRPr="00041E94" w:rsidRDefault="00041E94" w:rsidP="00041E94">
      <w:pPr>
        <w:keepNext/>
        <w:widowControl/>
        <w:numPr>
          <w:ilvl w:val="0"/>
          <w:numId w:val="30"/>
        </w:numPr>
        <w:tabs>
          <w:tab w:val="left" w:pos="-6521"/>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041E94" w:rsidRPr="00041E94" w:rsidRDefault="00041E94" w:rsidP="00041E94">
      <w:pPr>
        <w:keepNext/>
        <w:widowControl/>
        <w:numPr>
          <w:ilvl w:val="0"/>
          <w:numId w:val="30"/>
        </w:numPr>
        <w:tabs>
          <w:tab w:val="left" w:pos="-6379"/>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7"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roofErr w:type="gramEnd"/>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копии бухгалтерской отчетности за последний отчетный период, включающие бухгалтерский баланс и отчет о финансовых результатах (формы № 1 и № 2);</w:t>
      </w:r>
    </w:p>
    <w:p w:rsidR="00041E94" w:rsidRPr="00041E94" w:rsidRDefault="00041E94" w:rsidP="00041E94">
      <w:pPr>
        <w:keepNext/>
        <w:widowControl/>
        <w:numPr>
          <w:ilvl w:val="0"/>
          <w:numId w:val="30"/>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041E94">
      <w:pPr>
        <w:keepNext/>
        <w:widowControl/>
        <w:numPr>
          <w:ilvl w:val="0"/>
          <w:numId w:val="30"/>
        </w:numPr>
        <w:tabs>
          <w:tab w:val="left" w:pos="-6379"/>
        </w:tabs>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_Ref369539528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2.</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Форма № </w:t>
      </w:r>
      <w:r w:rsidRPr="00041E94">
        <w:rPr>
          <w:rFonts w:ascii="Calibri" w:eastAsia="Calibri" w:hAnsi="Calibri" w:cs="Times New Roman"/>
          <w:b/>
          <w:color w:val="auto"/>
          <w:sz w:val="22"/>
          <w:szCs w:val="22"/>
          <w:lang w:bidi="ar-SA"/>
        </w:rPr>
        <w:t>2</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2.2.3.</w:t>
      </w:r>
      <w:r w:rsidR="00041E94" w:rsidRPr="00041E94">
        <w:rPr>
          <w:rFonts w:ascii="Times New Roman" w:eastAsia="Calibri" w:hAnsi="Times New Roman" w:cs="Times New Roman"/>
          <w:bCs/>
          <w:color w:val="auto"/>
          <w:spacing w:val="-1"/>
          <w:sz w:val="28"/>
          <w:szCs w:val="28"/>
          <w:lang w:eastAsia="en-US" w:bidi="ar-SA"/>
        </w:rPr>
        <w:t>Для физических лиц:</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заявку на участие в аукционе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_Ref369539544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1.</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Форма № </w:t>
      </w:r>
      <w:r w:rsidRPr="00041E94">
        <w:rPr>
          <w:rFonts w:ascii="Calibri" w:eastAsia="Calibri" w:hAnsi="Calibri" w:cs="Times New Roman"/>
          <w:b/>
          <w:color w:val="auto"/>
          <w:sz w:val="22"/>
          <w:szCs w:val="22"/>
          <w:lang w:bidi="ar-SA"/>
        </w:rPr>
        <w:t>1</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041E94">
        <w:rPr>
          <w:rFonts w:ascii="Times New Roman" w:eastAsia="Calibri" w:hAnsi="Times New Roman" w:cs="Times New Roman"/>
          <w:bCs/>
          <w:color w:val="auto"/>
          <w:sz w:val="28"/>
          <w:szCs w:val="28"/>
          <w:lang w:bidi="ar-SA"/>
        </w:rPr>
        <w:t>обязательства заключить договор купли-продажи Имущества в случае признания его победителем аукциона</w:t>
      </w:r>
      <w:r w:rsidRPr="00041E94">
        <w:rPr>
          <w:rFonts w:ascii="Times New Roman" w:eastAsia="Calibri" w:hAnsi="Times New Roman" w:cs="Times New Roman"/>
          <w:color w:val="auto"/>
          <w:sz w:val="28"/>
          <w:szCs w:val="28"/>
          <w:lang w:bidi="ar-SA"/>
        </w:rPr>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roofErr w:type="gramEnd"/>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паспорта Претендента и его уполномоченного представителя;</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041E94" w:rsidRPr="00041E94" w:rsidRDefault="00041E94" w:rsidP="00041E94">
      <w:pPr>
        <w:keepNext/>
        <w:widowControl/>
        <w:numPr>
          <w:ilvl w:val="0"/>
          <w:numId w:val="45"/>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заявки на участие в аукционе;</w:t>
      </w:r>
    </w:p>
    <w:p w:rsidR="00041E94" w:rsidRPr="00041E94" w:rsidRDefault="00041E94" w:rsidP="00041E94">
      <w:pPr>
        <w:keepNext/>
        <w:widowControl/>
        <w:numPr>
          <w:ilvl w:val="0"/>
          <w:numId w:val="45"/>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предлагать цену </w:t>
      </w:r>
      <w:r w:rsidR="009B2808" w:rsidRPr="00041E94">
        <w:rPr>
          <w:rFonts w:ascii="Times New Roman" w:eastAsia="Calibri" w:hAnsi="Times New Roman" w:cs="Times New Roman"/>
          <w:color w:val="auto"/>
          <w:sz w:val="28"/>
          <w:szCs w:val="28"/>
          <w:lang w:bidi="ar-SA"/>
        </w:rPr>
        <w:t>приобретения</w:t>
      </w:r>
      <w:r w:rsidRPr="00041E94">
        <w:rPr>
          <w:rFonts w:ascii="Times New Roman" w:eastAsia="Calibri" w:hAnsi="Times New Roman" w:cs="Times New Roman"/>
          <w:color w:val="auto"/>
          <w:sz w:val="28"/>
          <w:szCs w:val="28"/>
          <w:lang w:bidi="ar-SA"/>
        </w:rPr>
        <w:t xml:space="preserve"> недвижимого имущества в день проведения аукциона;</w:t>
      </w:r>
    </w:p>
    <w:p w:rsidR="00041E94" w:rsidRPr="00041E94" w:rsidRDefault="00041E94" w:rsidP="00041E94">
      <w:pPr>
        <w:keepNext/>
        <w:widowControl/>
        <w:numPr>
          <w:ilvl w:val="0"/>
          <w:numId w:val="45"/>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подписывать протоколы об итогах аукциона в случае признания победителем аукциона;</w:t>
      </w:r>
    </w:p>
    <w:p w:rsidR="00041E94" w:rsidRPr="00041E94" w:rsidRDefault="00041E94" w:rsidP="00041E94">
      <w:pPr>
        <w:keepNext/>
        <w:widowControl/>
        <w:numPr>
          <w:ilvl w:val="0"/>
          <w:numId w:val="45"/>
        </w:numPr>
        <w:tabs>
          <w:tab w:val="left" w:pos="993"/>
          <w:tab w:val="left" w:pos="1134"/>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заключать и подписывать договор купли-продажи недвижимого имущества по результатам аукциона.</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физическое лицо участвует в аукционе в качестве индивидуального предпринимателя</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sz w:val="28"/>
          <w:szCs w:val="22"/>
          <w:lang w:bidi="ar-SA"/>
        </w:rPr>
        <w:t xml:space="preserve"> </w:t>
      </w:r>
      <w:r w:rsidRPr="00041E94">
        <w:rPr>
          <w:rFonts w:ascii="Times New Roman" w:eastAsia="Calibri" w:hAnsi="Times New Roman" w:cs="Times New Roman"/>
          <w:color w:val="auto"/>
          <w:sz w:val="28"/>
          <w:szCs w:val="28"/>
          <w:lang w:bidi="ar-SA"/>
        </w:rPr>
        <w:t>полученную не ранее чем за 1 (один) месяц до дня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на сайте ЭТП выписку из единого государственного реестра индивидуальных предпринимателей или нотариально заверенную копию такой выписки;</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sz w:val="28"/>
          <w:szCs w:val="22"/>
          <w:lang w:bidi="ar-SA"/>
        </w:rPr>
        <w:t>заявление</w:t>
      </w:r>
      <w:r w:rsidRPr="00041E94">
        <w:rPr>
          <w:rFonts w:ascii="Times New Roman" w:eastAsia="Calibri" w:hAnsi="Times New Roman" w:cs="Times New Roman"/>
          <w:color w:val="auto"/>
          <w:sz w:val="28"/>
          <w:szCs w:val="28"/>
          <w:lang w:bidi="ar-SA"/>
        </w:rPr>
        <w:t xml:space="preserve"> об отсутствии решения арбитражного суда о признании Претендента банкротом и об открытии конкурсного производства;</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Копию свидетельства ИНН;</w:t>
      </w:r>
    </w:p>
    <w:p w:rsidR="00041E94" w:rsidRPr="00041E94" w:rsidRDefault="00041E94" w:rsidP="00041E94">
      <w:pPr>
        <w:keepNext/>
        <w:widowControl/>
        <w:numPr>
          <w:ilvl w:val="1"/>
          <w:numId w:val="31"/>
        </w:numPr>
        <w:ind w:left="0"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опись представленных документов, соответствующе оформленная (подпись, печать) Претендентом или его уполномоченным представителем (</w:t>
      </w:r>
      <w:r w:rsidRPr="00041E94">
        <w:rPr>
          <w:rFonts w:ascii="Times New Roman" w:eastAsia="Calibri" w:hAnsi="Times New Roman" w:cs="Times New Roman"/>
          <w:color w:val="auto"/>
          <w:sz w:val="22"/>
          <w:szCs w:val="22"/>
          <w:lang w:bidi="ar-SA"/>
        </w:rPr>
        <w:fldChar w:fldCharType="begin"/>
      </w:r>
      <w:r w:rsidRPr="00041E94">
        <w:rPr>
          <w:rFonts w:ascii="Times New Roman" w:eastAsia="Calibri" w:hAnsi="Times New Roman" w:cs="Times New Roman"/>
          <w:color w:val="auto"/>
          <w:sz w:val="22"/>
          <w:szCs w:val="22"/>
          <w:lang w:bidi="ar-SA"/>
        </w:rPr>
        <w:instrText xml:space="preserve"> REF _Ref369539774 \h  \* MERGEFORMAT </w:instrText>
      </w:r>
      <w:r w:rsidRPr="00041E94">
        <w:rPr>
          <w:rFonts w:ascii="Times New Roman" w:eastAsia="Calibri" w:hAnsi="Times New Roman" w:cs="Times New Roman"/>
          <w:color w:val="auto"/>
          <w:sz w:val="22"/>
          <w:szCs w:val="22"/>
          <w:lang w:bidi="ar-SA"/>
        </w:rPr>
      </w:r>
      <w:r w:rsidRPr="00041E94">
        <w:rPr>
          <w:rFonts w:ascii="Times New Roman" w:eastAsia="Calibri" w:hAnsi="Times New Roman" w:cs="Times New Roman"/>
          <w:color w:val="auto"/>
          <w:sz w:val="22"/>
          <w:szCs w:val="22"/>
          <w:lang w:bidi="ar-SA"/>
        </w:rPr>
        <w:fldChar w:fldCharType="separate"/>
      </w:r>
      <w:r w:rsidRPr="00041E94">
        <w:rPr>
          <w:rFonts w:ascii="Times New Roman" w:eastAsia="Calibri" w:hAnsi="Times New Roman" w:cs="Times New Roman"/>
          <w:color w:val="auto"/>
          <w:sz w:val="28"/>
          <w:szCs w:val="28"/>
          <w:lang w:bidi="ar-SA"/>
        </w:rPr>
        <w:t>Приложение 2.</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 xml:space="preserve">Форма № </w:t>
      </w:r>
      <w:r w:rsidRPr="00041E94">
        <w:rPr>
          <w:rFonts w:ascii="Calibri" w:eastAsia="Calibri" w:hAnsi="Calibri" w:cs="Times New Roman"/>
          <w:b/>
          <w:color w:val="auto"/>
          <w:sz w:val="22"/>
          <w:szCs w:val="22"/>
          <w:lang w:bidi="ar-SA"/>
        </w:rPr>
        <w:t>2</w:t>
      </w:r>
      <w:r w:rsidRPr="00041E94">
        <w:rPr>
          <w:rFonts w:ascii="Times New Roman" w:eastAsia="Calibri" w:hAnsi="Times New Roman" w:cs="Times New Roman"/>
          <w:color w:val="auto"/>
          <w:sz w:val="22"/>
          <w:szCs w:val="22"/>
          <w:lang w:bidi="ar-SA"/>
        </w:rPr>
        <w:fldChar w:fldCharType="end"/>
      </w:r>
      <w:r w:rsidRPr="00041E94">
        <w:rPr>
          <w:rFonts w:ascii="Times New Roman" w:eastAsia="Calibri" w:hAnsi="Times New Roman" w:cs="Times New Roman"/>
          <w:color w:val="auto"/>
          <w:sz w:val="28"/>
          <w:szCs w:val="28"/>
          <w:lang w:bidi="ar-SA"/>
        </w:rPr>
        <w:t>).</w:t>
      </w:r>
      <w:proofErr w:type="gramEnd"/>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2.2.4.</w:t>
      </w:r>
      <w:r w:rsidR="00041E94" w:rsidRPr="00041E94">
        <w:rPr>
          <w:rFonts w:ascii="Times New Roman" w:eastAsia="Calibri" w:hAnsi="Times New Roman" w:cs="Times New Roman"/>
          <w:bCs/>
          <w:color w:val="auto"/>
          <w:spacing w:val="-1"/>
          <w:sz w:val="28"/>
          <w:szCs w:val="28"/>
          <w:lang w:eastAsia="en-US" w:bidi="ar-SA"/>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041E94" w:rsidRPr="00041E94" w:rsidRDefault="00CA6773"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2.2.5.</w:t>
      </w:r>
      <w:r w:rsidR="00041E94" w:rsidRPr="00041E94">
        <w:rPr>
          <w:rFonts w:ascii="Times New Roman" w:eastAsia="Calibri" w:hAnsi="Times New Roman" w:cs="Times New Roman"/>
          <w:bCs/>
          <w:color w:val="auto"/>
          <w:spacing w:val="-1"/>
          <w:sz w:val="28"/>
          <w:szCs w:val="28"/>
          <w:lang w:eastAsia="en-US" w:bidi="ar-SA"/>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00041E94" w:rsidRPr="00041E94">
        <w:rPr>
          <w:rFonts w:ascii="Times New Roman" w:eastAsia="Calibri" w:hAnsi="Times New Roman" w:cs="Times New Roman"/>
          <w:bCs/>
          <w:color w:val="auto"/>
          <w:spacing w:val="-1"/>
          <w:sz w:val="28"/>
          <w:szCs w:val="28"/>
          <w:lang w:eastAsia="en-US" w:bidi="ar-SA"/>
        </w:rPr>
        <w:t>апостилированы</w:t>
      </w:r>
      <w:proofErr w:type="spellEnd"/>
      <w:r w:rsidR="00041E94" w:rsidRPr="00041E94">
        <w:rPr>
          <w:rFonts w:ascii="Times New Roman" w:eastAsia="Calibri" w:hAnsi="Times New Roman" w:cs="Times New Roman"/>
          <w:bCs/>
          <w:color w:val="auto"/>
          <w:spacing w:val="-1"/>
          <w:sz w:val="28"/>
          <w:szCs w:val="28"/>
          <w:lang w:eastAsia="en-US" w:bidi="ar-SA"/>
        </w:rPr>
        <w:t>.</w:t>
      </w:r>
    </w:p>
    <w:p w:rsidR="00041E94" w:rsidRPr="00041E94" w:rsidRDefault="00CA6773"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2.2.6.</w:t>
      </w:r>
      <w:r w:rsidR="00041E94" w:rsidRPr="00041E94">
        <w:rPr>
          <w:rFonts w:ascii="Times New Roman" w:eastAsia="Calibri" w:hAnsi="Times New Roman" w:cs="Times New Roman"/>
          <w:bCs/>
          <w:color w:val="auto"/>
          <w:spacing w:val="-1"/>
          <w:sz w:val="28"/>
          <w:szCs w:val="28"/>
          <w:lang w:eastAsia="en-US" w:bidi="ar-SA"/>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041E94" w:rsidRPr="00041E94" w:rsidRDefault="00CA6773"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2.2.7.</w:t>
      </w:r>
      <w:r w:rsidR="00041E94" w:rsidRPr="00041E94">
        <w:rPr>
          <w:rFonts w:ascii="Times New Roman" w:eastAsia="Calibri" w:hAnsi="Times New Roman" w:cs="Times New Roman"/>
          <w:bCs/>
          <w:color w:val="auto"/>
          <w:spacing w:val="-1"/>
          <w:sz w:val="28"/>
          <w:szCs w:val="28"/>
          <w:lang w:eastAsia="en-US" w:bidi="ar-SA"/>
        </w:rPr>
        <w:t>Все документы должны быть скреплены печатью Претендента (для юридического лица), заверены подписью уполномоченного лица Претендента, а также иметь нумерацию.</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CA6773"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3" w:name="_Toc412648129"/>
      <w:bookmarkStart w:id="114" w:name="_Ref347924920"/>
      <w:bookmarkStart w:id="115" w:name="_Toc410998180"/>
      <w:bookmarkEnd w:id="36"/>
      <w:r>
        <w:rPr>
          <w:rFonts w:ascii="Times New Roman" w:eastAsia="Calibri" w:hAnsi="Times New Roman" w:cs="Times New Roman"/>
          <w:b/>
          <w:bCs/>
          <w:color w:val="auto"/>
          <w:sz w:val="28"/>
          <w:szCs w:val="28"/>
          <w:lang w:eastAsia="en-US" w:bidi="ar-SA"/>
        </w:rPr>
        <w:t>2.3.</w:t>
      </w:r>
      <w:r w:rsidR="00041E94" w:rsidRPr="00041E94">
        <w:rPr>
          <w:rFonts w:ascii="Times New Roman" w:eastAsia="Calibri" w:hAnsi="Times New Roman" w:cs="Times New Roman"/>
          <w:b/>
          <w:bCs/>
          <w:color w:val="auto"/>
          <w:sz w:val="28"/>
          <w:szCs w:val="28"/>
          <w:lang w:eastAsia="en-US" w:bidi="ar-SA"/>
        </w:rPr>
        <w:t>Подача заявок на участие в аукционе</w:t>
      </w:r>
      <w:bookmarkEnd w:id="113"/>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2.3.1.</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Претендентам необходимо быть аккредитованными  на ЭТП в соответствии с правилами данной площадки.</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2.3.2.</w:t>
      </w:r>
      <w:r w:rsidR="00041E94" w:rsidRPr="00041E94">
        <w:rPr>
          <w:rFonts w:ascii="Times New Roman" w:eastAsia="Calibri" w:hAnsi="Times New Roman" w:cs="Times New Roman"/>
          <w:color w:val="auto"/>
          <w:spacing w:val="-1"/>
          <w:sz w:val="28"/>
          <w:szCs w:val="28"/>
          <w:lang w:eastAsia="en-US" w:bidi="ar-SA"/>
        </w:rPr>
        <w:t>З</w:t>
      </w:r>
      <w:r w:rsidR="00041E94" w:rsidRPr="00041E94">
        <w:rPr>
          <w:rFonts w:ascii="Times New Roman" w:eastAsia="Calibri" w:hAnsi="Times New Roman" w:cs="Times New Roman"/>
          <w:bCs/>
          <w:color w:val="auto"/>
          <w:spacing w:val="-1"/>
          <w:sz w:val="28"/>
          <w:szCs w:val="28"/>
          <w:lang w:eastAsia="en-US" w:bidi="ar-SA"/>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2.3.3.</w:t>
      </w:r>
      <w:r w:rsidR="00041E94" w:rsidRPr="00041E94">
        <w:rPr>
          <w:rFonts w:ascii="Times New Roman" w:eastAsia="Calibri" w:hAnsi="Times New Roman" w:cs="Times New Roman"/>
          <w:color w:val="auto"/>
          <w:spacing w:val="-1"/>
          <w:sz w:val="28"/>
          <w:szCs w:val="28"/>
          <w:lang w:eastAsia="en-US" w:bidi="ar-SA"/>
        </w:rPr>
        <w:t>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(сканированных копий оригиналов) согласно регламенту ЭТП. Заявки должны быть поданы до истечения срока, указанного в извещении о проведен</w:t>
      </w:r>
      <w:proofErr w:type="gramStart"/>
      <w:r w:rsidR="00041E94" w:rsidRPr="00041E94">
        <w:rPr>
          <w:rFonts w:ascii="Times New Roman" w:eastAsia="Calibri" w:hAnsi="Times New Roman" w:cs="Times New Roman"/>
          <w:color w:val="auto"/>
          <w:spacing w:val="-1"/>
          <w:sz w:val="28"/>
          <w:szCs w:val="28"/>
          <w:lang w:eastAsia="en-US" w:bidi="ar-SA"/>
        </w:rPr>
        <w:t>ии ау</w:t>
      </w:r>
      <w:proofErr w:type="gramEnd"/>
      <w:r w:rsidR="00041E94" w:rsidRPr="00041E94">
        <w:rPr>
          <w:rFonts w:ascii="Times New Roman" w:eastAsia="Calibri" w:hAnsi="Times New Roman" w:cs="Times New Roman"/>
          <w:color w:val="auto"/>
          <w:spacing w:val="-1"/>
          <w:sz w:val="28"/>
          <w:szCs w:val="28"/>
          <w:lang w:eastAsia="en-US" w:bidi="ar-SA"/>
        </w:rPr>
        <w:t>кциона.</w:t>
      </w:r>
    </w:p>
    <w:p w:rsidR="00041E94" w:rsidRPr="00041E94" w:rsidRDefault="00041E94" w:rsidP="00041E94">
      <w:pPr>
        <w:keepNext/>
        <w:keepLines/>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xml:space="preserve">Все документы, входящие в состав заявки на участие в аукционе, должны быть представлены Претендентом через ЭТП в отсканированном виде в формате </w:t>
      </w:r>
      <w:proofErr w:type="spellStart"/>
      <w:r w:rsidRPr="00041E94">
        <w:rPr>
          <w:rFonts w:ascii="Times New Roman" w:eastAsia="Calibri" w:hAnsi="Times New Roman" w:cs="Times New Roman"/>
          <w:color w:val="auto"/>
          <w:sz w:val="28"/>
          <w:szCs w:val="28"/>
          <w:lang w:bidi="ar-SA"/>
        </w:rPr>
        <w:t>Adobe</w:t>
      </w:r>
      <w:proofErr w:type="spellEnd"/>
      <w:r w:rsidRPr="00041E94">
        <w:rPr>
          <w:rFonts w:ascii="Times New Roman" w:eastAsia="Calibri" w:hAnsi="Times New Roman" w:cs="Times New Roman"/>
          <w:color w:val="auto"/>
          <w:sz w:val="28"/>
          <w:szCs w:val="28"/>
          <w:lang w:bidi="ar-SA"/>
        </w:rPr>
        <w:t xml:space="preserve"> PDF, </w:t>
      </w:r>
      <w:r w:rsidRPr="00041E94">
        <w:rPr>
          <w:rFonts w:ascii="Times New Roman" w:eastAsia="Calibri" w:hAnsi="Times New Roman" w:cs="Times New Roman"/>
          <w:color w:val="auto"/>
          <w:sz w:val="28"/>
          <w:szCs w:val="28"/>
          <w:lang w:val="en-US" w:bidi="ar-SA"/>
        </w:rPr>
        <w:t>JPEG</w:t>
      </w:r>
      <w:r w:rsidRPr="00041E94">
        <w:rPr>
          <w:rFonts w:ascii="Times New Roman" w:eastAsia="Calibri" w:hAnsi="Times New Roman" w:cs="Times New Roman"/>
          <w:color w:val="auto"/>
          <w:sz w:val="28"/>
          <w:szCs w:val="28"/>
          <w:lang w:bidi="ar-SA"/>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041E94">
        <w:rPr>
          <w:rFonts w:ascii="Times New Roman" w:eastAsia="Calibri" w:hAnsi="Times New Roman" w:cs="Times New Roman"/>
          <w:color w:val="auto"/>
          <w:sz w:val="28"/>
          <w:szCs w:val="28"/>
          <w:lang w:bidi="ar-SA"/>
        </w:rPr>
        <w:t xml:space="preserve"> Размер файла не должен превышать 10 Мб.</w:t>
      </w:r>
    </w:p>
    <w:p w:rsidR="00041E94" w:rsidRPr="00041E94" w:rsidRDefault="00041E94" w:rsidP="00041E94">
      <w:pPr>
        <w:keepNext/>
        <w:keepLines/>
        <w:widowControl/>
        <w:tabs>
          <w:tab w:val="left" w:pos="1276"/>
        </w:tabs>
        <w:autoSpaceDE w:val="0"/>
        <w:autoSpaceDN w:val="0"/>
        <w:adjustRightInd w:val="0"/>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Каждый отдельный документ должен быть отсканирован и загружен в систему подачи документов ЭТП в виде отдельного файла. </w:t>
      </w:r>
      <w:proofErr w:type="gramStart"/>
      <w:r w:rsidRPr="00041E94">
        <w:rPr>
          <w:rFonts w:ascii="Times New Roman" w:eastAsia="Calibri" w:hAnsi="Times New Roman" w:cs="Times New Roman"/>
          <w:color w:val="auto"/>
          <w:sz w:val="28"/>
          <w:szCs w:val="28"/>
          <w:lang w:bidi="ar-SA"/>
        </w:rPr>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041E94">
        <w:rPr>
          <w:rFonts w:ascii="Times New Roman" w:eastAsia="Calibri" w:hAnsi="Times New Roman" w:cs="Times New Roman"/>
          <w:color w:val="auto"/>
          <w:sz w:val="28"/>
          <w:szCs w:val="28"/>
          <w:lang w:bidi="ar-SA"/>
        </w:rPr>
        <w:t xml:space="preserve"> </w:t>
      </w:r>
      <w:proofErr w:type="gramStart"/>
      <w:r w:rsidRPr="00041E94">
        <w:rPr>
          <w:rFonts w:ascii="Times New Roman" w:eastAsia="Calibri" w:hAnsi="Times New Roman" w:cs="Times New Roman"/>
          <w:color w:val="auto"/>
          <w:sz w:val="28"/>
          <w:szCs w:val="28"/>
          <w:lang w:bidi="ar-SA"/>
        </w:rPr>
        <w:t>Накладная 245 от 02032009 3л.pdf).</w:t>
      </w:r>
      <w:proofErr w:type="gramEnd"/>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2.3.4.</w:t>
      </w:r>
      <w:r w:rsidR="00041E94" w:rsidRPr="00041E94">
        <w:rPr>
          <w:rFonts w:ascii="Times New Roman" w:eastAsia="Calibri" w:hAnsi="Times New Roman" w:cs="Times New Roman"/>
          <w:color w:val="auto"/>
          <w:spacing w:val="-1"/>
          <w:sz w:val="28"/>
          <w:szCs w:val="28"/>
          <w:lang w:eastAsia="en-US" w:bidi="ar-SA"/>
        </w:rPr>
        <w:t>Допускается размещение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2.3.5.</w:t>
      </w:r>
      <w:r w:rsidR="00041E94" w:rsidRPr="00041E94">
        <w:rPr>
          <w:rFonts w:ascii="Times New Roman" w:eastAsia="Calibri" w:hAnsi="Times New Roman" w:cs="Times New Roman"/>
          <w:color w:val="auto"/>
          <w:spacing w:val="-1"/>
          <w:sz w:val="28"/>
          <w:szCs w:val="28"/>
          <w:lang w:eastAsia="en-US" w:bidi="ar-SA"/>
        </w:rPr>
        <w:t>Правила регистрации и аккредитации Претендента на ЭТП, правила проведения процедур аукциона на ЭТП (в том числе подача заявок на участие в аукционе) определяются регламентом работы и инструкциями данной ЭТП.</w:t>
      </w:r>
    </w:p>
    <w:p w:rsidR="00041E94" w:rsidRPr="00041E94" w:rsidRDefault="00CA6773" w:rsidP="00041E94">
      <w:pPr>
        <w:keepNext/>
        <w:keepLines/>
        <w:widowControl/>
        <w:numPr>
          <w:ilvl w:val="2"/>
          <w:numId w:val="0"/>
        </w:numPr>
        <w:tabs>
          <w:tab w:val="left" w:pos="-6379"/>
        </w:tabs>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2.3.6.</w:t>
      </w:r>
      <w:r w:rsidR="00041E94" w:rsidRPr="00041E94">
        <w:rPr>
          <w:rFonts w:ascii="Times New Roman" w:eastAsia="Calibri" w:hAnsi="Times New Roman" w:cs="Times New Roman"/>
          <w:color w:val="auto"/>
          <w:spacing w:val="-1"/>
          <w:sz w:val="28"/>
          <w:szCs w:val="28"/>
          <w:lang w:eastAsia="en-US" w:bidi="ar-SA"/>
        </w:rPr>
        <w:t xml:space="preserve">В соответствии с регламентом работы, ЭТП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041E94" w:rsidRPr="00041E94" w:rsidRDefault="0041114E" w:rsidP="00041E94">
      <w:pPr>
        <w:keepNext/>
        <w:keepLines/>
        <w:widowControl/>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2.3.7.</w:t>
      </w:r>
      <w:r w:rsidR="00041E94" w:rsidRPr="00041E94">
        <w:rPr>
          <w:rFonts w:ascii="Times New Roman" w:eastAsia="Calibri" w:hAnsi="Times New Roman" w:cs="Times New Roman"/>
          <w:color w:val="auto"/>
          <w:spacing w:val="-1"/>
          <w:sz w:val="28"/>
          <w:szCs w:val="28"/>
          <w:lang w:eastAsia="en-US" w:bidi="ar-SA"/>
        </w:rPr>
        <w:t>Организатор не несет ответственности, если заявка, отправленная через сайт ЭТП, по техническим причинам не получена или получена по истечении срока приема заявок.</w:t>
      </w:r>
    </w:p>
    <w:p w:rsidR="00041E94" w:rsidRPr="00041E94" w:rsidRDefault="0041114E" w:rsidP="00041E94">
      <w:pPr>
        <w:keepNext/>
        <w:keepLines/>
        <w:widowControl/>
        <w:numPr>
          <w:ilvl w:val="2"/>
          <w:numId w:val="0"/>
        </w:numPr>
        <w:ind w:firstLine="851"/>
        <w:jc w:val="both"/>
        <w:outlineLvl w:val="1"/>
        <w:rPr>
          <w:rFonts w:ascii="Times New Roman" w:eastAsia="Calibri" w:hAnsi="Times New Roman" w:cs="Times New Roman"/>
          <w:color w:val="auto"/>
          <w:spacing w:val="-1"/>
          <w:sz w:val="28"/>
          <w:szCs w:val="28"/>
          <w:lang w:eastAsia="en-US" w:bidi="ar-SA"/>
        </w:rPr>
      </w:pPr>
      <w:r>
        <w:rPr>
          <w:rFonts w:ascii="Times New Roman" w:eastAsia="Calibri" w:hAnsi="Times New Roman" w:cs="Times New Roman"/>
          <w:color w:val="auto"/>
          <w:spacing w:val="-1"/>
          <w:sz w:val="28"/>
          <w:szCs w:val="28"/>
          <w:lang w:eastAsia="en-US" w:bidi="ar-SA"/>
        </w:rPr>
        <w:t>2.3.8.</w:t>
      </w:r>
      <w:r w:rsidR="00041E94" w:rsidRPr="00041E94">
        <w:rPr>
          <w:rFonts w:ascii="Times New Roman" w:eastAsia="Calibri" w:hAnsi="Times New Roman" w:cs="Times New Roman"/>
          <w:color w:val="auto"/>
          <w:spacing w:val="-1"/>
          <w:sz w:val="28"/>
          <w:szCs w:val="28"/>
          <w:lang w:eastAsia="en-US" w:bidi="ar-SA"/>
        </w:rPr>
        <w:t>Каждый Претендент вправе подать только одну заявку на участие в аукционе.</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bCs/>
          <w:color w:val="auto"/>
          <w:sz w:val="28"/>
          <w:szCs w:val="28"/>
          <w:lang w:bidi="ar-SA"/>
        </w:rPr>
      </w:pPr>
    </w:p>
    <w:p w:rsidR="00041E94" w:rsidRPr="00041E94" w:rsidRDefault="0041114E"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6" w:name="_Toc410998177"/>
      <w:bookmarkStart w:id="117" w:name="_Toc412648130"/>
      <w:r>
        <w:rPr>
          <w:rFonts w:ascii="Times New Roman" w:eastAsia="Calibri" w:hAnsi="Times New Roman" w:cs="Times New Roman"/>
          <w:b/>
          <w:bCs/>
          <w:color w:val="auto"/>
          <w:sz w:val="28"/>
          <w:szCs w:val="28"/>
          <w:lang w:eastAsia="en-US" w:bidi="ar-SA"/>
        </w:rPr>
        <w:t>2.4.</w:t>
      </w:r>
      <w:r w:rsidR="00041E94" w:rsidRPr="00041E94">
        <w:rPr>
          <w:rFonts w:ascii="Times New Roman" w:eastAsia="Calibri" w:hAnsi="Times New Roman" w:cs="Times New Roman"/>
          <w:b/>
          <w:bCs/>
          <w:color w:val="auto"/>
          <w:sz w:val="28"/>
          <w:szCs w:val="28"/>
          <w:lang w:eastAsia="en-US" w:bidi="ar-SA"/>
        </w:rPr>
        <w:t>Изменение заявок на участие в аукционе или их отзыв</w:t>
      </w:r>
      <w:bookmarkEnd w:id="116"/>
      <w:bookmarkEnd w:id="117"/>
    </w:p>
    <w:p w:rsidR="00041E94" w:rsidRPr="00041E94" w:rsidRDefault="0041114E" w:rsidP="00041E94">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2.4.1.</w:t>
      </w:r>
      <w:r w:rsidR="00041E94" w:rsidRPr="00041E94">
        <w:rPr>
          <w:rFonts w:ascii="Times New Roman" w:eastAsia="Calibri" w:hAnsi="Times New Roman" w:cs="Times New Roman"/>
          <w:bCs/>
          <w:color w:val="auto"/>
          <w:spacing w:val="-1"/>
          <w:sz w:val="28"/>
          <w:szCs w:val="28"/>
          <w:lang w:eastAsia="en-US" w:bidi="ar-SA"/>
        </w:rPr>
        <w:t>Претендент, подавший заявку на участие в аукционе, вправе изменить или отозвать свою заявку на участие в аукционе в соответствии с регламентом ЭТП в любое время после ее подачи, но до истечения срока окончания подачи заявок на участие в аукционе.</w:t>
      </w:r>
    </w:p>
    <w:p w:rsidR="00041E94" w:rsidRPr="00041E94" w:rsidRDefault="0041114E" w:rsidP="00041E94">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2.4.2.</w:t>
      </w:r>
      <w:r w:rsidR="00041E94" w:rsidRPr="00041E94">
        <w:rPr>
          <w:rFonts w:ascii="Times New Roman" w:eastAsia="Calibri" w:hAnsi="Times New Roman" w:cs="Times New Roman"/>
          <w:bCs/>
          <w:color w:val="auto"/>
          <w:spacing w:val="-1"/>
          <w:sz w:val="28"/>
          <w:szCs w:val="28"/>
          <w:lang w:eastAsia="en-US" w:bidi="ar-SA"/>
        </w:rPr>
        <w:t xml:space="preserve">Порядок изменения или отзыва заявок на участие в аукционе, поданных на ЭТП, определяется и осуществляется в соответствии с регламентом </w:t>
      </w:r>
      <w:proofErr w:type="gramStart"/>
      <w:r w:rsidR="00041E94" w:rsidRPr="00041E94">
        <w:rPr>
          <w:rFonts w:ascii="Times New Roman" w:eastAsia="Calibri" w:hAnsi="Times New Roman" w:cs="Times New Roman"/>
          <w:bCs/>
          <w:color w:val="auto"/>
          <w:spacing w:val="-1"/>
          <w:sz w:val="28"/>
          <w:szCs w:val="28"/>
          <w:lang w:eastAsia="en-US" w:bidi="ar-SA"/>
        </w:rPr>
        <w:t>данной</w:t>
      </w:r>
      <w:proofErr w:type="gramEnd"/>
      <w:r w:rsidR="00041E94" w:rsidRPr="00041E94">
        <w:rPr>
          <w:rFonts w:ascii="Times New Roman" w:eastAsia="Calibri" w:hAnsi="Times New Roman" w:cs="Times New Roman"/>
          <w:bCs/>
          <w:color w:val="auto"/>
          <w:spacing w:val="-1"/>
          <w:sz w:val="28"/>
          <w:szCs w:val="28"/>
          <w:lang w:eastAsia="en-US" w:bidi="ar-SA"/>
        </w:rPr>
        <w:t xml:space="preserve"> ЭТП.</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18" w:name="_Toc410998178"/>
      <w:bookmarkStart w:id="119" w:name="_Toc412648131"/>
      <w:r>
        <w:rPr>
          <w:rFonts w:ascii="Times New Roman" w:eastAsia="Calibri" w:hAnsi="Times New Roman" w:cs="Times New Roman"/>
          <w:b/>
          <w:bCs/>
          <w:color w:val="auto"/>
          <w:sz w:val="28"/>
          <w:szCs w:val="28"/>
          <w:lang w:eastAsia="en-US" w:bidi="ar-SA"/>
        </w:rPr>
        <w:t>2.5.</w:t>
      </w:r>
      <w:r w:rsidR="00041E94" w:rsidRPr="00041E94">
        <w:rPr>
          <w:rFonts w:ascii="Times New Roman" w:eastAsia="Calibri" w:hAnsi="Times New Roman" w:cs="Times New Roman"/>
          <w:b/>
          <w:bCs/>
          <w:color w:val="auto"/>
          <w:sz w:val="28"/>
          <w:szCs w:val="28"/>
          <w:lang w:eastAsia="en-US" w:bidi="ar-SA"/>
        </w:rPr>
        <w:t>Опоздавшие заявки на участие в аукционе</w:t>
      </w:r>
      <w:bookmarkEnd w:id="118"/>
      <w:bookmarkEnd w:id="119"/>
    </w:p>
    <w:p w:rsidR="00041E94" w:rsidRPr="00041E94" w:rsidRDefault="00EC6B79" w:rsidP="00041E94">
      <w:pPr>
        <w:keepNext/>
        <w:keepLines/>
        <w:widowControl/>
        <w:numPr>
          <w:ilvl w:val="2"/>
          <w:numId w:val="0"/>
        </w:numPr>
        <w:tabs>
          <w:tab w:val="left" w:pos="170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2.5.1.</w:t>
      </w:r>
      <w:r w:rsidR="00041E94" w:rsidRPr="00041E94">
        <w:rPr>
          <w:rFonts w:ascii="Times New Roman" w:eastAsia="Calibri" w:hAnsi="Times New Roman" w:cs="Times New Roman"/>
          <w:bCs/>
          <w:color w:val="auto"/>
          <w:spacing w:val="-1"/>
          <w:sz w:val="28"/>
          <w:szCs w:val="28"/>
          <w:lang w:eastAsia="en-US" w:bidi="ar-SA"/>
        </w:rPr>
        <w:t>У Претендентов отсутствует возможность подать заявку на участие в аукционе на ЭТП после окончания срока подачи заявок на участие в аукционе.</w:t>
      </w:r>
    </w:p>
    <w:p w:rsidR="00041E94" w:rsidRPr="00041E94" w:rsidRDefault="00041E94" w:rsidP="00041E94">
      <w:pPr>
        <w:keepNext/>
        <w:keepLines/>
        <w:widowControl/>
        <w:tabs>
          <w:tab w:val="left" w:pos="1276"/>
        </w:tabs>
        <w:ind w:firstLine="851"/>
        <w:jc w:val="both"/>
        <w:rPr>
          <w:rFonts w:ascii="Times New Roman" w:eastAsia="Calibri" w:hAnsi="Times New Roman" w:cs="Times New Roman"/>
          <w:color w:val="auto"/>
          <w:sz w:val="28"/>
          <w:szCs w:val="28"/>
          <w:lang w:bidi="ar-SA"/>
        </w:rPr>
      </w:pPr>
    </w:p>
    <w:p w:rsidR="00041E94" w:rsidRPr="00041E94" w:rsidRDefault="00EC6B79"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0" w:name="_Ref405988528"/>
      <w:bookmarkStart w:id="121" w:name="_Toc410998179"/>
      <w:bookmarkStart w:id="122" w:name="_Toc412648132"/>
      <w:r>
        <w:rPr>
          <w:rFonts w:ascii="Times New Roman" w:eastAsia="Calibri" w:hAnsi="Times New Roman" w:cs="Times New Roman"/>
          <w:b/>
          <w:bCs/>
          <w:color w:val="auto"/>
          <w:sz w:val="28"/>
          <w:szCs w:val="28"/>
          <w:lang w:eastAsia="en-US" w:bidi="ar-SA"/>
        </w:rPr>
        <w:t>2.6.</w:t>
      </w:r>
      <w:r w:rsidR="00041E94" w:rsidRPr="00041E94">
        <w:rPr>
          <w:rFonts w:ascii="Times New Roman" w:eastAsia="Calibri" w:hAnsi="Times New Roman" w:cs="Times New Roman"/>
          <w:b/>
          <w:bCs/>
          <w:color w:val="auto"/>
          <w:sz w:val="28"/>
          <w:szCs w:val="28"/>
          <w:lang w:eastAsia="en-US" w:bidi="ar-SA"/>
        </w:rPr>
        <w:t>Требование о предоставлении задатка.</w:t>
      </w:r>
      <w:bookmarkEnd w:id="120"/>
      <w:bookmarkEnd w:id="121"/>
      <w:bookmarkEnd w:id="122"/>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2.6.1.</w:t>
      </w:r>
      <w:r w:rsidR="00041E94" w:rsidRPr="00041E94">
        <w:rPr>
          <w:rFonts w:ascii="Times New Roman" w:eastAsia="Calibri" w:hAnsi="Times New Roman" w:cs="Times New Roman"/>
          <w:bCs/>
          <w:color w:val="auto"/>
          <w:spacing w:val="-1"/>
          <w:sz w:val="28"/>
          <w:szCs w:val="28"/>
          <w:lang w:eastAsia="en-US" w:bidi="ar-SA"/>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2.6.2.</w:t>
      </w:r>
      <w:r w:rsidR="00041E94" w:rsidRPr="00041E94">
        <w:rPr>
          <w:rFonts w:ascii="Times New Roman" w:eastAsia="Calibri" w:hAnsi="Times New Roman" w:cs="Times New Roman"/>
          <w:bCs/>
          <w:color w:val="auto"/>
          <w:spacing w:val="-1"/>
          <w:sz w:val="28"/>
          <w:szCs w:val="28"/>
          <w:lang w:eastAsia="en-US" w:bidi="ar-SA"/>
        </w:rPr>
        <w:t>Для участия в аукционе Претендент до момента подачи заявки на участие в аукционе вносит задаток.</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2.6.3.</w:t>
      </w:r>
      <w:r w:rsidR="00041E94" w:rsidRPr="00041E94">
        <w:rPr>
          <w:rFonts w:ascii="Times New Roman" w:eastAsia="Calibri" w:hAnsi="Times New Roman" w:cs="Times New Roman"/>
          <w:bCs/>
          <w:color w:val="auto"/>
          <w:spacing w:val="-1"/>
          <w:sz w:val="28"/>
          <w:szCs w:val="28"/>
          <w:lang w:eastAsia="en-US" w:bidi="ar-SA"/>
        </w:rPr>
        <w:t>Задаток перечисляется на расчетный счет,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должен поступить на указанный расчетный счет в полном объеме</w:t>
      </w:r>
      <w:r w:rsidR="00D126AC">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 но  не позднее момента подачи заявки на участие в аукционе и считается перечисленным с момента зачисления на расчетный счет в полном объеме.</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2.6.4.</w:t>
      </w:r>
      <w:r w:rsidR="00041E94" w:rsidRPr="00041E94">
        <w:rPr>
          <w:rFonts w:ascii="Times New Roman" w:eastAsia="Calibri" w:hAnsi="Times New Roman" w:cs="Times New Roman"/>
          <w:bCs/>
          <w:color w:val="auto"/>
          <w:spacing w:val="-1"/>
          <w:sz w:val="28"/>
          <w:szCs w:val="28"/>
          <w:lang w:eastAsia="en-US" w:bidi="ar-SA"/>
        </w:rPr>
        <w:t>Задаток подлежит перечислению непосредственно Претендентом.</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2.6.5.</w:t>
      </w:r>
      <w:r w:rsidR="00041E94" w:rsidRPr="00041E94">
        <w:rPr>
          <w:rFonts w:ascii="Times New Roman" w:eastAsia="Calibri" w:hAnsi="Times New Roman" w:cs="Times New Roman"/>
          <w:bCs/>
          <w:color w:val="auto"/>
          <w:spacing w:val="-1"/>
          <w:sz w:val="28"/>
          <w:szCs w:val="28"/>
          <w:lang w:eastAsia="en-US" w:bidi="ar-SA"/>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п.5.8. Извещения.</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2.6.6.</w:t>
      </w:r>
      <w:r w:rsidR="00041E94" w:rsidRPr="00041E94">
        <w:rPr>
          <w:rFonts w:ascii="Times New Roman" w:eastAsia="Calibri" w:hAnsi="Times New Roman" w:cs="Times New Roman"/>
          <w:bCs/>
          <w:color w:val="auto"/>
          <w:spacing w:val="-1"/>
          <w:sz w:val="28"/>
          <w:szCs w:val="28"/>
          <w:lang w:eastAsia="en-US" w:bidi="ar-SA"/>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2.6.7.</w:t>
      </w:r>
      <w:r w:rsidR="00041E94" w:rsidRPr="00041E94">
        <w:rPr>
          <w:rFonts w:ascii="Times New Roman" w:eastAsia="Calibri" w:hAnsi="Times New Roman" w:cs="Times New Roman"/>
          <w:bCs/>
          <w:color w:val="auto"/>
          <w:spacing w:val="-1"/>
          <w:sz w:val="28"/>
          <w:szCs w:val="28"/>
          <w:lang w:eastAsia="en-US" w:bidi="ar-SA"/>
        </w:rPr>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2.6.8.</w:t>
      </w:r>
      <w:r w:rsidR="00041E94" w:rsidRPr="00041E94">
        <w:rPr>
          <w:rFonts w:ascii="Times New Roman" w:eastAsia="Calibri" w:hAnsi="Times New Roman" w:cs="Times New Roman"/>
          <w:bCs/>
          <w:color w:val="auto"/>
          <w:spacing w:val="-1"/>
          <w:sz w:val="28"/>
          <w:szCs w:val="28"/>
          <w:lang w:eastAsia="en-US" w:bidi="ar-SA"/>
        </w:rPr>
        <w:t xml:space="preserve"> Внесенный задаток не возвращается в случае:</w:t>
      </w:r>
    </w:p>
    <w:p w:rsidR="00041E94" w:rsidRPr="00041E94" w:rsidRDefault="004502BA" w:rsidP="004502BA">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bidi="ar-SA"/>
        </w:rPr>
      </w:pPr>
      <w:r w:rsidRPr="007A6CCE">
        <w:rPr>
          <w:rFonts w:ascii="Times New Roman" w:eastAsia="Calibri" w:hAnsi="Times New Roman" w:cs="Times New Roman"/>
          <w:bCs/>
          <w:color w:val="auto"/>
          <w:spacing w:val="-1"/>
          <w:sz w:val="28"/>
          <w:szCs w:val="28"/>
          <w:lang w:bidi="ar-SA"/>
        </w:rPr>
        <w:t>а</w:t>
      </w:r>
      <w:r w:rsidR="00041E94" w:rsidRPr="007A6CCE">
        <w:rPr>
          <w:rFonts w:ascii="Times New Roman" w:eastAsia="Calibri" w:hAnsi="Times New Roman" w:cs="Times New Roman"/>
          <w:bCs/>
          <w:color w:val="auto"/>
          <w:spacing w:val="-1"/>
          <w:sz w:val="28"/>
          <w:szCs w:val="28"/>
          <w:lang w:bidi="ar-SA"/>
        </w:rPr>
        <w:t>)</w:t>
      </w:r>
      <w:r w:rsidR="00041E94" w:rsidRPr="00041E94">
        <w:rPr>
          <w:rFonts w:ascii="Times New Roman" w:eastAsia="Calibri" w:hAnsi="Times New Roman" w:cs="Times New Roman"/>
          <w:b/>
          <w:bCs/>
          <w:i/>
          <w:color w:val="auto"/>
          <w:spacing w:val="-1"/>
          <w:sz w:val="28"/>
          <w:szCs w:val="28"/>
          <w:lang w:bidi="ar-SA"/>
        </w:rPr>
        <w:t xml:space="preserve"> </w:t>
      </w:r>
      <w:r w:rsidR="00041E94" w:rsidRPr="00041E94">
        <w:rPr>
          <w:rFonts w:ascii="Times New Roman" w:eastAsia="Calibri" w:hAnsi="Times New Roman" w:cs="Times New Roman"/>
          <w:bCs/>
          <w:color w:val="auto"/>
          <w:spacing w:val="-1"/>
          <w:sz w:val="28"/>
          <w:szCs w:val="28"/>
          <w:lang w:bidi="ar-SA"/>
        </w:rPr>
        <w:t>уклонения или отказа участника, ставшего победителем аукциона, от подписания протокола об итогах аукциона;</w:t>
      </w:r>
    </w:p>
    <w:p w:rsidR="00041E94" w:rsidRPr="00041E94" w:rsidRDefault="004502BA" w:rsidP="004502BA">
      <w:pPr>
        <w:keepNext/>
        <w:keepLines/>
        <w:widowControl/>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б</w:t>
      </w:r>
      <w:r w:rsidR="00041E94" w:rsidRPr="00041E94">
        <w:rPr>
          <w:rFonts w:ascii="Times New Roman" w:eastAsia="Calibri" w:hAnsi="Times New Roman" w:cs="Times New Roman"/>
          <w:bCs/>
          <w:color w:val="auto"/>
          <w:spacing w:val="-1"/>
          <w:sz w:val="28"/>
          <w:szCs w:val="28"/>
          <w:lang w:eastAsia="en-US" w:bidi="ar-SA"/>
        </w:rPr>
        <w:t>) уклонения или отказа от подписания договора участника аукциона, чье предложение по цене предшествовало предложению победителя.</w:t>
      </w:r>
    </w:p>
    <w:p w:rsidR="00041E94" w:rsidRPr="00041E94" w:rsidRDefault="00EC6B79"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2.6.9.</w:t>
      </w:r>
      <w:r w:rsidR="00041E94" w:rsidRPr="00041E94">
        <w:rPr>
          <w:rFonts w:ascii="Times New Roman" w:eastAsia="Calibri" w:hAnsi="Times New Roman" w:cs="Times New Roman"/>
          <w:bCs/>
          <w:color w:val="auto"/>
          <w:spacing w:val="-1"/>
          <w:sz w:val="28"/>
          <w:szCs w:val="28"/>
          <w:lang w:eastAsia="en-US" w:bidi="ar-SA"/>
        </w:rPr>
        <w:t>Внесенный задаток подлежит возврату в течение 15 (пятнадцати) банковских дней:</w:t>
      </w:r>
    </w:p>
    <w:p w:rsidR="00041E94" w:rsidRPr="00041E94" w:rsidRDefault="00041E94" w:rsidP="00A01B15">
      <w:pPr>
        <w:keepNext/>
        <w:keepLines/>
        <w:widowControl/>
        <w:numPr>
          <w:ilvl w:val="0"/>
          <w:numId w:val="34"/>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не допущенному к участию в аукционе.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Комиссией протокола о приеме заявок (далее - протокол рассмотрения заявок);</w:t>
      </w:r>
    </w:p>
    <w:p w:rsidR="00041E94" w:rsidRPr="00041E94" w:rsidRDefault="00041E94" w:rsidP="00A01B15">
      <w:pPr>
        <w:keepNext/>
        <w:keepLines/>
        <w:widowControl/>
        <w:numPr>
          <w:ilvl w:val="0"/>
          <w:numId w:val="34"/>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претенденту, отозвавшему заявку до даты окончания приема заявок. При этом срок возврата задатка исчисляется </w:t>
      </w:r>
      <w:proofErr w:type="gramStart"/>
      <w:r w:rsidRPr="00041E94">
        <w:rPr>
          <w:rFonts w:ascii="Times New Roman" w:eastAsia="Calibri" w:hAnsi="Times New Roman" w:cs="Times New Roman"/>
          <w:color w:val="auto"/>
          <w:sz w:val="28"/>
          <w:szCs w:val="28"/>
          <w:lang w:bidi="ar-SA"/>
        </w:rPr>
        <w:t>с даты поступления</w:t>
      </w:r>
      <w:proofErr w:type="gramEnd"/>
      <w:r w:rsidRPr="00041E94">
        <w:rPr>
          <w:rFonts w:ascii="Times New Roman" w:eastAsia="Calibri" w:hAnsi="Times New Roman" w:cs="Times New Roman"/>
          <w:color w:val="auto"/>
          <w:sz w:val="28"/>
          <w:szCs w:val="28"/>
          <w:lang w:bidi="ar-SA"/>
        </w:rPr>
        <w:t xml:space="preserve"> уведомления об отзыве заявки; </w:t>
      </w:r>
    </w:p>
    <w:p w:rsidR="00041E94" w:rsidRPr="00041E94" w:rsidRDefault="00041E94" w:rsidP="00A01B15">
      <w:pPr>
        <w:widowControl/>
        <w:numPr>
          <w:ilvl w:val="0"/>
          <w:numId w:val="34"/>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претенденту, отозвавшему заявку после даты окончания приема заявок, но до даты рассмотрения заявок. При этом срок возврата задатка исчисляется с даты подписания Комиссией протокола рассмотрения заявок;</w:t>
      </w:r>
    </w:p>
    <w:p w:rsidR="00041E94" w:rsidRPr="00041E94" w:rsidRDefault="00041E94" w:rsidP="00A01B15">
      <w:pPr>
        <w:widowControl/>
        <w:numPr>
          <w:ilvl w:val="0"/>
          <w:numId w:val="34"/>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не ставшему победителем, а в случае отказа или уклонения победителя от заключения договора – участнику аукциона, </w:t>
      </w:r>
      <w:proofErr w:type="gramStart"/>
      <w:r w:rsidRPr="00041E94">
        <w:rPr>
          <w:rFonts w:ascii="Times New Roman" w:eastAsia="Times New Roman" w:hAnsi="Times New Roman" w:cs="Times New Roman"/>
          <w:color w:val="auto"/>
          <w:sz w:val="28"/>
          <w:szCs w:val="28"/>
          <w:lang w:bidi="ar-SA"/>
        </w:rPr>
        <w:t>предложению</w:t>
      </w:r>
      <w:proofErr w:type="gramEnd"/>
      <w:r w:rsidRPr="00041E94">
        <w:rPr>
          <w:rFonts w:ascii="Times New Roman" w:eastAsia="Times New Roman" w:hAnsi="Times New Roman" w:cs="Times New Roman"/>
          <w:color w:val="auto"/>
          <w:sz w:val="28"/>
          <w:szCs w:val="28"/>
          <w:lang w:bidi="ar-SA"/>
        </w:rPr>
        <w:t xml:space="preserve"> по цене которого присвоено третье место и ниже.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протокола об итогах аукциона;</w:t>
      </w:r>
    </w:p>
    <w:p w:rsidR="00041E94" w:rsidRPr="00041E94" w:rsidRDefault="00041E94" w:rsidP="00A01B15">
      <w:pPr>
        <w:widowControl/>
        <w:numPr>
          <w:ilvl w:val="0"/>
          <w:numId w:val="34"/>
        </w:numPr>
        <w:tabs>
          <w:tab w:val="left" w:pos="-4253"/>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всем претендентам в случае принятия Собственником Имущества решения об отмене проведения аукциона. При этом срок исчисляется </w:t>
      </w:r>
      <w:proofErr w:type="gramStart"/>
      <w:r w:rsidRPr="00041E94">
        <w:rPr>
          <w:rFonts w:ascii="Times New Roman" w:eastAsia="Times New Roman" w:hAnsi="Times New Roman" w:cs="Times New Roman"/>
          <w:color w:val="auto"/>
          <w:sz w:val="28"/>
          <w:szCs w:val="28"/>
          <w:lang w:bidi="ar-SA"/>
        </w:rPr>
        <w:t>с даты принятия</w:t>
      </w:r>
      <w:proofErr w:type="gramEnd"/>
      <w:r w:rsidRPr="00041E94">
        <w:rPr>
          <w:rFonts w:ascii="Times New Roman" w:eastAsia="Times New Roman" w:hAnsi="Times New Roman" w:cs="Times New Roman"/>
          <w:color w:val="auto"/>
          <w:sz w:val="28"/>
          <w:szCs w:val="28"/>
          <w:lang w:bidi="ar-SA"/>
        </w:rPr>
        <w:t xml:space="preserve"> решения об отмене проведения аукциона;</w:t>
      </w:r>
    </w:p>
    <w:p w:rsidR="00A01B15" w:rsidRDefault="00041E94" w:rsidP="00A01B15">
      <w:pPr>
        <w:widowControl/>
        <w:numPr>
          <w:ilvl w:val="0"/>
          <w:numId w:val="34"/>
        </w:numPr>
        <w:tabs>
          <w:tab w:val="left" w:pos="1134"/>
        </w:tabs>
        <w:ind w:left="0" w:firstLine="851"/>
        <w:jc w:val="both"/>
        <w:rPr>
          <w:rFonts w:ascii="Times New Roman" w:eastAsia="Times New Roman" w:hAnsi="Times New Roman" w:cs="Times New Roman"/>
          <w:color w:val="auto"/>
          <w:sz w:val="28"/>
          <w:szCs w:val="28"/>
          <w:lang w:bidi="ar-SA"/>
        </w:rPr>
      </w:pPr>
      <w:r w:rsidRPr="00041E94">
        <w:rPr>
          <w:rFonts w:ascii="Times New Roman" w:eastAsia="Times New Roman" w:hAnsi="Times New Roman" w:cs="Times New Roman"/>
          <w:color w:val="auto"/>
          <w:sz w:val="28"/>
          <w:szCs w:val="28"/>
          <w:lang w:bidi="ar-SA"/>
        </w:rPr>
        <w:t xml:space="preserve">участнику аукциона, чье предложение предшествовало предложению победителя. При этом срок возврата задатка исчисляется </w:t>
      </w:r>
      <w:proofErr w:type="gramStart"/>
      <w:r w:rsidRPr="00041E94">
        <w:rPr>
          <w:rFonts w:ascii="Times New Roman" w:eastAsia="Times New Roman" w:hAnsi="Times New Roman" w:cs="Times New Roman"/>
          <w:color w:val="auto"/>
          <w:sz w:val="28"/>
          <w:szCs w:val="28"/>
          <w:lang w:bidi="ar-SA"/>
        </w:rPr>
        <w:t>с даты подписания</w:t>
      </w:r>
      <w:proofErr w:type="gramEnd"/>
      <w:r w:rsidRPr="00041E94">
        <w:rPr>
          <w:rFonts w:ascii="Times New Roman" w:eastAsia="Times New Roman" w:hAnsi="Times New Roman" w:cs="Times New Roman"/>
          <w:color w:val="auto"/>
          <w:sz w:val="28"/>
          <w:szCs w:val="28"/>
          <w:lang w:bidi="ar-SA"/>
        </w:rPr>
        <w:t xml:space="preserve"> договора с победителем аукциона;</w:t>
      </w:r>
      <w:r w:rsidR="00A01B15">
        <w:rPr>
          <w:rFonts w:ascii="Times New Roman" w:eastAsia="Times New Roman" w:hAnsi="Times New Roman" w:cs="Times New Roman"/>
          <w:color w:val="auto"/>
          <w:sz w:val="28"/>
          <w:szCs w:val="28"/>
          <w:lang w:bidi="ar-SA"/>
        </w:rPr>
        <w:t xml:space="preserve"> </w:t>
      </w:r>
    </w:p>
    <w:p w:rsidR="00252A6F" w:rsidRDefault="00041E94" w:rsidP="00252A6F">
      <w:pPr>
        <w:widowControl/>
        <w:numPr>
          <w:ilvl w:val="0"/>
          <w:numId w:val="34"/>
        </w:numPr>
        <w:tabs>
          <w:tab w:val="left" w:pos="1134"/>
        </w:tabs>
        <w:ind w:left="0" w:firstLine="851"/>
        <w:jc w:val="both"/>
        <w:rPr>
          <w:rFonts w:ascii="Times New Roman" w:eastAsia="Times New Roman" w:hAnsi="Times New Roman" w:cs="Times New Roman"/>
          <w:color w:val="auto"/>
          <w:sz w:val="28"/>
          <w:szCs w:val="28"/>
          <w:lang w:bidi="ar-SA"/>
        </w:rPr>
      </w:pPr>
      <w:proofErr w:type="gramStart"/>
      <w:r w:rsidRPr="00A01B15">
        <w:rPr>
          <w:rFonts w:ascii="Times New Roman" w:eastAsia="Times New Roman" w:hAnsi="Times New Roman" w:cs="Times New Roman"/>
          <w:color w:val="auto"/>
          <w:sz w:val="28"/>
          <w:szCs w:val="28"/>
          <w:lang w:bidi="ar-SA"/>
        </w:rPr>
        <w:t>всем участникам, в случае признания аукциона несостоявшимся (</w:t>
      </w:r>
      <w:r w:rsidRPr="00A01B15">
        <w:rPr>
          <w:rFonts w:ascii="Times New Roman" w:eastAsia="Calibri" w:hAnsi="Times New Roman" w:cs="Times New Roman"/>
          <w:color w:val="auto"/>
          <w:sz w:val="28"/>
          <w:szCs w:val="28"/>
          <w:lang w:bidi="ar-SA"/>
        </w:rPr>
        <w:t xml:space="preserve">кроме случая, когда аукцион признан несостоявшимся по причине, указанной в </w:t>
      </w:r>
      <w:proofErr w:type="spellStart"/>
      <w:r w:rsidRPr="00A01B15">
        <w:rPr>
          <w:rFonts w:ascii="Times New Roman" w:eastAsia="Calibri" w:hAnsi="Times New Roman" w:cs="Times New Roman"/>
          <w:color w:val="auto"/>
          <w:sz w:val="28"/>
          <w:szCs w:val="28"/>
          <w:lang w:bidi="ar-SA"/>
        </w:rPr>
        <w:t>п.п</w:t>
      </w:r>
      <w:proofErr w:type="spellEnd"/>
      <w:r w:rsidRPr="00A01B15">
        <w:rPr>
          <w:rFonts w:ascii="Times New Roman" w:eastAsia="Calibri" w:hAnsi="Times New Roman" w:cs="Times New Roman"/>
          <w:color w:val="auto"/>
          <w:sz w:val="28"/>
          <w:szCs w:val="28"/>
          <w:lang w:bidi="ar-SA"/>
        </w:rPr>
        <w:t>. «б» или «в» п. 3.2.5 настоящей Документации</w:t>
      </w:r>
      <w:r w:rsidRPr="00A01B15">
        <w:rPr>
          <w:rFonts w:ascii="Times New Roman" w:eastAsia="Times New Roman" w:hAnsi="Times New Roman" w:cs="Times New Roman"/>
          <w:color w:val="auto"/>
          <w:sz w:val="28"/>
          <w:szCs w:val="28"/>
          <w:lang w:bidi="ar-SA"/>
        </w:rPr>
        <w:t>).</w:t>
      </w:r>
      <w:proofErr w:type="gramEnd"/>
      <w:r w:rsidRPr="00A01B15">
        <w:rPr>
          <w:rFonts w:ascii="Times New Roman" w:eastAsia="Times New Roman" w:hAnsi="Times New Roman" w:cs="Times New Roman"/>
          <w:color w:val="auto"/>
          <w:sz w:val="28"/>
          <w:szCs w:val="28"/>
          <w:lang w:bidi="ar-SA"/>
        </w:rPr>
        <w:t xml:space="preserve"> Срок исчисляется с даты объявления аукциона </w:t>
      </w:r>
      <w:proofErr w:type="gramStart"/>
      <w:r w:rsidRPr="00A01B15">
        <w:rPr>
          <w:rFonts w:ascii="Times New Roman" w:eastAsia="Times New Roman" w:hAnsi="Times New Roman" w:cs="Times New Roman"/>
          <w:color w:val="auto"/>
          <w:sz w:val="28"/>
          <w:szCs w:val="28"/>
          <w:lang w:bidi="ar-SA"/>
        </w:rPr>
        <w:t>несостоявшимся</w:t>
      </w:r>
      <w:proofErr w:type="gramEnd"/>
      <w:r w:rsidRPr="00A01B15">
        <w:rPr>
          <w:rFonts w:ascii="Times New Roman" w:eastAsia="Times New Roman" w:hAnsi="Times New Roman" w:cs="Times New Roman"/>
          <w:color w:val="auto"/>
          <w:sz w:val="28"/>
          <w:szCs w:val="28"/>
          <w:lang w:bidi="ar-SA"/>
        </w:rPr>
        <w:t>.</w:t>
      </w:r>
    </w:p>
    <w:p w:rsidR="00041E94" w:rsidRPr="00252A6F" w:rsidRDefault="00EC6B79" w:rsidP="00252A6F">
      <w:pPr>
        <w:widowControl/>
        <w:tabs>
          <w:tab w:val="left" w:pos="1134"/>
        </w:tabs>
        <w:ind w:firstLine="851"/>
        <w:jc w:val="both"/>
        <w:rPr>
          <w:rFonts w:ascii="Times New Roman" w:eastAsia="Times New Roman" w:hAnsi="Times New Roman" w:cs="Times New Roman"/>
          <w:color w:val="auto"/>
          <w:sz w:val="28"/>
          <w:szCs w:val="28"/>
          <w:lang w:bidi="ar-SA"/>
        </w:rPr>
      </w:pPr>
      <w:r w:rsidRPr="00252A6F">
        <w:rPr>
          <w:rFonts w:ascii="Times New Roman" w:eastAsia="Calibri" w:hAnsi="Times New Roman" w:cs="Times New Roman"/>
          <w:bCs/>
          <w:color w:val="auto"/>
          <w:spacing w:val="-1"/>
          <w:sz w:val="28"/>
          <w:szCs w:val="28"/>
          <w:lang w:eastAsia="en-US" w:bidi="ar-SA"/>
        </w:rPr>
        <w:t>2.6.10.</w:t>
      </w:r>
      <w:r w:rsidR="00041E94" w:rsidRPr="00252A6F">
        <w:rPr>
          <w:rFonts w:ascii="Times New Roman" w:eastAsia="Calibri" w:hAnsi="Times New Roman" w:cs="Times New Roman"/>
          <w:bCs/>
          <w:color w:val="auto"/>
          <w:spacing w:val="-1"/>
          <w:sz w:val="28"/>
          <w:szCs w:val="28"/>
          <w:lang w:eastAsia="en-US" w:bidi="ar-SA"/>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041E94" w:rsidRPr="00041E94" w:rsidRDefault="00041E94" w:rsidP="00041E94">
      <w:pPr>
        <w:keepNext/>
        <w:keepLines/>
        <w:widowControl/>
        <w:tabs>
          <w:tab w:val="left" w:pos="1418"/>
          <w:tab w:val="left" w:pos="1560"/>
        </w:tabs>
        <w:ind w:firstLine="851"/>
        <w:jc w:val="both"/>
        <w:rPr>
          <w:rFonts w:ascii="Times New Roman" w:eastAsia="Calibri" w:hAnsi="Times New Roman" w:cs="Times New Roman"/>
          <w:color w:val="auto"/>
          <w:sz w:val="28"/>
          <w:szCs w:val="28"/>
          <w:lang w:bidi="ar-SA"/>
        </w:rPr>
      </w:pPr>
      <w:bookmarkStart w:id="123" w:name="_Toc410998183"/>
      <w:bookmarkEnd w:id="114"/>
      <w:bookmarkEnd w:id="115"/>
    </w:p>
    <w:p w:rsidR="00041E94" w:rsidRPr="00041E94" w:rsidRDefault="00041E94" w:rsidP="00041E94">
      <w:pPr>
        <w:keepNext/>
        <w:keepLines/>
        <w:widowControl/>
        <w:numPr>
          <w:ilvl w:val="0"/>
          <w:numId w:val="33"/>
        </w:numPr>
        <w:ind w:left="0" w:firstLine="851"/>
        <w:jc w:val="center"/>
        <w:outlineLvl w:val="0"/>
        <w:rPr>
          <w:rFonts w:ascii="Times New Roman" w:eastAsia="Calibri" w:hAnsi="Times New Roman" w:cs="Times New Roman"/>
          <w:b/>
          <w:bCs/>
          <w:caps/>
          <w:color w:val="auto"/>
          <w:sz w:val="28"/>
          <w:szCs w:val="28"/>
          <w:lang w:eastAsia="en-US" w:bidi="ar-SA"/>
        </w:rPr>
      </w:pPr>
      <w:bookmarkStart w:id="124" w:name="_Toc412648133"/>
      <w:r w:rsidRPr="00041E94">
        <w:rPr>
          <w:rFonts w:ascii="Times New Roman" w:eastAsia="Calibri" w:hAnsi="Times New Roman" w:cs="Times New Roman"/>
          <w:b/>
          <w:bCs/>
          <w:caps/>
          <w:color w:val="auto"/>
          <w:sz w:val="28"/>
          <w:szCs w:val="28"/>
          <w:lang w:eastAsia="en-US" w:bidi="ar-SA"/>
        </w:rPr>
        <w:t xml:space="preserve">Процедура </w:t>
      </w:r>
      <w:bookmarkEnd w:id="124"/>
      <w:r w:rsidRPr="00041E94">
        <w:rPr>
          <w:rFonts w:ascii="Times New Roman" w:eastAsia="Calibri" w:hAnsi="Times New Roman" w:cs="Times New Roman"/>
          <w:b/>
          <w:bCs/>
          <w:caps/>
          <w:color w:val="auto"/>
          <w:sz w:val="28"/>
          <w:szCs w:val="28"/>
          <w:lang w:eastAsia="en-US" w:bidi="ar-SA"/>
        </w:rPr>
        <w:t>аукциона на понижение</w:t>
      </w:r>
    </w:p>
    <w:p w:rsidR="00041E94" w:rsidRPr="00041E94" w:rsidRDefault="00041E94" w:rsidP="00041E94">
      <w:pPr>
        <w:keepNext/>
        <w:keepLines/>
        <w:widowControl/>
        <w:ind w:firstLine="851"/>
        <w:jc w:val="both"/>
        <w:rPr>
          <w:rFonts w:ascii="Times New Roman" w:eastAsia="Calibri" w:hAnsi="Times New Roman" w:cs="Times New Roman"/>
          <w:b/>
          <w:color w:val="auto"/>
          <w:sz w:val="28"/>
          <w:szCs w:val="28"/>
          <w:lang w:eastAsia="en-US" w:bidi="ar-SA"/>
        </w:rPr>
      </w:pPr>
    </w:p>
    <w:p w:rsidR="00041E94" w:rsidRPr="00041E94" w:rsidRDefault="0089430A"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25" w:name="_Toc369269822"/>
      <w:bookmarkStart w:id="126" w:name="_Toc369269884"/>
      <w:bookmarkStart w:id="127" w:name="_Toc369269961"/>
      <w:bookmarkStart w:id="128" w:name="_Toc410998181"/>
      <w:bookmarkStart w:id="129" w:name="_Toc412648134"/>
      <w:bookmarkStart w:id="130" w:name="_Ref349301811"/>
      <w:bookmarkEnd w:id="125"/>
      <w:bookmarkEnd w:id="126"/>
      <w:bookmarkEnd w:id="127"/>
      <w:r>
        <w:rPr>
          <w:rFonts w:ascii="Times New Roman" w:eastAsia="Calibri" w:hAnsi="Times New Roman" w:cs="Times New Roman"/>
          <w:b/>
          <w:bCs/>
          <w:color w:val="auto"/>
          <w:sz w:val="28"/>
          <w:szCs w:val="28"/>
          <w:lang w:eastAsia="en-US" w:bidi="ar-SA"/>
        </w:rPr>
        <w:t>3.1.</w:t>
      </w:r>
      <w:r w:rsidR="00041E94" w:rsidRPr="00041E94">
        <w:rPr>
          <w:rFonts w:ascii="Times New Roman" w:eastAsia="Calibri" w:hAnsi="Times New Roman" w:cs="Times New Roman"/>
          <w:b/>
          <w:bCs/>
          <w:color w:val="auto"/>
          <w:sz w:val="28"/>
          <w:szCs w:val="28"/>
          <w:lang w:eastAsia="en-US" w:bidi="ar-SA"/>
        </w:rPr>
        <w:t>Рассмотрение заявок.</w:t>
      </w:r>
      <w:bookmarkEnd w:id="128"/>
      <w:bookmarkEnd w:id="129"/>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3.1.1.</w:t>
      </w:r>
      <w:r w:rsidR="00041E94" w:rsidRPr="00041E94">
        <w:rPr>
          <w:rFonts w:ascii="Times New Roman" w:eastAsia="Calibri" w:hAnsi="Times New Roman" w:cs="Times New Roman"/>
          <w:bCs/>
          <w:color w:val="auto"/>
          <w:spacing w:val="-1"/>
          <w:sz w:val="28"/>
          <w:szCs w:val="28"/>
          <w:lang w:eastAsia="en-US" w:bidi="ar-SA"/>
        </w:rPr>
        <w:t>В день,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30"/>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1" w:name="_Ref350353678"/>
      <w:r>
        <w:rPr>
          <w:rFonts w:ascii="Times New Roman" w:eastAsia="Calibri" w:hAnsi="Times New Roman" w:cs="Times New Roman"/>
          <w:bCs/>
          <w:color w:val="auto"/>
          <w:spacing w:val="-1"/>
          <w:sz w:val="28"/>
          <w:szCs w:val="28"/>
          <w:lang w:eastAsia="en-US" w:bidi="ar-SA"/>
        </w:rPr>
        <w:t>3.1.2.</w:t>
      </w:r>
      <w:r w:rsidR="00041E94" w:rsidRPr="00041E94">
        <w:rPr>
          <w:rFonts w:ascii="Times New Roman" w:eastAsia="Calibri" w:hAnsi="Times New Roman" w:cs="Times New Roman"/>
          <w:bCs/>
          <w:color w:val="auto"/>
          <w:spacing w:val="-1"/>
          <w:sz w:val="28"/>
          <w:szCs w:val="28"/>
          <w:lang w:eastAsia="en-US" w:bidi="ar-SA"/>
        </w:rPr>
        <w:t>Претендент не допускается к участию в аукционе по следующим основаниям:</w:t>
      </w:r>
      <w:bookmarkEnd w:id="131"/>
    </w:p>
    <w:p w:rsidR="00041E94" w:rsidRPr="00041E94" w:rsidRDefault="00041E94" w:rsidP="00041E94">
      <w:pPr>
        <w:keepNext/>
        <w:keepLines/>
        <w:widowControl/>
        <w:numPr>
          <w:ilvl w:val="0"/>
          <w:numId w:val="35"/>
        </w:numPr>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bidi="ar-SA"/>
        </w:rPr>
        <w:t xml:space="preserve">несоответствие Претендента требованиям, установленным п. </w:t>
      </w:r>
      <w:r w:rsidR="00422301">
        <w:rPr>
          <w:rFonts w:ascii="Times New Roman" w:eastAsia="Calibri" w:hAnsi="Times New Roman" w:cs="Times New Roman"/>
          <w:color w:val="auto"/>
          <w:sz w:val="28"/>
          <w:szCs w:val="28"/>
          <w:lang w:bidi="ar-SA"/>
        </w:rPr>
        <w:t xml:space="preserve">2.1. </w:t>
      </w:r>
      <w:r w:rsidRPr="00041E94">
        <w:rPr>
          <w:rFonts w:ascii="Times New Roman" w:eastAsia="Calibri" w:hAnsi="Times New Roman" w:cs="Times New Roman"/>
          <w:color w:val="auto"/>
          <w:sz w:val="28"/>
          <w:szCs w:val="28"/>
          <w:lang w:bidi="ar-SA"/>
        </w:rPr>
        <w:t>настоящей Документации;</w:t>
      </w:r>
    </w:p>
    <w:p w:rsidR="00041E94" w:rsidRPr="00041E94" w:rsidRDefault="00041E94" w:rsidP="00041E94">
      <w:pPr>
        <w:keepNext/>
        <w:keepLines/>
        <w:widowControl/>
        <w:numPr>
          <w:ilvl w:val="0"/>
          <w:numId w:val="35"/>
        </w:numPr>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bidi="ar-SA"/>
        </w:rPr>
        <w:t>представленные документы не подтверждают право Претендента быть стороной по договору купли-продажи Имущества;</w:t>
      </w:r>
    </w:p>
    <w:p w:rsidR="00041E94" w:rsidRPr="00041E94" w:rsidRDefault="00041E94" w:rsidP="00041E94">
      <w:pPr>
        <w:keepNext/>
        <w:keepLines/>
        <w:widowControl/>
        <w:numPr>
          <w:ilvl w:val="0"/>
          <w:numId w:val="35"/>
        </w:numPr>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bidi="ar-SA"/>
        </w:rPr>
        <w:t>несоответствие заявки на участие в аукционе требованиям, указанным в настоящей Документации</w:t>
      </w:r>
      <w:r w:rsidRPr="00041E94">
        <w:rPr>
          <w:rFonts w:ascii="Times New Roman" w:eastAsia="Calibri" w:hAnsi="Times New Roman" w:cs="Times New Roman"/>
          <w:bCs/>
          <w:color w:val="auto"/>
          <w:sz w:val="28"/>
          <w:szCs w:val="28"/>
          <w:lang w:bidi="ar-SA"/>
        </w:rPr>
        <w:t>;</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color w:val="auto"/>
          <w:sz w:val="28"/>
          <w:szCs w:val="28"/>
          <w:lang w:eastAsia="en-US" w:bidi="ar-SA"/>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 и/или настоящей Документации;</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bCs/>
          <w:color w:val="auto"/>
          <w:sz w:val="22"/>
          <w:szCs w:val="22"/>
          <w:lang w:bidi="ar-SA"/>
        </w:rPr>
      </w:pPr>
      <w:r w:rsidRPr="00041E94">
        <w:rPr>
          <w:rFonts w:ascii="Times New Roman" w:eastAsia="Calibri" w:hAnsi="Times New Roman" w:cs="Times New Roman"/>
          <w:bCs/>
          <w:color w:val="auto"/>
          <w:sz w:val="28"/>
          <w:szCs w:val="28"/>
          <w:lang w:bidi="ar-SA"/>
        </w:rPr>
        <w:t>заявка на участие в аукционе подана лицом, не уполномоченным Претендентом на осуществление таких действий;</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предоставление Претендентом в заявке на участие в аукционе недостоверных сведений;</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отсутствие факта поступления от Претендента задатка на </w:t>
      </w:r>
      <w:r w:rsidRPr="00041E94">
        <w:rPr>
          <w:rFonts w:ascii="Times New Roman" w:eastAsia="Calibri" w:hAnsi="Times New Roman" w:cs="Times New Roman"/>
          <w:bCs/>
          <w:color w:val="auto"/>
          <w:sz w:val="28"/>
          <w:szCs w:val="28"/>
          <w:lang w:bidi="ar-SA"/>
        </w:rPr>
        <w:t xml:space="preserve">расчетный </w:t>
      </w:r>
      <w:r w:rsidRPr="00041E94">
        <w:rPr>
          <w:rFonts w:ascii="Times New Roman" w:eastAsia="Calibri" w:hAnsi="Times New Roman" w:cs="Times New Roman"/>
          <w:color w:val="auto"/>
          <w:sz w:val="28"/>
          <w:szCs w:val="28"/>
          <w:lang w:bidi="ar-SA"/>
        </w:rPr>
        <w:t>счет, указанный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 на участие в аукционе получена по истечении срока завершения приема заявок, указанного в п. 6.2. Извещения о проведении аукциона;</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наличия решения о ликвидации Претендента – юридического лица или выявления информации о применении в отношении Претендента процедур, применяемых в деле о банкротстве,</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41E94" w:rsidRPr="00041E94" w:rsidRDefault="00041E94" w:rsidP="00041E94">
      <w:pPr>
        <w:keepNext/>
        <w:keepLines/>
        <w:widowControl/>
        <w:numPr>
          <w:ilvl w:val="0"/>
          <w:numId w:val="35"/>
        </w:numPr>
        <w:tabs>
          <w:tab w:val="left" w:pos="-6379"/>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ранее проведенной конкурентной процедуры в отношении Имущества Претендент, являя</w:t>
      </w:r>
      <w:r w:rsidR="00A86080">
        <w:rPr>
          <w:rFonts w:ascii="Times New Roman" w:eastAsia="Calibri" w:hAnsi="Times New Roman" w:cs="Times New Roman"/>
          <w:color w:val="auto"/>
          <w:sz w:val="28"/>
          <w:szCs w:val="28"/>
          <w:lang w:bidi="ar-SA"/>
        </w:rPr>
        <w:t>с</w:t>
      </w:r>
      <w:r w:rsidRPr="00041E94">
        <w:rPr>
          <w:rFonts w:ascii="Times New Roman" w:eastAsia="Calibri" w:hAnsi="Times New Roman" w:cs="Times New Roman"/>
          <w:color w:val="auto"/>
          <w:sz w:val="28"/>
          <w:szCs w:val="28"/>
          <w:lang w:bidi="ar-SA"/>
        </w:rPr>
        <w:t>ь победителем, уклонился или отказался от подписания протокола об итогах процедуры и/или договора</w:t>
      </w:r>
      <w:proofErr w:type="gramStart"/>
      <w:r w:rsidRPr="00041E94">
        <w:rPr>
          <w:rFonts w:ascii="Times New Roman" w:eastAsia="Calibri" w:hAnsi="Times New Roman" w:cs="Times New Roman"/>
          <w:color w:val="auto"/>
          <w:sz w:val="28"/>
          <w:szCs w:val="28"/>
          <w:lang w:bidi="ar-SA"/>
        </w:rPr>
        <w:t xml:space="preserve"> .</w:t>
      </w:r>
      <w:proofErr w:type="gramEnd"/>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2" w:name="_Ref405989881"/>
      <w:r>
        <w:rPr>
          <w:rFonts w:ascii="Times New Roman" w:eastAsia="Calibri" w:hAnsi="Times New Roman" w:cs="Times New Roman"/>
          <w:bCs/>
          <w:color w:val="auto"/>
          <w:spacing w:val="-1"/>
          <w:sz w:val="28"/>
          <w:szCs w:val="28"/>
          <w:lang w:eastAsia="en-US" w:bidi="ar-SA"/>
        </w:rPr>
        <w:t>3.1.3.</w:t>
      </w:r>
      <w:r w:rsidR="00041E94" w:rsidRPr="00041E94">
        <w:rPr>
          <w:rFonts w:ascii="Times New Roman" w:eastAsia="Calibri" w:hAnsi="Times New Roman" w:cs="Times New Roman"/>
          <w:bCs/>
          <w:color w:val="auto"/>
          <w:spacing w:val="-1"/>
          <w:sz w:val="28"/>
          <w:szCs w:val="28"/>
          <w:lang w:eastAsia="en-US" w:bidi="ar-SA"/>
        </w:rPr>
        <w:t>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32"/>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3.1.4.</w:t>
      </w:r>
      <w:r w:rsidR="00041E94" w:rsidRPr="00041E94">
        <w:rPr>
          <w:rFonts w:ascii="Times New Roman" w:eastAsia="Calibri" w:hAnsi="Times New Roman" w:cs="Times New Roman"/>
          <w:bCs/>
          <w:color w:val="auto"/>
          <w:spacing w:val="-1"/>
          <w:sz w:val="28"/>
          <w:szCs w:val="28"/>
          <w:lang w:eastAsia="en-US" w:bidi="ar-SA"/>
        </w:rPr>
        <w:t>В случае допуска к аукциону менее двух участников аукцион признается Комиссией несостоявшимся. Сообщение о признан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 несостоявшимся подлежит размещению в сети «Интернет» на сайте АО «ПО ЭХЗ» и сайте ЭТП в течение 3 (трех) рабочих дней с момента признания аукциона несостоявшимся.</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3.1.5.</w:t>
      </w:r>
      <w:r w:rsidR="00041E94" w:rsidRPr="00041E94">
        <w:rPr>
          <w:rFonts w:ascii="Times New Roman" w:eastAsia="Calibri" w:hAnsi="Times New Roman" w:cs="Times New Roman"/>
          <w:bCs/>
          <w:color w:val="auto"/>
          <w:spacing w:val="-1"/>
          <w:sz w:val="28"/>
          <w:szCs w:val="28"/>
          <w:lang w:eastAsia="en-US" w:bidi="ar-SA"/>
        </w:rPr>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 рассмотрения заявок.</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3.1.6.</w:t>
      </w:r>
      <w:r w:rsidR="00041E94" w:rsidRPr="00041E94">
        <w:rPr>
          <w:rFonts w:ascii="Times New Roman" w:eastAsia="Calibri" w:hAnsi="Times New Roman" w:cs="Times New Roman"/>
          <w:bCs/>
          <w:color w:val="auto"/>
          <w:spacing w:val="-1"/>
          <w:sz w:val="28"/>
          <w:szCs w:val="28"/>
          <w:lang w:eastAsia="en-US" w:bidi="ar-SA"/>
        </w:rPr>
        <w:t>Претенденты, признанные участниками аукциона, и Претенденты, не допущенные к участию в аукционе, уведомляются о принятом решении посредством ЭТП.</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3.1.7.</w:t>
      </w:r>
      <w:r w:rsidR="00041E94" w:rsidRPr="00041E94">
        <w:rPr>
          <w:rFonts w:ascii="Times New Roman" w:eastAsia="Calibri" w:hAnsi="Times New Roman" w:cs="Times New Roman"/>
          <w:bCs/>
          <w:color w:val="auto"/>
          <w:spacing w:val="-1"/>
          <w:sz w:val="28"/>
          <w:szCs w:val="28"/>
          <w:lang w:eastAsia="en-US" w:bidi="ar-SA"/>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3.1.8.</w:t>
      </w:r>
      <w:r w:rsidR="00041E94" w:rsidRPr="00041E94">
        <w:rPr>
          <w:rFonts w:ascii="Times New Roman" w:eastAsia="Calibri" w:hAnsi="Times New Roman" w:cs="Times New Roman"/>
          <w:bCs/>
          <w:color w:val="auto"/>
          <w:spacing w:val="-1"/>
          <w:sz w:val="28"/>
          <w:szCs w:val="28"/>
          <w:lang w:eastAsia="en-US" w:bidi="ar-SA"/>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3.1.9.</w:t>
      </w:r>
      <w:r w:rsidR="00041E94" w:rsidRPr="00041E94">
        <w:rPr>
          <w:rFonts w:ascii="Times New Roman" w:eastAsia="Calibri" w:hAnsi="Times New Roman" w:cs="Times New Roman"/>
          <w:bCs/>
          <w:color w:val="auto"/>
          <w:spacing w:val="-1"/>
          <w:sz w:val="28"/>
          <w:szCs w:val="28"/>
          <w:lang w:eastAsia="en-US" w:bidi="ar-SA"/>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или непредставленные документы и направить Претендентам запросы об исправлении выявленных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3.1.10.</w:t>
      </w:r>
      <w:r w:rsidR="00041E94" w:rsidRPr="00041E94">
        <w:rPr>
          <w:rFonts w:ascii="Times New Roman" w:eastAsia="Calibri" w:hAnsi="Times New Roman" w:cs="Times New Roman"/>
          <w:bCs/>
          <w:color w:val="auto"/>
          <w:spacing w:val="-1"/>
          <w:sz w:val="28"/>
          <w:szCs w:val="28"/>
          <w:lang w:eastAsia="en-US" w:bidi="ar-SA"/>
        </w:rPr>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w:t>
      </w:r>
      <w:proofErr w:type="spellStart"/>
      <w:r w:rsidR="00041E94" w:rsidRPr="00041E94">
        <w:rPr>
          <w:rFonts w:ascii="Times New Roman" w:eastAsia="Calibri" w:hAnsi="Times New Roman" w:cs="Times New Roman"/>
          <w:bCs/>
          <w:color w:val="auto"/>
          <w:spacing w:val="-1"/>
          <w:sz w:val="28"/>
          <w:szCs w:val="28"/>
          <w:lang w:eastAsia="en-US" w:bidi="ar-SA"/>
        </w:rPr>
        <w:t>п.п</w:t>
      </w:r>
      <w:proofErr w:type="spellEnd"/>
      <w:r w:rsidR="00041E94" w:rsidRPr="00041E94">
        <w:rPr>
          <w:rFonts w:ascii="Times New Roman" w:eastAsia="Calibri" w:hAnsi="Times New Roman" w:cs="Times New Roman"/>
          <w:bCs/>
          <w:color w:val="auto"/>
          <w:spacing w:val="-1"/>
          <w:sz w:val="28"/>
          <w:szCs w:val="28"/>
          <w:lang w:eastAsia="en-US" w:bidi="ar-SA"/>
        </w:rPr>
        <w:t xml:space="preserve">. г)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041E94" w:rsidRPr="00041E94">
        <w:rPr>
          <w:rFonts w:ascii="Times New Roman" w:eastAsia="Calibri" w:hAnsi="Times New Roman" w:cs="Times New Roman"/>
          <w:bCs/>
          <w:color w:val="auto"/>
          <w:spacing w:val="-1"/>
          <w:sz w:val="28"/>
          <w:szCs w:val="28"/>
          <w:lang w:eastAsia="en-US" w:bidi="ar-SA"/>
        </w:rPr>
        <w:t>непредоставленный</w:t>
      </w:r>
      <w:proofErr w:type="spellEnd"/>
      <w:r w:rsidR="00041E94" w:rsidRPr="00041E94">
        <w:rPr>
          <w:rFonts w:ascii="Times New Roman" w:eastAsia="Calibri" w:hAnsi="Times New Roman" w:cs="Times New Roman"/>
          <w:bCs/>
          <w:color w:val="auto"/>
          <w:spacing w:val="-1"/>
          <w:sz w:val="28"/>
          <w:szCs w:val="28"/>
          <w:lang w:eastAsia="en-US" w:bidi="ar-SA"/>
        </w:rPr>
        <w:t xml:space="preserve"> или неправильно оформленный документ или </w:t>
      </w:r>
      <w:proofErr w:type="spellStart"/>
      <w:r w:rsidR="00041E94" w:rsidRPr="00041E94">
        <w:rPr>
          <w:rFonts w:ascii="Times New Roman" w:eastAsia="Calibri" w:hAnsi="Times New Roman" w:cs="Times New Roman"/>
          <w:bCs/>
          <w:color w:val="auto"/>
          <w:spacing w:val="-1"/>
          <w:sz w:val="28"/>
          <w:szCs w:val="28"/>
          <w:lang w:eastAsia="en-US" w:bidi="ar-SA"/>
        </w:rPr>
        <w:t>непредоставлении</w:t>
      </w:r>
      <w:proofErr w:type="spellEnd"/>
      <w:r w:rsidR="00041E94" w:rsidRPr="00041E94">
        <w:rPr>
          <w:rFonts w:ascii="Times New Roman" w:eastAsia="Calibri" w:hAnsi="Times New Roman" w:cs="Times New Roman"/>
          <w:bCs/>
          <w:color w:val="auto"/>
          <w:spacing w:val="-1"/>
          <w:sz w:val="28"/>
          <w:szCs w:val="28"/>
          <w:lang w:eastAsia="en-US" w:bidi="ar-SA"/>
        </w:rPr>
        <w:t xml:space="preserve"> документа после уточнения заявки.</w:t>
      </w:r>
    </w:p>
    <w:p w:rsidR="00041E94" w:rsidRPr="00041E94" w:rsidRDefault="0089430A"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3.1.11.</w:t>
      </w:r>
      <w:r w:rsidR="00041E94" w:rsidRPr="00041E94">
        <w:rPr>
          <w:rFonts w:ascii="Times New Roman" w:eastAsia="Calibri" w:hAnsi="Times New Roman" w:cs="Times New Roman"/>
          <w:bCs/>
          <w:color w:val="auto"/>
          <w:spacing w:val="-1"/>
          <w:sz w:val="28"/>
          <w:szCs w:val="28"/>
          <w:lang w:eastAsia="en-US" w:bidi="ar-SA"/>
        </w:rPr>
        <w:t>Решение комиссии об уточнении заявок на участие в аукционе отражается в протоколе рассмотрения заявок. Протокол подлежит размещению на сайте ЭТП в виде электронной копии.</w:t>
      </w:r>
    </w:p>
    <w:p w:rsidR="00041E94" w:rsidRPr="00041E94" w:rsidRDefault="00041E94" w:rsidP="00041E94">
      <w:pPr>
        <w:keepNext/>
        <w:keepLines/>
        <w:widowControl/>
        <w:ind w:left="851"/>
        <w:jc w:val="both"/>
        <w:outlineLvl w:val="1"/>
        <w:rPr>
          <w:rFonts w:ascii="Times New Roman" w:eastAsia="Calibri" w:hAnsi="Times New Roman" w:cs="Times New Roman"/>
          <w:bCs/>
          <w:color w:val="auto"/>
          <w:spacing w:val="-1"/>
          <w:sz w:val="28"/>
          <w:szCs w:val="28"/>
          <w:lang w:eastAsia="en-US" w:bidi="ar-SA"/>
        </w:rPr>
      </w:pPr>
    </w:p>
    <w:p w:rsidR="00041E94" w:rsidRPr="00041E94" w:rsidRDefault="001226DB"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33" w:name="_Toc410998182"/>
      <w:bookmarkStart w:id="134" w:name="_Toc412648135"/>
      <w:r>
        <w:rPr>
          <w:rFonts w:ascii="Times New Roman" w:eastAsia="Calibri" w:hAnsi="Times New Roman" w:cs="Times New Roman"/>
          <w:b/>
          <w:bCs/>
          <w:color w:val="auto"/>
          <w:sz w:val="28"/>
          <w:szCs w:val="28"/>
          <w:lang w:eastAsia="en-US" w:bidi="ar-SA"/>
        </w:rPr>
        <w:t>3.2.</w:t>
      </w:r>
      <w:r w:rsidR="00041E94" w:rsidRPr="00041E94">
        <w:rPr>
          <w:rFonts w:ascii="Times New Roman" w:eastAsia="Calibri" w:hAnsi="Times New Roman" w:cs="Times New Roman"/>
          <w:b/>
          <w:bCs/>
          <w:color w:val="auto"/>
          <w:sz w:val="28"/>
          <w:szCs w:val="28"/>
          <w:lang w:eastAsia="en-US" w:bidi="ar-SA"/>
        </w:rPr>
        <w:t>Проведение аукциона.</w:t>
      </w:r>
      <w:bookmarkEnd w:id="133"/>
      <w:bookmarkEnd w:id="134"/>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3.2.1.</w:t>
      </w:r>
      <w:r w:rsidR="00041E94" w:rsidRPr="00041E94">
        <w:rPr>
          <w:rFonts w:ascii="Times New Roman" w:eastAsia="Calibri" w:hAnsi="Times New Roman" w:cs="Times New Roman"/>
          <w:bCs/>
          <w:color w:val="auto"/>
          <w:spacing w:val="-1"/>
          <w:sz w:val="28"/>
          <w:szCs w:val="28"/>
          <w:lang w:eastAsia="en-US" w:bidi="ar-SA"/>
        </w:rPr>
        <w:t>Аукцион проводится в день, указанный в Извещении о проведен</w:t>
      </w:r>
      <w:proofErr w:type="gramStart"/>
      <w:r w:rsidR="00041E94" w:rsidRPr="00041E94">
        <w:rPr>
          <w:rFonts w:ascii="Times New Roman" w:eastAsia="Calibri" w:hAnsi="Times New Roman" w:cs="Times New Roman"/>
          <w:bCs/>
          <w:color w:val="auto"/>
          <w:spacing w:val="-1"/>
          <w:sz w:val="28"/>
          <w:szCs w:val="28"/>
          <w:lang w:eastAsia="en-US" w:bidi="ar-SA"/>
        </w:rPr>
        <w:t>ии ау</w:t>
      </w:r>
      <w:proofErr w:type="gramEnd"/>
      <w:r w:rsidR="00041E94" w:rsidRPr="00041E94">
        <w:rPr>
          <w:rFonts w:ascii="Times New Roman" w:eastAsia="Calibri" w:hAnsi="Times New Roman" w:cs="Times New Roman"/>
          <w:bCs/>
          <w:color w:val="auto"/>
          <w:spacing w:val="-1"/>
          <w:sz w:val="28"/>
          <w:szCs w:val="28"/>
          <w:lang w:eastAsia="en-US" w:bidi="ar-SA"/>
        </w:rPr>
        <w:t>кциона.</w:t>
      </w:r>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3.2.2.</w:t>
      </w:r>
      <w:r w:rsidR="00041E94" w:rsidRPr="00041E94">
        <w:rPr>
          <w:rFonts w:ascii="Times New Roman" w:eastAsia="Calibri" w:hAnsi="Times New Roman" w:cs="Times New Roman"/>
          <w:bCs/>
          <w:color w:val="auto"/>
          <w:spacing w:val="-1"/>
          <w:sz w:val="28"/>
          <w:szCs w:val="28"/>
          <w:lang w:eastAsia="en-US" w:bidi="ar-SA"/>
        </w:rPr>
        <w:t>Аукцион проводится в электронной форме посредством ЭТП в соответствии с правилами ЭТП.</w:t>
      </w:r>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3.2.3.</w:t>
      </w:r>
      <w:r w:rsidR="00041E94" w:rsidRPr="00041E94">
        <w:rPr>
          <w:rFonts w:ascii="Times New Roman" w:eastAsia="Calibri" w:hAnsi="Times New Roman" w:cs="Times New Roman"/>
          <w:bCs/>
          <w:color w:val="auto"/>
          <w:spacing w:val="-1"/>
          <w:sz w:val="28"/>
          <w:szCs w:val="28"/>
          <w:lang w:eastAsia="en-US" w:bidi="ar-SA"/>
        </w:rPr>
        <w:t>Право приобретения имущества принадлежит участнику, который предложил максимальную цену.</w:t>
      </w:r>
    </w:p>
    <w:p w:rsidR="00041E94" w:rsidRPr="00041E94" w:rsidRDefault="001226DB"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3.2.4.</w:t>
      </w:r>
      <w:r w:rsidR="00041E94" w:rsidRPr="00041E94">
        <w:rPr>
          <w:rFonts w:ascii="Times New Roman" w:eastAsia="Calibri" w:hAnsi="Times New Roman" w:cs="Times New Roman"/>
          <w:bCs/>
          <w:color w:val="auto"/>
          <w:spacing w:val="-1"/>
          <w:sz w:val="28"/>
          <w:szCs w:val="28"/>
          <w:lang w:eastAsia="en-US" w:bidi="ar-SA"/>
        </w:rPr>
        <w:t>На аукционе на понижение осуществляется как последовательное снижение цены от первоначального предложения до цены отсечения на «шаг понижения» (при отсутствии предложений о цене от участников процедуры), так и последовательное повышение цены от предыдущего предложения по цене на «шаг повышения» (с обязательным добавлением времени этапа после подтверждения цены хотя бы одним участником процедуры).</w:t>
      </w:r>
      <w:proofErr w:type="gramEnd"/>
    </w:p>
    <w:p w:rsidR="00041E94" w:rsidRPr="00041E94" w:rsidRDefault="00041E94" w:rsidP="00041E94">
      <w:pPr>
        <w:keepNext/>
        <w:keepLines/>
        <w:widowControl/>
        <w:tabs>
          <w:tab w:val="left" w:pos="-6379"/>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Предложения о цене </w:t>
      </w:r>
      <w:proofErr w:type="gramStart"/>
      <w:r w:rsidRPr="00041E94">
        <w:rPr>
          <w:rFonts w:ascii="Times New Roman" w:eastAsia="Calibri" w:hAnsi="Times New Roman" w:cs="Times New Roman"/>
          <w:color w:val="auto"/>
          <w:sz w:val="28"/>
          <w:szCs w:val="28"/>
          <w:lang w:bidi="ar-SA"/>
        </w:rPr>
        <w:t>заявляются</w:t>
      </w:r>
      <w:proofErr w:type="gramEnd"/>
      <w:r w:rsidRPr="00041E94">
        <w:rPr>
          <w:rFonts w:ascii="Times New Roman" w:eastAsia="Calibri" w:hAnsi="Times New Roman" w:cs="Times New Roman"/>
          <w:color w:val="auto"/>
          <w:sz w:val="28"/>
          <w:szCs w:val="28"/>
          <w:lang w:bidi="ar-SA"/>
        </w:rPr>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041E94">
        <w:rPr>
          <w:rFonts w:ascii="Times New Roman" w:eastAsia="Calibri" w:hAnsi="Times New Roman" w:cs="Times New Roman"/>
          <w:color w:val="auto"/>
          <w:sz w:val="28"/>
          <w:szCs w:val="28"/>
          <w:lang w:bidi="ar-SA"/>
        </w:rPr>
        <w:t>ценовых</w:t>
      </w:r>
      <w:proofErr w:type="gramEnd"/>
      <w:r w:rsidRPr="00041E94">
        <w:rPr>
          <w:rFonts w:ascii="Times New Roman" w:eastAsia="Calibri" w:hAnsi="Times New Roman" w:cs="Times New Roman"/>
          <w:color w:val="auto"/>
          <w:sz w:val="28"/>
          <w:szCs w:val="28"/>
          <w:lang w:bidi="ar-SA"/>
        </w:rPr>
        <w:t xml:space="preserve"> предложений, продлевается автоматически после поступления очередного предложения о цене.</w:t>
      </w:r>
    </w:p>
    <w:p w:rsidR="00041E94" w:rsidRPr="00041E94" w:rsidRDefault="00041E94" w:rsidP="00041E94">
      <w:pPr>
        <w:keepNext/>
        <w:keepLines/>
        <w:widowControl/>
        <w:tabs>
          <w:tab w:val="left" w:pos="-6379"/>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w:t>
      </w:r>
      <w:proofErr w:type="gramStart"/>
      <w:r w:rsidRPr="00041E94">
        <w:rPr>
          <w:rFonts w:ascii="Times New Roman" w:eastAsia="Calibri" w:hAnsi="Times New Roman" w:cs="Times New Roman"/>
          <w:color w:val="auto"/>
          <w:sz w:val="28"/>
          <w:szCs w:val="28"/>
          <w:lang w:bidi="ar-SA"/>
        </w:rPr>
        <w:t>,</w:t>
      </w:r>
      <w:proofErr w:type="gramEnd"/>
      <w:r w:rsidRPr="00041E94">
        <w:rPr>
          <w:rFonts w:ascii="Times New Roman" w:eastAsia="Calibri" w:hAnsi="Times New Roman" w:cs="Times New Roman"/>
          <w:color w:val="auto"/>
          <w:sz w:val="28"/>
          <w:szCs w:val="28"/>
          <w:lang w:bidi="ar-SA"/>
        </w:rPr>
        <w:t xml:space="preserve"> если один или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041E94" w:rsidRPr="00041E94" w:rsidRDefault="00041E94" w:rsidP="00041E94">
      <w:pPr>
        <w:keepNext/>
        <w:keepLines/>
        <w:widowControl/>
        <w:tabs>
          <w:tab w:val="left" w:pos="-6379"/>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Право на приобретение имущества принадлежит участнику, предложившему наиболее высокую цену.</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5" w:name="_Ref350258876"/>
      <w:r>
        <w:rPr>
          <w:rFonts w:ascii="Times New Roman" w:eastAsia="Calibri" w:hAnsi="Times New Roman" w:cs="Times New Roman"/>
          <w:bCs/>
          <w:color w:val="auto"/>
          <w:spacing w:val="-1"/>
          <w:sz w:val="28"/>
          <w:szCs w:val="28"/>
          <w:lang w:eastAsia="en-US" w:bidi="ar-SA"/>
        </w:rPr>
        <w:t>3.2.5.</w:t>
      </w:r>
      <w:r w:rsidR="00041E94" w:rsidRPr="00041E94">
        <w:rPr>
          <w:rFonts w:ascii="Times New Roman" w:eastAsia="Calibri" w:hAnsi="Times New Roman" w:cs="Times New Roman"/>
          <w:bCs/>
          <w:color w:val="auto"/>
          <w:spacing w:val="-1"/>
          <w:sz w:val="28"/>
          <w:szCs w:val="28"/>
          <w:lang w:eastAsia="en-US" w:bidi="ar-SA"/>
        </w:rPr>
        <w:t>Аукцион признается несостоявшимся в случаях, если:</w:t>
      </w:r>
      <w:bookmarkEnd w:id="135"/>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не подано ни одной заявки на участие в аукционе</w:t>
      </w:r>
      <w:r w:rsidRPr="00041E94">
        <w:rPr>
          <w:rFonts w:ascii="Times New Roman" w:eastAsia="Calibri" w:hAnsi="Times New Roman" w:cs="Times New Roman"/>
          <w:color w:val="auto"/>
          <w:sz w:val="28"/>
          <w:szCs w:val="28"/>
          <w:lang w:bidi="ar-SA"/>
        </w:rPr>
        <w:t xml:space="preserve"> или по результатам рассмотрения заявок к участию в аукционе не был допущен ни один Претендент</w:t>
      </w:r>
      <w:r w:rsidRPr="00041E94">
        <w:rPr>
          <w:rFonts w:ascii="Times New Roman" w:eastAsia="Calibri" w:hAnsi="Times New Roman" w:cs="Times New Roman"/>
          <w:bCs/>
          <w:color w:val="auto"/>
          <w:sz w:val="28"/>
          <w:szCs w:val="28"/>
          <w:lang w:bidi="ar-SA"/>
        </w:rPr>
        <w:t>;</w:t>
      </w:r>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была подана только одна заявка на участие в аукционе;</w:t>
      </w:r>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 результатам рассмотрения заявок к участию в аукционе был допущен только один участник, подавший заявку на участие в аукционе;</w:t>
      </w:r>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 xml:space="preserve">победитель аукциона или его полномочный представитель </w:t>
      </w:r>
      <w:proofErr w:type="gramStart"/>
      <w:r w:rsidRPr="00041E94">
        <w:rPr>
          <w:rFonts w:ascii="Times New Roman" w:eastAsia="Calibri" w:hAnsi="Times New Roman" w:cs="Times New Roman"/>
          <w:bCs/>
          <w:color w:val="auto"/>
          <w:sz w:val="28"/>
          <w:szCs w:val="28"/>
          <w:lang w:bidi="ar-SA"/>
        </w:rPr>
        <w:t>уклонились</w:t>
      </w:r>
      <w:proofErr w:type="gramEnd"/>
      <w:r w:rsidRPr="00041E94">
        <w:rPr>
          <w:rFonts w:ascii="Times New Roman" w:eastAsia="Calibri" w:hAnsi="Times New Roman" w:cs="Times New Roman"/>
          <w:bCs/>
          <w:color w:val="auto"/>
          <w:sz w:val="28"/>
          <w:szCs w:val="28"/>
          <w:lang w:bidi="ar-SA"/>
        </w:rPr>
        <w:t>/отказались от подписания протокола об итогах аукциона;</w:t>
      </w:r>
    </w:p>
    <w:p w:rsidR="00041E94" w:rsidRPr="00041E94" w:rsidRDefault="00041E94" w:rsidP="00041E94">
      <w:pPr>
        <w:keepNext/>
        <w:keepLines/>
        <w:widowControl/>
        <w:numPr>
          <w:ilvl w:val="0"/>
          <w:numId w:val="43"/>
        </w:numPr>
        <w:ind w:left="0" w:firstLine="851"/>
        <w:contextualSpacing/>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ни один из участников аукциона не подал предложение о цене.</w:t>
      </w:r>
    </w:p>
    <w:p w:rsidR="00041E94" w:rsidRPr="00041E94" w:rsidRDefault="001226DB" w:rsidP="00041E94">
      <w:pPr>
        <w:keepNext/>
        <w:keepLines/>
        <w:widowControl/>
        <w:numPr>
          <w:ilvl w:val="2"/>
          <w:numId w:val="0"/>
        </w:numPr>
        <w:tabs>
          <w:tab w:val="left" w:pos="567"/>
        </w:tabs>
        <w:ind w:firstLine="851"/>
        <w:jc w:val="both"/>
        <w:outlineLvl w:val="1"/>
        <w:rPr>
          <w:rFonts w:ascii="Times New Roman" w:eastAsia="Calibri" w:hAnsi="Times New Roman" w:cs="Times New Roman"/>
          <w:bCs/>
          <w:color w:val="auto"/>
          <w:spacing w:val="-1"/>
          <w:sz w:val="28"/>
          <w:szCs w:val="28"/>
          <w:lang w:eastAsia="en-US" w:bidi="ar-SA"/>
        </w:rPr>
      </w:pPr>
      <w:bookmarkStart w:id="136" w:name="_Ref369263601"/>
      <w:r>
        <w:rPr>
          <w:rFonts w:ascii="Times New Roman" w:eastAsia="Calibri" w:hAnsi="Times New Roman" w:cs="Times New Roman"/>
          <w:bCs/>
          <w:color w:val="auto"/>
          <w:spacing w:val="-1"/>
          <w:sz w:val="28"/>
          <w:szCs w:val="28"/>
          <w:lang w:eastAsia="en-US" w:bidi="ar-SA"/>
        </w:rPr>
        <w:t>3.2.6.</w:t>
      </w:r>
      <w:r w:rsidR="00041E94" w:rsidRPr="00041E94">
        <w:rPr>
          <w:rFonts w:ascii="Times New Roman" w:eastAsia="Calibri" w:hAnsi="Times New Roman" w:cs="Times New Roman"/>
          <w:bCs/>
          <w:color w:val="auto"/>
          <w:spacing w:val="-1"/>
          <w:sz w:val="28"/>
          <w:szCs w:val="28"/>
          <w:lang w:eastAsia="en-US" w:bidi="ar-SA"/>
        </w:rPr>
        <w:t xml:space="preserve">Победителем </w:t>
      </w:r>
      <w:bookmarkEnd w:id="136"/>
      <w:r w:rsidR="00041E94" w:rsidRPr="00041E94">
        <w:rPr>
          <w:rFonts w:ascii="Times New Roman" w:eastAsia="Calibri" w:hAnsi="Times New Roman" w:cs="Times New Roman"/>
          <w:bCs/>
          <w:color w:val="auto"/>
          <w:spacing w:val="-1"/>
          <w:sz w:val="28"/>
          <w:szCs w:val="28"/>
          <w:lang w:eastAsia="en-US" w:bidi="ar-SA"/>
        </w:rPr>
        <w:t xml:space="preserve"> аукциона признается участник, предложивший по итогам аукциона наибольшую цену.</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37" w:name="_Ref349315183"/>
      <w:r>
        <w:rPr>
          <w:rFonts w:ascii="Times New Roman" w:eastAsia="Calibri" w:hAnsi="Times New Roman" w:cs="Times New Roman"/>
          <w:bCs/>
          <w:color w:val="auto"/>
          <w:spacing w:val="-1"/>
          <w:sz w:val="28"/>
          <w:szCs w:val="28"/>
          <w:lang w:eastAsia="en-US" w:bidi="ar-SA"/>
        </w:rPr>
        <w:t>3.2.7.</w:t>
      </w:r>
      <w:r w:rsidR="00041E94" w:rsidRPr="00041E94">
        <w:rPr>
          <w:rFonts w:ascii="Times New Roman" w:eastAsia="Calibri" w:hAnsi="Times New Roman" w:cs="Times New Roman"/>
          <w:bCs/>
          <w:color w:val="auto"/>
          <w:spacing w:val="-1"/>
          <w:sz w:val="28"/>
          <w:szCs w:val="28"/>
          <w:lang w:eastAsia="en-US" w:bidi="ar-SA"/>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один экземпляр которого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нотариально удостоверенная копия такой доверенности должна прилагаться к протоколу.</w:t>
      </w:r>
      <w:bookmarkEnd w:id="137"/>
    </w:p>
    <w:p w:rsidR="00041E94" w:rsidRPr="00041E94" w:rsidRDefault="00041E94" w:rsidP="00041E94">
      <w:pPr>
        <w:keepNext/>
        <w:keepLines/>
        <w:widowControl/>
        <w:tabs>
          <w:tab w:val="left" w:pos="1843"/>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bCs/>
          <w:color w:val="auto"/>
          <w:sz w:val="28"/>
          <w:szCs w:val="28"/>
          <w:lang w:bidi="ar-SA"/>
        </w:rPr>
        <w:t>Протокол об итогах аукциона должен содержать:</w:t>
      </w:r>
    </w:p>
    <w:p w:rsidR="00041E94" w:rsidRPr="00041E94" w:rsidRDefault="00041E94" w:rsidP="00041E94">
      <w:pPr>
        <w:keepNext/>
        <w:keepLines/>
        <w:widowControl/>
        <w:numPr>
          <w:ilvl w:val="0"/>
          <w:numId w:val="46"/>
        </w:numPr>
        <w:tabs>
          <w:tab w:val="left" w:pos="851"/>
        </w:tabs>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об имуществе (наименование, количество и краткая характеристика);</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сведения о победителе;</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цену договора, предложенную победителем;</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отказ от возврата внесенного задатка);</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наличии – цену договора, предложенную участником, чье предложение по цене предшествовало предложению победителя;</w:t>
      </w:r>
    </w:p>
    <w:p w:rsidR="00041E94" w:rsidRPr="00041E94" w:rsidRDefault="00041E94" w:rsidP="00041E94">
      <w:pPr>
        <w:keepNext/>
        <w:keepLines/>
        <w:widowControl/>
        <w:numPr>
          <w:ilvl w:val="0"/>
          <w:numId w:val="46"/>
        </w:numPr>
        <w:ind w:left="0"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color w:val="auto"/>
          <w:sz w:val="28"/>
          <w:szCs w:val="28"/>
          <w:lang w:bidi="ar-SA"/>
        </w:rPr>
        <w:t xml:space="preserve">условие о том, что </w:t>
      </w:r>
      <w:r w:rsidRPr="00041E94">
        <w:rPr>
          <w:rFonts w:ascii="Times New Roman" w:eastAsia="Calibri" w:hAnsi="Times New Roman" w:cs="Times New Roman"/>
          <w:bCs/>
          <w:color w:val="auto"/>
          <w:sz w:val="28"/>
          <w:szCs w:val="28"/>
          <w:lang w:bidi="ar-SA"/>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p>
    <w:p w:rsidR="00041E94" w:rsidRPr="00041E94" w:rsidRDefault="00041E94" w:rsidP="00041E94">
      <w:pPr>
        <w:keepNext/>
        <w:keepLines/>
        <w:widowControl/>
        <w:ind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Комиссия вправе по своему усмотрению включить в протокол иную информацию, относимую к итогам аукциона и условиям договоров.</w:t>
      </w:r>
    </w:p>
    <w:p w:rsidR="00041E94" w:rsidRPr="00041E94" w:rsidRDefault="00041E94" w:rsidP="00041E94">
      <w:pPr>
        <w:keepNext/>
        <w:keepLines/>
        <w:widowControl/>
        <w:ind w:firstLine="851"/>
        <w:jc w:val="both"/>
        <w:rPr>
          <w:rFonts w:ascii="Times New Roman" w:eastAsia="Calibri" w:hAnsi="Times New Roman" w:cs="Times New Roman"/>
          <w:bCs/>
          <w:color w:val="auto"/>
          <w:sz w:val="28"/>
          <w:szCs w:val="28"/>
          <w:lang w:bidi="ar-SA"/>
        </w:rPr>
      </w:pPr>
      <w:r w:rsidRPr="00041E94">
        <w:rPr>
          <w:rFonts w:ascii="Times New Roman" w:eastAsia="Calibri" w:hAnsi="Times New Roman" w:cs="Times New Roman"/>
          <w:bCs/>
          <w:color w:val="auto"/>
          <w:sz w:val="28"/>
          <w:szCs w:val="28"/>
          <w:lang w:bidi="ar-SA"/>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3.2.8.</w:t>
      </w:r>
      <w:r w:rsidR="00041E94" w:rsidRPr="00041E94">
        <w:rPr>
          <w:rFonts w:ascii="Times New Roman" w:eastAsia="Calibri" w:hAnsi="Times New Roman" w:cs="Times New Roman"/>
          <w:bCs/>
          <w:spacing w:val="-1"/>
          <w:sz w:val="28"/>
          <w:szCs w:val="28"/>
          <w:lang w:eastAsia="en-US" w:bidi="ar-SA"/>
        </w:rPr>
        <w:t xml:space="preserve">Признание аукциона </w:t>
      </w:r>
      <w:proofErr w:type="gramStart"/>
      <w:r w:rsidR="00041E94" w:rsidRPr="00041E94">
        <w:rPr>
          <w:rFonts w:ascii="Times New Roman" w:eastAsia="Calibri" w:hAnsi="Times New Roman" w:cs="Times New Roman"/>
          <w:bCs/>
          <w:spacing w:val="-1"/>
          <w:sz w:val="28"/>
          <w:szCs w:val="28"/>
          <w:lang w:eastAsia="en-US" w:bidi="ar-SA"/>
        </w:rPr>
        <w:t>несостоявшимся</w:t>
      </w:r>
      <w:proofErr w:type="gramEnd"/>
      <w:r w:rsidR="00041E94" w:rsidRPr="00041E94">
        <w:rPr>
          <w:rFonts w:ascii="Times New Roman" w:eastAsia="Calibri" w:hAnsi="Times New Roman" w:cs="Times New Roman"/>
          <w:bCs/>
          <w:spacing w:val="-1"/>
          <w:sz w:val="28"/>
          <w:szCs w:val="28"/>
          <w:lang w:eastAsia="en-US" w:bidi="ar-SA"/>
        </w:rPr>
        <w:t xml:space="preserve"> фиксируется комиссией в протоколе об итогах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3.2.9.</w:t>
      </w:r>
      <w:r w:rsidR="00041E94" w:rsidRPr="00041E94">
        <w:rPr>
          <w:rFonts w:ascii="Times New Roman" w:eastAsia="Calibri" w:hAnsi="Times New Roman" w:cs="Times New Roman"/>
          <w:bCs/>
          <w:spacing w:val="-1"/>
          <w:sz w:val="28"/>
          <w:szCs w:val="28"/>
          <w:lang w:eastAsia="en-US" w:bidi="ar-SA"/>
        </w:rPr>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041E94" w:rsidRPr="00041E94">
        <w:rPr>
          <w:rFonts w:ascii="Times New Roman" w:eastAsia="Calibri" w:hAnsi="Times New Roman" w:cs="Times New Roman"/>
          <w:bCs/>
          <w:color w:val="auto"/>
          <w:spacing w:val="-1"/>
          <w:sz w:val="28"/>
          <w:szCs w:val="28"/>
          <w:lang w:eastAsia="en-US" w:bidi="ar-SA"/>
        </w:rPr>
        <w:t>трех</w:t>
      </w:r>
      <w:r w:rsidR="00041E94" w:rsidRPr="00041E94">
        <w:rPr>
          <w:rFonts w:ascii="Times New Roman" w:eastAsia="Calibri" w:hAnsi="Times New Roman" w:cs="Times New Roman"/>
          <w:bCs/>
          <w:spacing w:val="-1"/>
          <w:sz w:val="28"/>
          <w:szCs w:val="28"/>
          <w:lang w:eastAsia="en-US" w:bidi="ar-SA"/>
        </w:rPr>
        <w:t xml:space="preserve"> лет.</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bookmarkStart w:id="138" w:name="_Toc350259883"/>
      <w:bookmarkStart w:id="139" w:name="_Toc350260029"/>
      <w:bookmarkStart w:id="140" w:name="_Toc350260187"/>
      <w:bookmarkStart w:id="141" w:name="_Toc350260330"/>
      <w:bookmarkStart w:id="142" w:name="_Toc350261455"/>
      <w:bookmarkEnd w:id="138"/>
      <w:bookmarkEnd w:id="139"/>
      <w:bookmarkEnd w:id="140"/>
      <w:bookmarkEnd w:id="141"/>
      <w:bookmarkEnd w:id="142"/>
      <w:r>
        <w:rPr>
          <w:rFonts w:ascii="Times New Roman" w:eastAsia="Calibri" w:hAnsi="Times New Roman" w:cs="Times New Roman"/>
          <w:bCs/>
          <w:spacing w:val="-1"/>
          <w:sz w:val="28"/>
          <w:szCs w:val="28"/>
          <w:lang w:eastAsia="en-US" w:bidi="ar-SA"/>
        </w:rPr>
        <w:t>3.2.10.</w:t>
      </w:r>
      <w:r w:rsidR="00041E94" w:rsidRPr="00041E94">
        <w:rPr>
          <w:rFonts w:ascii="Times New Roman" w:eastAsia="Calibri" w:hAnsi="Times New Roman" w:cs="Times New Roman"/>
          <w:bCs/>
          <w:spacing w:val="-1"/>
          <w:sz w:val="28"/>
          <w:szCs w:val="28"/>
          <w:lang w:eastAsia="en-US" w:bidi="ar-SA"/>
        </w:rPr>
        <w:t xml:space="preserve">При уклонении или отказе победителя аукциона </w:t>
      </w:r>
      <w:r w:rsidR="00041E94" w:rsidRPr="00041E94">
        <w:rPr>
          <w:rFonts w:ascii="Times New Roman" w:eastAsia="Calibri" w:hAnsi="Times New Roman" w:cs="Times New Roman"/>
          <w:bCs/>
          <w:color w:val="auto"/>
          <w:spacing w:val="-1"/>
          <w:sz w:val="28"/>
          <w:szCs w:val="28"/>
          <w:lang w:eastAsia="en-US" w:bidi="ar-SA"/>
        </w:rPr>
        <w:t xml:space="preserve">или </w:t>
      </w:r>
      <w:r w:rsidR="00041E94" w:rsidRPr="00041E94">
        <w:rPr>
          <w:rFonts w:ascii="Times New Roman" w:eastAsia="Calibri" w:hAnsi="Times New Roman" w:cs="Times New Roman"/>
          <w:bCs/>
          <w:spacing w:val="-1"/>
          <w:sz w:val="28"/>
          <w:szCs w:val="28"/>
          <w:lang w:eastAsia="en-US" w:bidi="ar-SA"/>
        </w:rPr>
        <w:t>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43" w:name="_Ref349316611"/>
      <w:r w:rsidR="00041E94" w:rsidRPr="00041E94">
        <w:rPr>
          <w:rFonts w:ascii="Times New Roman" w:eastAsia="Calibri" w:hAnsi="Times New Roman" w:cs="Times New Roman"/>
          <w:bCs/>
          <w:spacing w:val="-1"/>
          <w:sz w:val="28"/>
          <w:szCs w:val="28"/>
          <w:lang w:eastAsia="en-US" w:bidi="ar-SA"/>
        </w:rPr>
        <w:t xml:space="preserve"> </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bookmarkStart w:id="144" w:name="_Toc350259886"/>
      <w:bookmarkStart w:id="145" w:name="_Toc350260032"/>
      <w:bookmarkStart w:id="146" w:name="_Toc350260190"/>
      <w:bookmarkStart w:id="147" w:name="_Toc350260333"/>
      <w:bookmarkStart w:id="148" w:name="_Toc350261458"/>
      <w:bookmarkStart w:id="149" w:name="_Toc350259887"/>
      <w:bookmarkStart w:id="150" w:name="_Toc350260033"/>
      <w:bookmarkStart w:id="151" w:name="_Toc350260191"/>
      <w:bookmarkStart w:id="152" w:name="_Toc350260334"/>
      <w:bookmarkStart w:id="153" w:name="_Toc350261459"/>
      <w:bookmarkStart w:id="154" w:name="_Toc350259888"/>
      <w:bookmarkStart w:id="155" w:name="_Toc350260034"/>
      <w:bookmarkStart w:id="156" w:name="_Toc350260192"/>
      <w:bookmarkStart w:id="157" w:name="_Toc350260335"/>
      <w:bookmarkStart w:id="158" w:name="_Toc350261460"/>
      <w:bookmarkStart w:id="159" w:name="_Toc350259889"/>
      <w:bookmarkStart w:id="160" w:name="_Toc350260035"/>
      <w:bookmarkStart w:id="161" w:name="_Toc350260193"/>
      <w:bookmarkStart w:id="162" w:name="_Toc350260336"/>
      <w:bookmarkStart w:id="163" w:name="_Toc350261461"/>
      <w:bookmarkStart w:id="164" w:name="_Toc350259890"/>
      <w:bookmarkStart w:id="165" w:name="_Toc350260036"/>
      <w:bookmarkStart w:id="166" w:name="_Toc350260194"/>
      <w:bookmarkStart w:id="167" w:name="_Toc350260337"/>
      <w:bookmarkStart w:id="168" w:name="_Toc350261462"/>
      <w:bookmarkStart w:id="169" w:name="_Toc350259891"/>
      <w:bookmarkStart w:id="170" w:name="_Toc350260037"/>
      <w:bookmarkStart w:id="171" w:name="_Toc350260195"/>
      <w:bookmarkStart w:id="172" w:name="_Toc350260338"/>
      <w:bookmarkStart w:id="173" w:name="_Toc35026146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ascii="Times New Roman" w:eastAsia="Calibri" w:hAnsi="Times New Roman" w:cs="Times New Roman"/>
          <w:bCs/>
          <w:spacing w:val="-1"/>
          <w:sz w:val="28"/>
          <w:szCs w:val="28"/>
          <w:lang w:eastAsia="en-US" w:bidi="ar-SA"/>
        </w:rPr>
        <w:t>3.2.11.</w:t>
      </w:r>
      <w:r w:rsidR="00041E94" w:rsidRPr="00041E94">
        <w:rPr>
          <w:rFonts w:ascii="Times New Roman" w:eastAsia="Calibri" w:hAnsi="Times New Roman" w:cs="Times New Roman"/>
          <w:bCs/>
          <w:spacing w:val="-1"/>
          <w:sz w:val="28"/>
          <w:szCs w:val="28"/>
          <w:lang w:eastAsia="en-US" w:bidi="ar-SA"/>
        </w:rPr>
        <w:t xml:space="preserve">Информация об итогах аукциона (аукцион </w:t>
      </w:r>
      <w:proofErr w:type="gramStart"/>
      <w:r w:rsidR="00041E94" w:rsidRPr="00041E94">
        <w:rPr>
          <w:rFonts w:ascii="Times New Roman" w:eastAsia="Calibri" w:hAnsi="Times New Roman" w:cs="Times New Roman"/>
          <w:bCs/>
          <w:spacing w:val="-1"/>
          <w:sz w:val="28"/>
          <w:szCs w:val="28"/>
          <w:lang w:eastAsia="en-US" w:bidi="ar-SA"/>
        </w:rPr>
        <w:t>состоялся</w:t>
      </w:r>
      <w:proofErr w:type="gramEnd"/>
      <w:r w:rsidR="00041E94" w:rsidRPr="00041E94">
        <w:rPr>
          <w:rFonts w:ascii="Times New Roman" w:eastAsia="Calibri" w:hAnsi="Times New Roman" w:cs="Times New Roman"/>
          <w:bCs/>
          <w:spacing w:val="-1"/>
          <w:sz w:val="28"/>
          <w:szCs w:val="28"/>
          <w:lang w:eastAsia="en-US" w:bidi="ar-SA"/>
        </w:rPr>
        <w:t>/не состоялся; Имущество продано/не продано) размещается на сайте АО «ПО ЭХЗ»  и на сайте ЭТП в течение 3 (трех) рабочих дней после подписания протокола об итогах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spacing w:val="-1"/>
          <w:sz w:val="28"/>
          <w:szCs w:val="28"/>
          <w:lang w:eastAsia="en-US" w:bidi="ar-SA"/>
        </w:rPr>
      </w:pPr>
      <w:r>
        <w:rPr>
          <w:rFonts w:ascii="Times New Roman" w:eastAsia="Calibri" w:hAnsi="Times New Roman" w:cs="Times New Roman"/>
          <w:bCs/>
          <w:spacing w:val="-1"/>
          <w:sz w:val="28"/>
          <w:szCs w:val="28"/>
          <w:lang w:eastAsia="en-US" w:bidi="ar-SA"/>
        </w:rPr>
        <w:t>3.2.12.</w:t>
      </w:r>
      <w:r w:rsidR="00041E94" w:rsidRPr="00041E94">
        <w:rPr>
          <w:rFonts w:ascii="Times New Roman" w:eastAsia="Calibri" w:hAnsi="Times New Roman" w:cs="Times New Roman"/>
          <w:bCs/>
          <w:spacing w:val="-1"/>
          <w:sz w:val="28"/>
          <w:szCs w:val="28"/>
          <w:lang w:eastAsia="en-US" w:bidi="ar-SA"/>
        </w:rPr>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041E94" w:rsidRPr="00041E94" w:rsidRDefault="001226DB" w:rsidP="00041E94">
      <w:pPr>
        <w:keepNext/>
        <w:keepLines/>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spacing w:val="-1"/>
          <w:sz w:val="28"/>
          <w:szCs w:val="28"/>
          <w:lang w:eastAsia="en-US" w:bidi="ar-SA"/>
        </w:rPr>
        <w:t>3.2.13.</w:t>
      </w:r>
      <w:r w:rsidR="00041E94" w:rsidRPr="00041E94">
        <w:rPr>
          <w:rFonts w:ascii="Times New Roman" w:eastAsia="Calibri" w:hAnsi="Times New Roman" w:cs="Times New Roman"/>
          <w:bCs/>
          <w:spacing w:val="-1"/>
          <w:sz w:val="28"/>
          <w:szCs w:val="28"/>
          <w:lang w:eastAsia="en-US" w:bidi="ar-SA"/>
        </w:rPr>
        <w:t>Единственным официальным источником информации о ходе и результатах аукциона является сайт ЭТП.</w:t>
      </w:r>
      <w:r w:rsidR="00041E94" w:rsidRPr="00041E94">
        <w:rPr>
          <w:rFonts w:ascii="Times New Roman" w:eastAsia="Calibri" w:hAnsi="Times New Roman" w:cs="Times New Roman"/>
          <w:bCs/>
          <w:color w:val="auto"/>
          <w:spacing w:val="-1"/>
          <w:sz w:val="28"/>
          <w:szCs w:val="28"/>
          <w:lang w:eastAsia="en-US" w:bidi="ar-SA"/>
        </w:rPr>
        <w:t xml:space="preserve">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sz w:val="28"/>
          <w:szCs w:val="28"/>
          <w:lang w:bidi="ar-SA"/>
        </w:rPr>
      </w:pPr>
    </w:p>
    <w:p w:rsidR="00041E94" w:rsidRPr="00041E94" w:rsidRDefault="00041E94" w:rsidP="00041E94">
      <w:pPr>
        <w:keepNext/>
        <w:keepLines/>
        <w:widowControl/>
        <w:numPr>
          <w:ilvl w:val="0"/>
          <w:numId w:val="33"/>
        </w:numPr>
        <w:ind w:left="0" w:firstLine="851"/>
        <w:jc w:val="center"/>
        <w:outlineLvl w:val="0"/>
        <w:rPr>
          <w:rFonts w:ascii="Times New Roman" w:eastAsia="Calibri" w:hAnsi="Times New Roman" w:cs="Times New Roman"/>
          <w:b/>
          <w:bCs/>
          <w:caps/>
          <w:color w:val="auto"/>
          <w:sz w:val="28"/>
          <w:szCs w:val="28"/>
          <w:lang w:eastAsia="en-US" w:bidi="ar-SA"/>
        </w:rPr>
      </w:pPr>
      <w:bookmarkStart w:id="174" w:name="_Toc412648136"/>
      <w:r w:rsidRPr="00041E94">
        <w:rPr>
          <w:rFonts w:ascii="Times New Roman" w:eastAsia="Calibri" w:hAnsi="Times New Roman" w:cs="Times New Roman"/>
          <w:b/>
          <w:bCs/>
          <w:caps/>
          <w:color w:val="auto"/>
          <w:sz w:val="28"/>
          <w:szCs w:val="28"/>
          <w:lang w:eastAsia="en-US" w:bidi="ar-SA"/>
        </w:rPr>
        <w:t>Заключение договора по итогам аукциона</w:t>
      </w:r>
      <w:bookmarkEnd w:id="174"/>
    </w:p>
    <w:p w:rsidR="00041E94" w:rsidRPr="00041E94" w:rsidRDefault="00041E94" w:rsidP="00041E94">
      <w:pPr>
        <w:keepNext/>
        <w:keepLines/>
        <w:widowControl/>
        <w:tabs>
          <w:tab w:val="left" w:pos="1418"/>
        </w:tabs>
        <w:ind w:left="851"/>
        <w:jc w:val="both"/>
        <w:outlineLvl w:val="1"/>
        <w:rPr>
          <w:rFonts w:ascii="Times New Roman" w:eastAsia="Calibri" w:hAnsi="Times New Roman" w:cs="Times New Roman"/>
          <w:bCs/>
          <w:color w:val="auto"/>
          <w:sz w:val="28"/>
          <w:szCs w:val="28"/>
          <w:lang w:eastAsia="en-US" w:bidi="ar-SA"/>
        </w:rPr>
      </w:pPr>
      <w:bookmarkStart w:id="175" w:name="_Toc412648137"/>
    </w:p>
    <w:p w:rsidR="00041E94" w:rsidRPr="00041E94" w:rsidRDefault="006E5B0D"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176" w:name="_Условия_заключения_договора."/>
      <w:bookmarkEnd w:id="176"/>
      <w:r>
        <w:rPr>
          <w:rFonts w:ascii="Times New Roman" w:eastAsia="Calibri" w:hAnsi="Times New Roman" w:cs="Times New Roman"/>
          <w:b/>
          <w:bCs/>
          <w:color w:val="auto"/>
          <w:sz w:val="28"/>
          <w:szCs w:val="28"/>
          <w:lang w:eastAsia="en-US" w:bidi="ar-SA"/>
        </w:rPr>
        <w:t>4.1.</w:t>
      </w:r>
      <w:r w:rsidR="00041E94" w:rsidRPr="00041E94">
        <w:rPr>
          <w:rFonts w:ascii="Times New Roman" w:eastAsia="Calibri" w:hAnsi="Times New Roman" w:cs="Times New Roman"/>
          <w:b/>
          <w:bCs/>
          <w:color w:val="auto"/>
          <w:sz w:val="28"/>
          <w:szCs w:val="28"/>
          <w:lang w:eastAsia="en-US" w:bidi="ar-SA"/>
        </w:rPr>
        <w:t>Условия заключения договора.</w:t>
      </w:r>
      <w:bookmarkEnd w:id="175"/>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w:t>
      </w:r>
      <w:r w:rsidR="00041E94" w:rsidRPr="00041E94">
        <w:rPr>
          <w:rFonts w:ascii="Times New Roman" w:eastAsia="Calibri" w:hAnsi="Times New Roman" w:cs="Times New Roman"/>
          <w:bCs/>
          <w:color w:val="auto"/>
          <w:spacing w:val="-1"/>
          <w:sz w:val="28"/>
          <w:szCs w:val="28"/>
          <w:lang w:eastAsia="en-US" w:bidi="ar-SA"/>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w:t>
      </w:r>
      <w:proofErr w:type="gramEnd"/>
      <w:r w:rsidR="00041E94" w:rsidRPr="00041E94">
        <w:rPr>
          <w:rFonts w:ascii="Times New Roman" w:eastAsia="Calibri" w:hAnsi="Times New Roman" w:cs="Times New Roman"/>
          <w:bCs/>
          <w:color w:val="auto"/>
          <w:spacing w:val="-1"/>
          <w:sz w:val="28"/>
          <w:szCs w:val="28"/>
          <w:lang w:eastAsia="en-US" w:bidi="ar-SA"/>
        </w:rPr>
        <w:t xml:space="preserve"> </w:t>
      </w:r>
      <w:proofErr w:type="gramStart"/>
      <w:r w:rsidR="00041E94" w:rsidRPr="00041E94">
        <w:rPr>
          <w:rFonts w:ascii="Times New Roman" w:eastAsia="Calibri" w:hAnsi="Times New Roman" w:cs="Times New Roman"/>
          <w:bCs/>
          <w:color w:val="auto"/>
          <w:spacing w:val="-1"/>
          <w:sz w:val="28"/>
          <w:szCs w:val="28"/>
          <w:lang w:eastAsia="en-US" w:bidi="ar-SA"/>
        </w:rPr>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4.1.2.</w:t>
      </w:r>
      <w:r w:rsidR="00041E94" w:rsidRPr="00041E94">
        <w:rPr>
          <w:rFonts w:ascii="Times New Roman" w:eastAsia="Calibri" w:hAnsi="Times New Roman" w:cs="Times New Roman"/>
          <w:bCs/>
          <w:color w:val="auto"/>
          <w:spacing w:val="-1"/>
          <w:sz w:val="28"/>
          <w:szCs w:val="28"/>
          <w:lang w:eastAsia="en-US" w:bidi="ar-SA"/>
        </w:rPr>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r w:rsidR="00041E94" w:rsidRPr="00041E94">
        <w:rPr>
          <w:rFonts w:ascii="Times New Roman" w:eastAsia="Calibri" w:hAnsi="Times New Roman" w:cs="Times New Roman"/>
          <w:bCs/>
          <w:spacing w:val="-1"/>
          <w:sz w:val="28"/>
          <w:szCs w:val="28"/>
          <w:lang w:eastAsia="en-US" w:bidi="ar-SA"/>
        </w:rPr>
        <w:t>.</w:t>
      </w:r>
    </w:p>
    <w:p w:rsidR="00041E94" w:rsidRPr="00041E94" w:rsidRDefault="006E5B0D" w:rsidP="00041E94">
      <w:pPr>
        <w:keepNext/>
        <w:keepLines/>
        <w:widowControl/>
        <w:numPr>
          <w:ilvl w:val="2"/>
          <w:numId w:val="0"/>
        </w:numPr>
        <w:tabs>
          <w:tab w:val="left" w:pos="-6379"/>
        </w:tabs>
        <w:ind w:firstLine="851"/>
        <w:jc w:val="both"/>
        <w:outlineLvl w:val="1"/>
        <w:rPr>
          <w:rFonts w:ascii="Times New Roman" w:eastAsia="Calibri" w:hAnsi="Times New Roman" w:cs="Times New Roman"/>
          <w:bCs/>
          <w:color w:val="auto"/>
          <w:spacing w:val="-1"/>
          <w:sz w:val="28"/>
          <w:szCs w:val="28"/>
          <w:lang w:eastAsia="en-US" w:bidi="ar-SA"/>
        </w:rPr>
      </w:pPr>
      <w:bookmarkStart w:id="177" w:name="_Toc350259895"/>
      <w:bookmarkStart w:id="178" w:name="_Toc350260041"/>
      <w:bookmarkStart w:id="179" w:name="_Toc350260199"/>
      <w:bookmarkStart w:id="180" w:name="_Toc350260342"/>
      <w:bookmarkStart w:id="181" w:name="_Toc350261467"/>
      <w:bookmarkEnd w:id="123"/>
      <w:bookmarkEnd w:id="177"/>
      <w:bookmarkEnd w:id="178"/>
      <w:bookmarkEnd w:id="179"/>
      <w:bookmarkEnd w:id="180"/>
      <w:bookmarkEnd w:id="181"/>
      <w:r>
        <w:rPr>
          <w:rFonts w:ascii="Times New Roman" w:eastAsia="Calibri" w:hAnsi="Times New Roman" w:cs="Times New Roman"/>
          <w:bCs/>
          <w:color w:val="auto"/>
          <w:spacing w:val="-1"/>
          <w:sz w:val="28"/>
          <w:szCs w:val="28"/>
          <w:lang w:eastAsia="en-US" w:bidi="ar-SA"/>
        </w:rPr>
        <w:t>4.1.3.</w:t>
      </w:r>
      <w:r w:rsidR="00041E94" w:rsidRPr="00041E94">
        <w:rPr>
          <w:rFonts w:ascii="Times New Roman" w:eastAsia="Calibri" w:hAnsi="Times New Roman" w:cs="Times New Roman"/>
          <w:bCs/>
          <w:color w:val="auto"/>
          <w:spacing w:val="-1"/>
          <w:sz w:val="28"/>
          <w:szCs w:val="28"/>
          <w:lang w:eastAsia="en-US" w:bidi="ar-SA"/>
        </w:rPr>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 Уклонившимся от заключения договора Победитель признается в соответствии с п. 4.1.</w:t>
      </w:r>
      <w:r w:rsidR="00F579AD">
        <w:rPr>
          <w:rFonts w:ascii="Times New Roman" w:eastAsia="Calibri" w:hAnsi="Times New Roman" w:cs="Times New Roman"/>
          <w:bCs/>
          <w:color w:val="auto"/>
          <w:spacing w:val="-1"/>
          <w:sz w:val="28"/>
          <w:szCs w:val="28"/>
          <w:lang w:eastAsia="en-US" w:bidi="ar-SA"/>
        </w:rPr>
        <w:t>7</w:t>
      </w:r>
      <w:r w:rsidR="00041E94" w:rsidRPr="00041E94">
        <w:rPr>
          <w:rFonts w:ascii="Times New Roman" w:eastAsia="Calibri" w:hAnsi="Times New Roman" w:cs="Times New Roman"/>
          <w:bCs/>
          <w:color w:val="auto"/>
          <w:spacing w:val="-1"/>
          <w:sz w:val="28"/>
          <w:szCs w:val="28"/>
          <w:lang w:eastAsia="en-US" w:bidi="ar-SA"/>
        </w:rPr>
        <w:t>. Документации.</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если победитель признан уклонившимся от подписания протокола, заключения договора, Собственник Имущества вправе обратиться в суд с иском о возмещении убытков, причиненных уклонением от заключения договора.</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победителя аукциона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победителя аукциона от заключения договора. Протокол подписывается членами аукционной комиссии.</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вправе направить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(Пяти) рабочих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xml:space="preserve">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041E94" w:rsidRPr="00041E94" w:rsidRDefault="006E5B0D"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4.1.4.</w:t>
      </w:r>
      <w:r w:rsidR="00041E94" w:rsidRPr="00041E94">
        <w:rPr>
          <w:rFonts w:ascii="Times New Roman" w:eastAsia="Calibri" w:hAnsi="Times New Roman" w:cs="Times New Roman"/>
          <w:bCs/>
          <w:color w:val="auto"/>
          <w:spacing w:val="-1"/>
          <w:sz w:val="28"/>
          <w:szCs w:val="28"/>
          <w:lang w:eastAsia="en-US" w:bidi="ar-SA"/>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041E94" w:rsidRPr="00041E94" w:rsidRDefault="00041E94" w:rsidP="00AE464C">
      <w:pPr>
        <w:keepNext/>
        <w:widowControl/>
        <w:numPr>
          <w:ilvl w:val="0"/>
          <w:numId w:val="47"/>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41E94" w:rsidRPr="00041E94" w:rsidRDefault="00041E94" w:rsidP="00AE464C">
      <w:pPr>
        <w:keepNext/>
        <w:widowControl/>
        <w:numPr>
          <w:ilvl w:val="0"/>
          <w:numId w:val="47"/>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приостановления деятельности такого лица в порядке, предусмотренном </w:t>
      </w:r>
      <w:hyperlink r:id="rId18" w:history="1">
        <w:r w:rsidRPr="00041E94">
          <w:rPr>
            <w:rFonts w:ascii="Times New Roman" w:eastAsia="Calibri" w:hAnsi="Times New Roman" w:cs="Times New Roman"/>
            <w:color w:val="auto"/>
            <w:sz w:val="28"/>
            <w:szCs w:val="28"/>
            <w:lang w:bidi="ar-SA"/>
          </w:rPr>
          <w:t>Кодексом</w:t>
        </w:r>
      </w:hyperlink>
      <w:r w:rsidRPr="00041E94">
        <w:rPr>
          <w:rFonts w:ascii="Times New Roman" w:eastAsia="Calibri" w:hAnsi="Times New Roman" w:cs="Times New Roman"/>
          <w:color w:val="auto"/>
          <w:sz w:val="28"/>
          <w:szCs w:val="28"/>
          <w:lang w:bidi="ar-SA"/>
        </w:rPr>
        <w:t xml:space="preserve"> Российской Федерации об административных правонарушениях;</w:t>
      </w:r>
    </w:p>
    <w:p w:rsidR="00041E94" w:rsidRPr="00041E94" w:rsidRDefault="00041E94" w:rsidP="00AE464C">
      <w:pPr>
        <w:keepNext/>
        <w:widowControl/>
        <w:numPr>
          <w:ilvl w:val="0"/>
          <w:numId w:val="47"/>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выявления наличия задолженности по уплате налогов, сборов, пени и штрафов, размер которой превышает 25% балансовой стоимости активов участника;</w:t>
      </w:r>
    </w:p>
    <w:p w:rsidR="00041E94" w:rsidRPr="00041E94" w:rsidRDefault="00041E94" w:rsidP="00AE464C">
      <w:pPr>
        <w:keepNext/>
        <w:widowControl/>
        <w:numPr>
          <w:ilvl w:val="0"/>
          <w:numId w:val="47"/>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предоставления участником заведомо ложных сведений, содержащихся в документах, предусмотренных п. 2.2. настоящей Документации;</w:t>
      </w:r>
    </w:p>
    <w:p w:rsidR="00041E94" w:rsidRPr="00041E94" w:rsidRDefault="00041E94" w:rsidP="00AE464C">
      <w:pPr>
        <w:keepNext/>
        <w:widowControl/>
        <w:numPr>
          <w:ilvl w:val="0"/>
          <w:numId w:val="47"/>
        </w:numPr>
        <w:tabs>
          <w:tab w:val="left" w:pos="0"/>
        </w:tabs>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отказа участника – юридического лица от предоставления сведений в отношении всей цепочки собственников и руководителей, включая бенефициаров (в том числе конечных), в том числе несвоевременное  и (или) недостоверное и (или) неполное предоставление таких сведений, и следующих сведений:</w:t>
      </w:r>
    </w:p>
    <w:p w:rsidR="00041E94" w:rsidRPr="00041E94" w:rsidRDefault="00041E94" w:rsidP="00AE464C">
      <w:pPr>
        <w:keepNext/>
        <w:widowControl/>
        <w:tabs>
          <w:tab w:val="left" w:pos="0"/>
        </w:tabs>
        <w:ind w:left="142" w:firstLine="709"/>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письменное заверение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AE464C">
      <w:pPr>
        <w:keepNext/>
        <w:widowControl/>
        <w:tabs>
          <w:tab w:val="left" w:pos="0"/>
        </w:tabs>
        <w:ind w:left="142" w:firstLine="709"/>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 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AE464C">
      <w:pPr>
        <w:keepNext/>
        <w:widowControl/>
        <w:tabs>
          <w:tab w:val="left" w:pos="0"/>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указанных случаях Собственник Имущества вправе предъявить участнику, которому отказано в заключени</w:t>
      </w:r>
      <w:proofErr w:type="gramStart"/>
      <w:r w:rsidRPr="00041E94">
        <w:rPr>
          <w:rFonts w:ascii="Times New Roman" w:eastAsia="Calibri" w:hAnsi="Times New Roman" w:cs="Times New Roman"/>
          <w:color w:val="auto"/>
          <w:sz w:val="28"/>
          <w:szCs w:val="28"/>
          <w:lang w:bidi="ar-SA"/>
        </w:rPr>
        <w:t>и</w:t>
      </w:r>
      <w:proofErr w:type="gramEnd"/>
      <w:r w:rsidRPr="00041E94">
        <w:rPr>
          <w:rFonts w:ascii="Times New Roman" w:eastAsia="Calibri" w:hAnsi="Times New Roman" w:cs="Times New Roman"/>
          <w:color w:val="auto"/>
          <w:sz w:val="28"/>
          <w:szCs w:val="28"/>
          <w:lang w:bidi="ar-SA"/>
        </w:rPr>
        <w:t xml:space="preserve"> договора, требования о возмещении убытков, причиненных отказом..</w:t>
      </w:r>
    </w:p>
    <w:p w:rsidR="00041E94" w:rsidRPr="00041E94" w:rsidRDefault="00075CDF" w:rsidP="00041E94">
      <w:pPr>
        <w:keepNext/>
        <w:widowControl/>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4.1.5</w:t>
      </w:r>
      <w:r w:rsidR="00041E94" w:rsidRPr="00041E94">
        <w:rPr>
          <w:rFonts w:ascii="Times New Roman" w:eastAsia="Calibri" w:hAnsi="Times New Roman" w:cs="Times New Roman"/>
          <w:bCs/>
          <w:color w:val="auto"/>
          <w:spacing w:val="-1"/>
          <w:sz w:val="28"/>
          <w:szCs w:val="28"/>
          <w:lang w:eastAsia="en-US" w:bidi="ar-SA"/>
        </w:rPr>
        <w:t>Собственник Имущества обязан заключить договор с участником, сделавшим предпоследнее предложение о цене договора, при отказе от заключения договора с Победителем в случаях, предусмотренных п. 4.1.4. Документации.</w:t>
      </w:r>
    </w:p>
    <w:p w:rsidR="00041E94" w:rsidRPr="00041E94" w:rsidRDefault="00041E94" w:rsidP="00041E94">
      <w:pPr>
        <w:keepNext/>
        <w:keepLines/>
        <w:widowControl/>
        <w:tabs>
          <w:tab w:val="left" w:pos="1418"/>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Отказ Собственника Имущества от заключения в установленный срок договора купли-продажи фиксируется в протоколе, который формируется в течение 2 (двух) рабочих дней </w:t>
      </w:r>
      <w:proofErr w:type="gramStart"/>
      <w:r w:rsidRPr="00041E94">
        <w:rPr>
          <w:rFonts w:ascii="Times New Roman" w:eastAsia="Calibri" w:hAnsi="Times New Roman" w:cs="Times New Roman"/>
          <w:color w:val="auto"/>
          <w:sz w:val="28"/>
          <w:szCs w:val="28"/>
          <w:lang w:bidi="ar-SA"/>
        </w:rPr>
        <w:t>с даты отказа</w:t>
      </w:r>
      <w:proofErr w:type="gramEnd"/>
      <w:r w:rsidRPr="00041E94">
        <w:rPr>
          <w:rFonts w:ascii="Times New Roman" w:eastAsia="Calibri" w:hAnsi="Times New Roman" w:cs="Times New Roman"/>
          <w:color w:val="auto"/>
          <w:sz w:val="28"/>
          <w:szCs w:val="28"/>
          <w:lang w:bidi="ar-SA"/>
        </w:rPr>
        <w:t xml:space="preserve"> Собственника Имущества от заключения договора. Протокол подписывается членами аукционной комиссии.</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Собственник Имущества в течение 3 (трех) рабочих дней </w:t>
      </w:r>
      <w:proofErr w:type="gramStart"/>
      <w:r w:rsidRPr="00041E94">
        <w:rPr>
          <w:rFonts w:ascii="Times New Roman" w:eastAsia="Calibri" w:hAnsi="Times New Roman" w:cs="Times New Roman"/>
          <w:color w:val="auto"/>
          <w:sz w:val="28"/>
          <w:szCs w:val="28"/>
          <w:lang w:bidi="ar-SA"/>
        </w:rPr>
        <w:t>с даты подписания</w:t>
      </w:r>
      <w:proofErr w:type="gramEnd"/>
      <w:r w:rsidRPr="00041E94">
        <w:rPr>
          <w:rFonts w:ascii="Times New Roman" w:eastAsia="Calibri" w:hAnsi="Times New Roman" w:cs="Times New Roman"/>
          <w:color w:val="auto"/>
          <w:sz w:val="28"/>
          <w:szCs w:val="28"/>
          <w:lang w:bidi="ar-SA"/>
        </w:rPr>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Указанный проект договора подписывается  участником аукциона, сделавшим предпоследнее предложение о цене договора, в течение 10 (Десяти) календарных дней </w:t>
      </w:r>
      <w:proofErr w:type="gramStart"/>
      <w:r w:rsidRPr="00041E94">
        <w:rPr>
          <w:rFonts w:ascii="Times New Roman" w:eastAsia="Calibri" w:hAnsi="Times New Roman" w:cs="Times New Roman"/>
          <w:color w:val="auto"/>
          <w:sz w:val="28"/>
          <w:szCs w:val="28"/>
          <w:lang w:bidi="ar-SA"/>
        </w:rPr>
        <w:t>с даты передачи</w:t>
      </w:r>
      <w:proofErr w:type="gramEnd"/>
      <w:r w:rsidRPr="00041E94">
        <w:rPr>
          <w:rFonts w:ascii="Times New Roman" w:eastAsia="Calibri" w:hAnsi="Times New Roman" w:cs="Times New Roman"/>
          <w:color w:val="auto"/>
          <w:sz w:val="28"/>
          <w:szCs w:val="28"/>
          <w:lang w:bidi="ar-SA"/>
        </w:rPr>
        <w:t>, экземпляра протокола и проекта договора и передается Собственнику Имущества.</w:t>
      </w:r>
    </w:p>
    <w:p w:rsidR="00041E94" w:rsidRPr="00041E94" w:rsidRDefault="00041E94" w:rsidP="00041E94">
      <w:pPr>
        <w:keepNext/>
        <w:keepLines/>
        <w:widowControl/>
        <w:tabs>
          <w:tab w:val="left" w:pos="851"/>
        </w:tabs>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w:t>
      </w:r>
      <w:r w:rsidR="00877369">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этом задаток такому участнику не возвращается.</w:t>
      </w:r>
    </w:p>
    <w:p w:rsidR="00041E94" w:rsidRPr="00041E94" w:rsidRDefault="006E5B0D" w:rsidP="00041E94">
      <w:pPr>
        <w:keepNext/>
        <w:widowControl/>
        <w:numPr>
          <w:ilvl w:val="2"/>
          <w:numId w:val="0"/>
        </w:numPr>
        <w:tabs>
          <w:tab w:val="left" w:pos="-6521"/>
        </w:tabs>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w:t>
      </w:r>
      <w:r w:rsidR="00075CDF">
        <w:rPr>
          <w:rFonts w:ascii="Times New Roman" w:eastAsia="Calibri" w:hAnsi="Times New Roman" w:cs="Times New Roman"/>
          <w:bCs/>
          <w:color w:val="auto"/>
          <w:spacing w:val="-1"/>
          <w:sz w:val="28"/>
          <w:szCs w:val="28"/>
          <w:lang w:eastAsia="en-US" w:bidi="ar-SA"/>
        </w:rPr>
        <w:t>6</w:t>
      </w:r>
      <w:r>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Договор купли-продажи подписывается в течение 20 (Двадцать</w:t>
      </w:r>
      <w:r w:rsidR="00041E94" w:rsidRPr="00041E94">
        <w:rPr>
          <w:rFonts w:ascii="Times New Roman" w:eastAsia="Calibri" w:hAnsi="Times New Roman" w:cs="Times New Roman"/>
          <w:color w:val="auto"/>
          <w:spacing w:val="-1"/>
          <w:sz w:val="28"/>
          <w:szCs w:val="28"/>
          <w:lang w:eastAsia="en-US" w:bidi="ar-SA"/>
        </w:rPr>
        <w:t xml:space="preserve">) рабочих </w:t>
      </w:r>
      <w:r w:rsidR="00041E94" w:rsidRPr="00041E94">
        <w:rPr>
          <w:rFonts w:ascii="Times New Roman" w:eastAsia="Calibri" w:hAnsi="Times New Roman" w:cs="Times New Roman"/>
          <w:bCs/>
          <w:color w:val="auto"/>
          <w:spacing w:val="-1"/>
          <w:sz w:val="28"/>
          <w:szCs w:val="28"/>
          <w:lang w:eastAsia="en-US" w:bidi="ar-SA"/>
        </w:rPr>
        <w:t>дней, но не ранее 10 (Десять) календарных дней со дня опубликования протокола о результатах аукциона.</w:t>
      </w:r>
      <w:r w:rsidR="00041E94" w:rsidRPr="00041E94">
        <w:rPr>
          <w:rFonts w:ascii="Times New Roman" w:eastAsia="Calibri" w:hAnsi="Times New Roman" w:cs="Times New Roman"/>
          <w:bCs/>
          <w:color w:val="auto"/>
          <w:spacing w:val="-1"/>
          <w:sz w:val="28"/>
          <w:szCs w:val="28"/>
          <w:lang w:eastAsia="en-US" w:bidi="ar-SA"/>
        </w:rPr>
        <w:tab/>
      </w:r>
      <w:bookmarkStart w:id="182" w:name="_Ref369265270"/>
    </w:p>
    <w:p w:rsidR="00041E94" w:rsidRPr="00041E94" w:rsidRDefault="00075CDF"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bookmarkStart w:id="183" w:name="_Ref369265463"/>
      <w:bookmarkEnd w:id="182"/>
      <w:r>
        <w:rPr>
          <w:rFonts w:ascii="Times New Roman" w:eastAsia="Calibri" w:hAnsi="Times New Roman" w:cs="Times New Roman"/>
          <w:bCs/>
          <w:color w:val="auto"/>
          <w:spacing w:val="-1"/>
          <w:sz w:val="28"/>
          <w:szCs w:val="28"/>
          <w:lang w:eastAsia="en-US" w:bidi="ar-SA"/>
        </w:rPr>
        <w:t>4.1.7</w:t>
      </w:r>
      <w:r w:rsidR="006E5B0D">
        <w:rPr>
          <w:rFonts w:ascii="Times New Roman" w:eastAsia="Calibri" w:hAnsi="Times New Roman" w:cs="Times New Roman"/>
          <w:bCs/>
          <w:color w:val="auto"/>
          <w:spacing w:val="-1"/>
          <w:sz w:val="28"/>
          <w:szCs w:val="28"/>
          <w:lang w:eastAsia="en-US" w:bidi="ar-SA"/>
        </w:rPr>
        <w:t>.</w:t>
      </w:r>
      <w:r w:rsidR="00041E94" w:rsidRPr="00041E94">
        <w:rPr>
          <w:rFonts w:ascii="Times New Roman" w:eastAsia="Calibri" w:hAnsi="Times New Roman" w:cs="Times New Roman"/>
          <w:bCs/>
          <w:color w:val="auto"/>
          <w:spacing w:val="-1"/>
          <w:sz w:val="28"/>
          <w:szCs w:val="28"/>
          <w:lang w:eastAsia="en-US" w:bidi="ar-SA"/>
        </w:rPr>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07067C" w:rsidRPr="0007067C">
        <w:rPr>
          <w:rFonts w:ascii="Times New Roman" w:eastAsia="Calibri" w:hAnsi="Times New Roman" w:cs="Times New Roman"/>
          <w:bCs/>
          <w:color w:val="auto"/>
          <w:spacing w:val="-1"/>
          <w:sz w:val="28"/>
          <w:szCs w:val="28"/>
          <w:lang w:eastAsia="en-US" w:bidi="ar-SA"/>
        </w:rPr>
        <w:t>4</w:t>
      </w:r>
      <w:r w:rsidR="0007067C">
        <w:rPr>
          <w:rFonts w:ascii="Times New Roman" w:eastAsia="Calibri" w:hAnsi="Times New Roman" w:cs="Times New Roman"/>
          <w:bCs/>
          <w:color w:val="auto"/>
          <w:spacing w:val="-1"/>
          <w:sz w:val="28"/>
          <w:szCs w:val="28"/>
          <w:lang w:eastAsia="en-US" w:bidi="ar-SA"/>
        </w:rPr>
        <w:t xml:space="preserve">.1.6. </w:t>
      </w:r>
      <w:r w:rsidR="00041E94" w:rsidRPr="00041E94">
        <w:rPr>
          <w:rFonts w:ascii="Times New Roman" w:eastAsia="Calibri" w:hAnsi="Times New Roman" w:cs="Times New Roman"/>
          <w:bCs/>
          <w:color w:val="auto"/>
          <w:spacing w:val="-1"/>
          <w:sz w:val="28"/>
          <w:szCs w:val="28"/>
          <w:lang w:eastAsia="en-US" w:bidi="ar-SA"/>
        </w:rPr>
        <w:t xml:space="preserve">Документации, подписанный проект </w:t>
      </w:r>
      <w:bookmarkEnd w:id="183"/>
      <w:r w:rsidR="00041E94" w:rsidRPr="00041E94">
        <w:rPr>
          <w:rFonts w:ascii="Times New Roman" w:eastAsia="Calibri" w:hAnsi="Times New Roman" w:cs="Times New Roman"/>
          <w:bCs/>
          <w:color w:val="auto"/>
          <w:spacing w:val="-1"/>
          <w:sz w:val="28"/>
          <w:szCs w:val="28"/>
          <w:lang w:eastAsia="en-US" w:bidi="ar-SA"/>
        </w:rPr>
        <w:t>договора.</w:t>
      </w:r>
    </w:p>
    <w:p w:rsidR="00041E94" w:rsidRPr="00041E94" w:rsidRDefault="00075CDF"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4.1.8.</w:t>
      </w:r>
      <w:r w:rsidR="00041E94" w:rsidRPr="00041E94">
        <w:rPr>
          <w:rFonts w:ascii="Times New Roman" w:eastAsia="Calibri" w:hAnsi="Times New Roman" w:cs="Times New Roman"/>
          <w:bCs/>
          <w:color w:val="auto"/>
          <w:spacing w:val="-1"/>
          <w:sz w:val="28"/>
          <w:szCs w:val="28"/>
          <w:lang w:eastAsia="en-US" w:bidi="ar-SA"/>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p>
    <w:p w:rsidR="00041E94" w:rsidRPr="00041E94" w:rsidRDefault="00075CDF" w:rsidP="00041E94">
      <w:pPr>
        <w:keepNext/>
        <w:widowControl/>
        <w:numPr>
          <w:ilvl w:val="2"/>
          <w:numId w:val="0"/>
        </w:numPr>
        <w:ind w:firstLine="851"/>
        <w:jc w:val="both"/>
        <w:outlineLvl w:val="1"/>
        <w:rPr>
          <w:rFonts w:ascii="Times New Roman" w:eastAsia="Calibri" w:hAnsi="Times New Roman" w:cs="Times New Roman"/>
          <w:bCs/>
          <w:color w:val="auto"/>
          <w:spacing w:val="-1"/>
          <w:sz w:val="28"/>
          <w:szCs w:val="28"/>
          <w:lang w:eastAsia="en-US" w:bidi="ar-SA"/>
        </w:rPr>
      </w:pPr>
      <w:r>
        <w:rPr>
          <w:rFonts w:ascii="Times New Roman" w:eastAsia="Calibri" w:hAnsi="Times New Roman" w:cs="Times New Roman"/>
          <w:bCs/>
          <w:color w:val="auto"/>
          <w:spacing w:val="-1"/>
          <w:sz w:val="28"/>
          <w:szCs w:val="28"/>
          <w:lang w:eastAsia="en-US" w:bidi="ar-SA"/>
        </w:rPr>
        <w:t>4.1.9.</w:t>
      </w:r>
      <w:r w:rsidR="00041E94" w:rsidRPr="00041E94">
        <w:rPr>
          <w:rFonts w:ascii="Times New Roman" w:eastAsia="Calibri" w:hAnsi="Times New Roman" w:cs="Times New Roman"/>
          <w:bCs/>
          <w:color w:val="auto"/>
          <w:spacing w:val="-1"/>
          <w:sz w:val="28"/>
          <w:szCs w:val="28"/>
          <w:lang w:eastAsia="en-US" w:bidi="ar-SA"/>
        </w:rPr>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041E94" w:rsidRPr="00041E94" w:rsidRDefault="008A2F43" w:rsidP="00041E94">
      <w:pPr>
        <w:keepNext/>
        <w:widowControl/>
        <w:numPr>
          <w:ilvl w:val="2"/>
          <w:numId w:val="0"/>
        </w:numPr>
        <w:tabs>
          <w:tab w:val="left" w:pos="1418"/>
        </w:tabs>
        <w:ind w:firstLine="851"/>
        <w:jc w:val="both"/>
        <w:outlineLvl w:val="1"/>
        <w:rPr>
          <w:rFonts w:ascii="Times New Roman" w:eastAsia="Calibri" w:hAnsi="Times New Roman" w:cs="Times New Roman"/>
          <w:bCs/>
          <w:color w:val="auto"/>
          <w:spacing w:val="-1"/>
          <w:sz w:val="28"/>
          <w:szCs w:val="28"/>
          <w:lang w:eastAsia="en-US" w:bidi="ar-SA"/>
        </w:rPr>
      </w:pPr>
      <w:proofErr w:type="gramStart"/>
      <w:r>
        <w:rPr>
          <w:rFonts w:ascii="Times New Roman" w:eastAsia="Calibri" w:hAnsi="Times New Roman" w:cs="Times New Roman"/>
          <w:bCs/>
          <w:color w:val="auto"/>
          <w:spacing w:val="-1"/>
          <w:sz w:val="28"/>
          <w:szCs w:val="28"/>
          <w:lang w:eastAsia="en-US" w:bidi="ar-SA"/>
        </w:rPr>
        <w:t>4.1.10.</w:t>
      </w:r>
      <w:r w:rsidR="00041E94" w:rsidRPr="00041E94">
        <w:rPr>
          <w:rFonts w:ascii="Times New Roman" w:eastAsia="Calibri" w:hAnsi="Times New Roman" w:cs="Times New Roman"/>
          <w:bCs/>
          <w:color w:val="auto"/>
          <w:spacing w:val="-1"/>
          <w:sz w:val="28"/>
          <w:szCs w:val="28"/>
          <w:lang w:eastAsia="en-US" w:bidi="ar-SA"/>
        </w:rPr>
        <w:t xml:space="preserve">В случае если аукцион признан несостоявшимся по причине, указанной в </w:t>
      </w:r>
      <w:proofErr w:type="spellStart"/>
      <w:r w:rsidR="00041E94" w:rsidRPr="00041E94">
        <w:rPr>
          <w:rFonts w:ascii="Times New Roman" w:eastAsia="Calibri" w:hAnsi="Times New Roman" w:cs="Times New Roman"/>
          <w:bCs/>
          <w:color w:val="auto"/>
          <w:spacing w:val="-1"/>
          <w:sz w:val="28"/>
          <w:szCs w:val="28"/>
          <w:lang w:eastAsia="en-US" w:bidi="ar-SA"/>
        </w:rPr>
        <w:t>п.п</w:t>
      </w:r>
      <w:proofErr w:type="spellEnd"/>
      <w:r w:rsidR="00041E94" w:rsidRPr="00041E94">
        <w:rPr>
          <w:rFonts w:ascii="Times New Roman" w:eastAsia="Calibri" w:hAnsi="Times New Roman" w:cs="Times New Roman"/>
          <w:bCs/>
          <w:color w:val="auto"/>
          <w:spacing w:val="-1"/>
          <w:sz w:val="28"/>
          <w:szCs w:val="28"/>
          <w:lang w:eastAsia="en-US" w:bidi="ar-SA"/>
        </w:rPr>
        <w:t>. б) или в) п. 3.2.5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не ниже цены отсечения (минимальной цены), указанной в извещении.</w:t>
      </w:r>
      <w:proofErr w:type="gramEnd"/>
    </w:p>
    <w:p w:rsidR="00041E94" w:rsidRPr="00041E94" w:rsidRDefault="00041E94" w:rsidP="00041E94">
      <w:pPr>
        <w:keepNext/>
        <w:keepLines/>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numPr>
          <w:ilvl w:val="0"/>
          <w:numId w:val="33"/>
        </w:numPr>
        <w:ind w:left="0" w:firstLine="851"/>
        <w:jc w:val="center"/>
        <w:outlineLvl w:val="0"/>
        <w:rPr>
          <w:rFonts w:ascii="Times New Roman" w:eastAsia="Calibri" w:hAnsi="Times New Roman" w:cs="Times New Roman"/>
          <w:b/>
          <w:bCs/>
          <w:caps/>
          <w:color w:val="auto"/>
          <w:sz w:val="28"/>
          <w:szCs w:val="28"/>
          <w:lang w:eastAsia="en-US" w:bidi="ar-SA"/>
        </w:rPr>
      </w:pPr>
      <w:bookmarkStart w:id="184" w:name="_Toc350259902"/>
      <w:bookmarkStart w:id="185" w:name="_Toc350260048"/>
      <w:bookmarkStart w:id="186" w:name="_Toc350260206"/>
      <w:bookmarkStart w:id="187" w:name="_Toc350260349"/>
      <w:bookmarkStart w:id="188" w:name="_Toc350261474"/>
      <w:bookmarkStart w:id="189" w:name="_Toc350259903"/>
      <w:bookmarkStart w:id="190" w:name="_Toc350260049"/>
      <w:bookmarkStart w:id="191" w:name="_Toc350260207"/>
      <w:bookmarkStart w:id="192" w:name="_Toc350260350"/>
      <w:bookmarkStart w:id="193" w:name="_Toc350261475"/>
      <w:bookmarkStart w:id="194" w:name="_Toc350259904"/>
      <w:bookmarkStart w:id="195" w:name="_Toc350260050"/>
      <w:bookmarkStart w:id="196" w:name="_Toc350260208"/>
      <w:bookmarkStart w:id="197" w:name="_Toc350260351"/>
      <w:bookmarkStart w:id="198" w:name="_Toc350261476"/>
      <w:bookmarkStart w:id="199" w:name="_Toc350259905"/>
      <w:bookmarkStart w:id="200" w:name="_Toc350260051"/>
      <w:bookmarkStart w:id="201" w:name="_Toc350260209"/>
      <w:bookmarkStart w:id="202" w:name="_Toc350260352"/>
      <w:bookmarkStart w:id="203" w:name="_Toc350261477"/>
      <w:bookmarkStart w:id="204" w:name="_Toc350259906"/>
      <w:bookmarkStart w:id="205" w:name="_Toc350260052"/>
      <w:bookmarkStart w:id="206" w:name="_Toc350260210"/>
      <w:bookmarkStart w:id="207" w:name="_Toc350260353"/>
      <w:bookmarkStart w:id="208" w:name="_Toc350261478"/>
      <w:bookmarkStart w:id="209" w:name="_Toc350259907"/>
      <w:bookmarkStart w:id="210" w:name="_Toc350260053"/>
      <w:bookmarkStart w:id="211" w:name="_Toc350260211"/>
      <w:bookmarkStart w:id="212" w:name="_Toc350260354"/>
      <w:bookmarkStart w:id="213" w:name="_Toc350261479"/>
      <w:bookmarkStart w:id="214" w:name="_Toc350259908"/>
      <w:bookmarkStart w:id="215" w:name="_Toc350260054"/>
      <w:bookmarkStart w:id="216" w:name="_Toc350260212"/>
      <w:bookmarkStart w:id="217" w:name="_Toc350260355"/>
      <w:bookmarkStart w:id="218" w:name="_Toc350261480"/>
      <w:bookmarkStart w:id="219" w:name="_Toc350259909"/>
      <w:bookmarkStart w:id="220" w:name="_Toc350260055"/>
      <w:bookmarkStart w:id="221" w:name="_Toc350260213"/>
      <w:bookmarkStart w:id="222" w:name="_Toc350260356"/>
      <w:bookmarkStart w:id="223" w:name="_Toc350261481"/>
      <w:bookmarkStart w:id="224" w:name="_Toc350259911"/>
      <w:bookmarkStart w:id="225" w:name="_Toc350260057"/>
      <w:bookmarkStart w:id="226" w:name="_Toc350260215"/>
      <w:bookmarkStart w:id="227" w:name="_Toc350260358"/>
      <w:bookmarkStart w:id="228" w:name="_Toc350261483"/>
      <w:bookmarkStart w:id="229" w:name="_Toc350261534"/>
      <w:bookmarkStart w:id="230" w:name="_Toc350261564"/>
      <w:bookmarkStart w:id="231" w:name="_Toc350261592"/>
      <w:bookmarkStart w:id="232" w:name="_Toc350261633"/>
      <w:bookmarkStart w:id="233" w:name="_Toc350261693"/>
      <w:bookmarkStart w:id="234" w:name="_Toc350261761"/>
      <w:bookmarkStart w:id="235" w:name="_Toc350261830"/>
      <w:bookmarkStart w:id="236" w:name="_Toc350261859"/>
      <w:bookmarkStart w:id="237" w:name="_Toc350261933"/>
      <w:bookmarkStart w:id="238" w:name="_Toc350262504"/>
      <w:bookmarkStart w:id="239" w:name="_Toc350259912"/>
      <w:bookmarkStart w:id="240" w:name="_Toc350260058"/>
      <w:bookmarkStart w:id="241" w:name="_Toc350260216"/>
      <w:bookmarkStart w:id="242" w:name="_Toc350260359"/>
      <w:bookmarkStart w:id="243" w:name="_Toc350261484"/>
      <w:bookmarkStart w:id="244" w:name="_Toc350261535"/>
      <w:bookmarkStart w:id="245" w:name="_Toc350261565"/>
      <w:bookmarkStart w:id="246" w:name="_Toc350261593"/>
      <w:bookmarkStart w:id="247" w:name="_Toc350261634"/>
      <w:bookmarkStart w:id="248" w:name="_Toc350261694"/>
      <w:bookmarkStart w:id="249" w:name="_Toc350261762"/>
      <w:bookmarkStart w:id="250" w:name="_Toc350261831"/>
      <w:bookmarkStart w:id="251" w:name="_Toc350261860"/>
      <w:bookmarkStart w:id="252" w:name="_Toc350261934"/>
      <w:bookmarkStart w:id="253" w:name="_Toc350262505"/>
      <w:bookmarkStart w:id="254" w:name="_Toc350259921"/>
      <w:bookmarkStart w:id="255" w:name="_Toc350260067"/>
      <w:bookmarkStart w:id="256" w:name="_Toc350260225"/>
      <w:bookmarkStart w:id="257" w:name="_Toc350260368"/>
      <w:bookmarkStart w:id="258" w:name="_Toc350261493"/>
      <w:bookmarkStart w:id="259" w:name="_Toc350261537"/>
      <w:bookmarkStart w:id="260" w:name="_Toc350261567"/>
      <w:bookmarkStart w:id="261" w:name="_Toc350261595"/>
      <w:bookmarkStart w:id="262" w:name="_Ref369263673"/>
      <w:bookmarkStart w:id="263" w:name="_Toc410998185"/>
      <w:bookmarkStart w:id="264" w:name="_Toc41264813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041E94">
        <w:rPr>
          <w:rFonts w:ascii="Times New Roman" w:eastAsia="Calibri" w:hAnsi="Times New Roman" w:cs="Times New Roman"/>
          <w:b/>
          <w:bCs/>
          <w:caps/>
          <w:color w:val="auto"/>
          <w:sz w:val="28"/>
          <w:szCs w:val="28"/>
          <w:lang w:eastAsia="en-US" w:bidi="ar-SA"/>
        </w:rPr>
        <w:t>Обжалование действий (бездействий) организатора, СОБСТВЕННИКА, комиссии</w:t>
      </w:r>
      <w:bookmarkEnd w:id="262"/>
      <w:bookmarkEnd w:id="263"/>
      <w:bookmarkEnd w:id="264"/>
    </w:p>
    <w:p w:rsidR="00041E94" w:rsidRPr="00041E94" w:rsidRDefault="0002116C" w:rsidP="00041E94">
      <w:pPr>
        <w:keepNext/>
        <w:keepLines/>
        <w:widowControl/>
        <w:numPr>
          <w:ilvl w:val="1"/>
          <w:numId w:val="0"/>
        </w:numPr>
        <w:ind w:firstLine="851"/>
        <w:jc w:val="both"/>
        <w:outlineLvl w:val="1"/>
        <w:rPr>
          <w:rFonts w:ascii="Times New Roman" w:eastAsia="Calibri" w:hAnsi="Times New Roman" w:cs="Times New Roman"/>
          <w:b/>
          <w:bCs/>
          <w:color w:val="auto"/>
          <w:sz w:val="28"/>
          <w:szCs w:val="28"/>
          <w:lang w:eastAsia="en-US" w:bidi="ar-SA"/>
        </w:rPr>
      </w:pPr>
      <w:bookmarkStart w:id="265" w:name="_Toc410998186"/>
      <w:bookmarkStart w:id="266" w:name="_Toc412648139"/>
      <w:r>
        <w:rPr>
          <w:rFonts w:ascii="Times New Roman" w:eastAsia="Calibri" w:hAnsi="Times New Roman" w:cs="Times New Roman"/>
          <w:b/>
          <w:bCs/>
          <w:color w:val="auto"/>
          <w:sz w:val="28"/>
          <w:szCs w:val="28"/>
          <w:lang w:eastAsia="en-US" w:bidi="ar-SA"/>
        </w:rPr>
        <w:t>5.1.</w:t>
      </w:r>
      <w:r w:rsidR="00041E94" w:rsidRPr="00041E94">
        <w:rPr>
          <w:rFonts w:ascii="Times New Roman" w:eastAsia="Calibri" w:hAnsi="Times New Roman" w:cs="Times New Roman"/>
          <w:b/>
          <w:bCs/>
          <w:color w:val="auto"/>
          <w:sz w:val="28"/>
          <w:szCs w:val="28"/>
          <w:lang w:eastAsia="en-US" w:bidi="ar-SA"/>
        </w:rPr>
        <w:t>Порядок обжалования.</w:t>
      </w:r>
      <w:bookmarkEnd w:id="265"/>
      <w:bookmarkEnd w:id="266"/>
    </w:p>
    <w:p w:rsidR="00041E94" w:rsidRPr="00041E94" w:rsidRDefault="00041E94" w:rsidP="00041E94">
      <w:pPr>
        <w:keepNext/>
        <w:keepLines/>
        <w:widowControl/>
        <w:numPr>
          <w:ilvl w:val="2"/>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.Любой Претендент, участник аукциона имеет право обжаловать действия (бездействие) Организатора, собственника, комиссии в Центральный арбитражный комитет </w:t>
      </w:r>
      <w:proofErr w:type="spellStart"/>
      <w:r w:rsidRPr="00041E94">
        <w:rPr>
          <w:rFonts w:ascii="Times New Roman" w:eastAsia="Calibri" w:hAnsi="Times New Roman" w:cs="Times New Roman"/>
          <w:color w:val="auto"/>
          <w:sz w:val="28"/>
          <w:szCs w:val="28"/>
          <w:lang w:bidi="ar-SA"/>
        </w:rPr>
        <w:t>Госкорпорации</w:t>
      </w:r>
      <w:proofErr w:type="spellEnd"/>
      <w:r w:rsidRPr="00041E94">
        <w:rPr>
          <w:rFonts w:ascii="Times New Roman" w:eastAsia="Calibri" w:hAnsi="Times New Roman" w:cs="Times New Roman"/>
          <w:color w:val="auto"/>
          <w:sz w:val="28"/>
          <w:szCs w:val="28"/>
          <w:lang w:bidi="ar-SA"/>
        </w:rPr>
        <w:t xml:space="preserve"> «</w:t>
      </w:r>
      <w:proofErr w:type="spellStart"/>
      <w:r w:rsidRPr="00041E94">
        <w:rPr>
          <w:rFonts w:ascii="Times New Roman" w:eastAsia="Calibri" w:hAnsi="Times New Roman" w:cs="Times New Roman"/>
          <w:color w:val="auto"/>
          <w:sz w:val="28"/>
          <w:szCs w:val="28"/>
          <w:lang w:bidi="ar-SA"/>
        </w:rPr>
        <w:t>Росатом</w:t>
      </w:r>
      <w:proofErr w:type="spellEnd"/>
      <w:r w:rsidRPr="00041E94">
        <w:rPr>
          <w:rFonts w:ascii="Times New Roman" w:eastAsia="Calibri" w:hAnsi="Times New Roman" w:cs="Times New Roman"/>
          <w:color w:val="auto"/>
          <w:sz w:val="28"/>
          <w:szCs w:val="28"/>
          <w:lang w:bidi="ar-SA"/>
        </w:rPr>
        <w:t>», если такие действия (бездействие) нарушают его права и законные интересы.</w:t>
      </w:r>
    </w:p>
    <w:p w:rsidR="00041E94" w:rsidRPr="00041E94" w:rsidRDefault="00041E94" w:rsidP="00041E94">
      <w:pPr>
        <w:keepNext/>
        <w:keepLines/>
        <w:widowControl/>
        <w:numPr>
          <w:ilvl w:val="2"/>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.Обжалование таких действий (бездействий) осуществляется в порядке, предусмотренном Едиными отраслевыми методическими указаниями по управлению недвижимым имуществом организаций </w:t>
      </w:r>
      <w:proofErr w:type="spellStart"/>
      <w:r w:rsidRPr="00041E94">
        <w:rPr>
          <w:rFonts w:ascii="Times New Roman" w:eastAsia="Calibri" w:hAnsi="Times New Roman" w:cs="Times New Roman"/>
          <w:color w:val="auto"/>
          <w:sz w:val="28"/>
          <w:szCs w:val="28"/>
          <w:lang w:bidi="ar-SA"/>
        </w:rPr>
        <w:t>Госкорпорации</w:t>
      </w:r>
      <w:proofErr w:type="spellEnd"/>
      <w:r w:rsidRPr="00041E94">
        <w:rPr>
          <w:rFonts w:ascii="Times New Roman" w:eastAsia="Calibri" w:hAnsi="Times New Roman" w:cs="Times New Roman"/>
          <w:color w:val="auto"/>
          <w:sz w:val="28"/>
          <w:szCs w:val="28"/>
          <w:lang w:bidi="ar-SA"/>
        </w:rPr>
        <w:t xml:space="preserve"> «</w:t>
      </w:r>
      <w:proofErr w:type="spellStart"/>
      <w:r w:rsidRPr="00041E94">
        <w:rPr>
          <w:rFonts w:ascii="Times New Roman" w:eastAsia="Calibri" w:hAnsi="Times New Roman" w:cs="Times New Roman"/>
          <w:color w:val="auto"/>
          <w:sz w:val="28"/>
          <w:szCs w:val="28"/>
          <w:lang w:bidi="ar-SA"/>
        </w:rPr>
        <w:t>Росатом</w:t>
      </w:r>
      <w:proofErr w:type="spellEnd"/>
      <w:r w:rsidRPr="00041E94">
        <w:rPr>
          <w:rFonts w:ascii="Times New Roman" w:eastAsia="Calibri" w:hAnsi="Times New Roman" w:cs="Times New Roman"/>
          <w:color w:val="auto"/>
          <w:sz w:val="28"/>
          <w:szCs w:val="28"/>
          <w:lang w:bidi="ar-SA"/>
        </w:rPr>
        <w:t>» (ЕОМУ) и Едиными отраслевыми методическими рекомендациями по рассмотрению жалоб и обращений при проведении конкурентных процедур.</w:t>
      </w:r>
    </w:p>
    <w:p w:rsidR="00041E94" w:rsidRPr="00041E94" w:rsidRDefault="00041E94" w:rsidP="00041E94">
      <w:pPr>
        <w:keepNext/>
        <w:keepLines/>
        <w:widowControl/>
        <w:numPr>
          <w:ilvl w:val="2"/>
          <w:numId w:val="37"/>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.Жалоба направляется в Центральный арбитражный комитет </w:t>
      </w:r>
      <w:proofErr w:type="spellStart"/>
      <w:r w:rsidRPr="00041E94">
        <w:rPr>
          <w:rFonts w:ascii="Times New Roman" w:eastAsia="Calibri" w:hAnsi="Times New Roman" w:cs="Times New Roman"/>
          <w:color w:val="auto"/>
          <w:sz w:val="28"/>
          <w:szCs w:val="28"/>
          <w:lang w:bidi="ar-SA"/>
        </w:rPr>
        <w:t>Госкорпорации</w:t>
      </w:r>
      <w:proofErr w:type="spellEnd"/>
      <w:r w:rsidRPr="00041E94">
        <w:rPr>
          <w:rFonts w:ascii="Times New Roman" w:eastAsia="Calibri" w:hAnsi="Times New Roman" w:cs="Times New Roman"/>
          <w:color w:val="auto"/>
          <w:sz w:val="28"/>
          <w:szCs w:val="28"/>
          <w:lang w:bidi="ar-SA"/>
        </w:rPr>
        <w:t xml:space="preserve"> «</w:t>
      </w:r>
      <w:proofErr w:type="spellStart"/>
      <w:r w:rsidRPr="00041E94">
        <w:rPr>
          <w:rFonts w:ascii="Times New Roman" w:eastAsia="Calibri" w:hAnsi="Times New Roman" w:cs="Times New Roman"/>
          <w:color w:val="auto"/>
          <w:sz w:val="28"/>
          <w:szCs w:val="28"/>
          <w:lang w:bidi="ar-SA"/>
        </w:rPr>
        <w:t>Росатом</w:t>
      </w:r>
      <w:proofErr w:type="spellEnd"/>
      <w:r w:rsidRPr="00041E94">
        <w:rPr>
          <w:rFonts w:ascii="Times New Roman" w:eastAsia="Calibri" w:hAnsi="Times New Roman" w:cs="Times New Roman"/>
          <w:color w:val="auto"/>
          <w:sz w:val="28"/>
          <w:szCs w:val="28"/>
          <w:lang w:bidi="ar-SA"/>
        </w:rPr>
        <w:t xml:space="preserve">» по адресу электронной почты: </w:t>
      </w:r>
      <w:hyperlink r:id="rId19" w:history="1">
        <w:r w:rsidRPr="00041E94">
          <w:rPr>
            <w:rFonts w:ascii="Times New Roman" w:eastAsia="Calibri" w:hAnsi="Times New Roman" w:cs="Times New Roman"/>
            <w:color w:val="auto"/>
            <w:sz w:val="28"/>
            <w:szCs w:val="28"/>
            <w:lang w:bidi="ar-SA"/>
          </w:rPr>
          <w:t>arbitration@rosatom.ru</w:t>
        </w:r>
      </w:hyperlink>
      <w:r w:rsidRPr="00041E94">
        <w:rPr>
          <w:rFonts w:ascii="Times New Roman" w:eastAsia="Calibri" w:hAnsi="Times New Roman" w:cs="Times New Roman"/>
          <w:color w:val="auto"/>
          <w:sz w:val="28"/>
          <w:szCs w:val="28"/>
          <w:lang w:bidi="ar-SA"/>
        </w:rPr>
        <w:t xml:space="preserve"> или почтовому адресу: 119017, г. Москва, ул. </w:t>
      </w:r>
      <w:proofErr w:type="spellStart"/>
      <w:r w:rsidRPr="00041E94">
        <w:rPr>
          <w:rFonts w:ascii="Times New Roman" w:eastAsia="Calibri" w:hAnsi="Times New Roman" w:cs="Times New Roman"/>
          <w:color w:val="auto"/>
          <w:sz w:val="28"/>
          <w:szCs w:val="28"/>
          <w:lang w:bidi="ar-SA"/>
        </w:rPr>
        <w:t>Б.Ордынка</w:t>
      </w:r>
      <w:proofErr w:type="spellEnd"/>
      <w:r w:rsidRPr="00041E94">
        <w:rPr>
          <w:rFonts w:ascii="Times New Roman" w:eastAsia="Calibri" w:hAnsi="Times New Roman" w:cs="Times New Roman"/>
          <w:color w:val="auto"/>
          <w:sz w:val="28"/>
          <w:szCs w:val="28"/>
          <w:lang w:bidi="ar-SA"/>
        </w:rPr>
        <w:t>, д. 24.</w:t>
      </w:r>
    </w:p>
    <w:p w:rsidR="00041E94" w:rsidRPr="00041E94" w:rsidRDefault="00041E94" w:rsidP="00041E94">
      <w:pPr>
        <w:keepNext/>
        <w:keepLines/>
        <w:widowControl/>
        <w:ind w:left="851"/>
        <w:jc w:val="both"/>
        <w:rPr>
          <w:rFonts w:ascii="Times New Roman" w:eastAsia="Calibri" w:hAnsi="Times New Roman" w:cs="Times New Roman"/>
          <w:color w:val="auto"/>
          <w:sz w:val="28"/>
          <w:szCs w:val="28"/>
          <w:lang w:bidi="ar-SA"/>
        </w:rPr>
      </w:pPr>
    </w:p>
    <w:p w:rsidR="00041E94" w:rsidRPr="00041E94" w:rsidRDefault="0002116C" w:rsidP="00041E94">
      <w:pPr>
        <w:keepNext/>
        <w:keepLines/>
        <w:widowControl/>
        <w:numPr>
          <w:ilvl w:val="1"/>
          <w:numId w:val="0"/>
        </w:numPr>
        <w:tabs>
          <w:tab w:val="left" w:pos="-6379"/>
        </w:tabs>
        <w:ind w:firstLine="851"/>
        <w:jc w:val="both"/>
        <w:outlineLvl w:val="1"/>
        <w:rPr>
          <w:rFonts w:ascii="Times New Roman" w:eastAsia="Calibri" w:hAnsi="Times New Roman" w:cs="Times New Roman"/>
          <w:b/>
          <w:bCs/>
          <w:color w:val="auto"/>
          <w:sz w:val="28"/>
          <w:szCs w:val="28"/>
          <w:lang w:eastAsia="en-US" w:bidi="ar-SA"/>
        </w:rPr>
      </w:pPr>
      <w:bookmarkStart w:id="267" w:name="_Toc410998187"/>
      <w:bookmarkStart w:id="268" w:name="_Toc412648140"/>
      <w:r>
        <w:rPr>
          <w:rFonts w:ascii="Times New Roman" w:eastAsia="Calibri" w:hAnsi="Times New Roman" w:cs="Times New Roman"/>
          <w:b/>
          <w:bCs/>
          <w:color w:val="auto"/>
          <w:sz w:val="28"/>
          <w:szCs w:val="28"/>
          <w:lang w:eastAsia="en-US" w:bidi="ar-SA"/>
        </w:rPr>
        <w:t>5.2.</w:t>
      </w:r>
      <w:r w:rsidR="00041E94" w:rsidRPr="00041E94">
        <w:rPr>
          <w:rFonts w:ascii="Times New Roman" w:eastAsia="Calibri" w:hAnsi="Times New Roman" w:cs="Times New Roman"/>
          <w:b/>
          <w:bCs/>
          <w:color w:val="auto"/>
          <w:sz w:val="28"/>
          <w:szCs w:val="28"/>
          <w:lang w:eastAsia="en-US" w:bidi="ar-SA"/>
        </w:rPr>
        <w:t>Срок обжалования.</w:t>
      </w:r>
      <w:bookmarkEnd w:id="267"/>
      <w:bookmarkEnd w:id="268"/>
    </w:p>
    <w:p w:rsidR="00041E94" w:rsidRPr="00041E94" w:rsidRDefault="00041E94" w:rsidP="00041E94">
      <w:pPr>
        <w:keepNext/>
        <w:keepLines/>
        <w:widowControl/>
        <w:numPr>
          <w:ilvl w:val="2"/>
          <w:numId w:val="38"/>
        </w:numPr>
        <w:ind w:left="0"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.Обжалование допускается в любое время с момента размещения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в порядке, установленном ЕОМУ,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4C7598" w:rsidRDefault="004C7598" w:rsidP="00041E94">
      <w:pPr>
        <w:widowControl/>
        <w:rPr>
          <w:rFonts w:ascii="Times New Roman" w:eastAsia="Calibri" w:hAnsi="Times New Roman" w:cs="Times New Roman"/>
          <w:color w:val="auto"/>
          <w:sz w:val="28"/>
          <w:szCs w:val="28"/>
          <w:lang w:bidi="ar-SA"/>
        </w:rPr>
      </w:pPr>
      <w:bookmarkStart w:id="269" w:name="_Toc412648141"/>
    </w:p>
    <w:p w:rsidR="004C7598" w:rsidRDefault="00E95807" w:rsidP="00041E94">
      <w:pPr>
        <w:widowControl/>
        <w:rPr>
          <w:rFonts w:ascii="Times New Roman" w:eastAsia="Calibri" w:hAnsi="Times New Roman" w:cs="Times New Roman"/>
          <w:color w:val="auto"/>
          <w:sz w:val="28"/>
          <w:szCs w:val="28"/>
          <w:lang w:bidi="ar-SA"/>
        </w:rPr>
      </w:pPr>
      <w:r>
        <w:rPr>
          <w:noProof/>
          <w:lang w:bidi="ar-SA"/>
        </w:rPr>
        <w:drawing>
          <wp:inline distT="0" distB="0" distL="0" distR="0" wp14:anchorId="57F7C879" wp14:editId="57D2B447">
            <wp:extent cx="6151418" cy="3241964"/>
            <wp:effectExtent l="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152515" cy="3242542"/>
                    </a:xfrm>
                    <a:prstGeom prst="rect">
                      <a:avLst/>
                    </a:prstGeom>
                  </pic:spPr>
                </pic:pic>
              </a:graphicData>
            </a:graphic>
          </wp:inline>
        </w:drawing>
      </w:r>
    </w:p>
    <w:p w:rsidR="00C66FC7" w:rsidRDefault="00C66FC7" w:rsidP="00041E94">
      <w:pPr>
        <w:widowControl/>
        <w:tabs>
          <w:tab w:val="left" w:pos="406"/>
        </w:tabs>
        <w:ind w:right="20"/>
        <w:jc w:val="both"/>
        <w:rPr>
          <w:rFonts w:ascii="Times New Roman" w:eastAsia="Calibri" w:hAnsi="Times New Roman" w:cs="Times New Roman"/>
          <w:color w:val="auto"/>
          <w:sz w:val="28"/>
          <w:szCs w:val="28"/>
          <w:lang w:bidi="ar-SA"/>
        </w:rPr>
      </w:pPr>
    </w:p>
    <w:p w:rsidR="00E95807" w:rsidRDefault="00E95807" w:rsidP="00041E94">
      <w:pPr>
        <w:widowControl/>
        <w:tabs>
          <w:tab w:val="left" w:pos="406"/>
        </w:tabs>
        <w:ind w:right="20"/>
        <w:jc w:val="both"/>
        <w:rPr>
          <w:rFonts w:ascii="Times New Roman" w:eastAsia="Calibri" w:hAnsi="Times New Roman" w:cs="Times New Roman"/>
          <w:color w:val="auto"/>
          <w:sz w:val="28"/>
          <w:szCs w:val="28"/>
          <w:lang w:bidi="ar-SA"/>
        </w:rPr>
      </w:pPr>
      <w:r>
        <w:rPr>
          <w:noProof/>
          <w:lang w:bidi="ar-SA"/>
        </w:rPr>
        <w:drawing>
          <wp:inline distT="0" distB="0" distL="0" distR="0" wp14:anchorId="495AFE54" wp14:editId="42DBC3FE">
            <wp:extent cx="6152515" cy="1675765"/>
            <wp:effectExtent l="0" t="0" r="635"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152515" cy="1675765"/>
                    </a:xfrm>
                    <a:prstGeom prst="rect">
                      <a:avLst/>
                    </a:prstGeom>
                  </pic:spPr>
                </pic:pic>
              </a:graphicData>
            </a:graphic>
          </wp:inline>
        </w:drawing>
      </w:r>
    </w:p>
    <w:p w:rsidR="00E95807" w:rsidRDefault="00E95807">
      <w:pPr>
        <w:widowControl/>
        <w:rPr>
          <w:rFonts w:ascii="Times New Roman" w:eastAsia="Calibri" w:hAnsi="Times New Roman" w:cs="Times New Roman"/>
          <w:bCs/>
          <w:color w:val="auto"/>
          <w:sz w:val="28"/>
          <w:szCs w:val="28"/>
          <w:lang w:eastAsia="en-US" w:bidi="ar-SA"/>
        </w:rPr>
      </w:pPr>
      <w:bookmarkStart w:id="270" w:name="_Ref369539383"/>
      <w:bookmarkStart w:id="271" w:name="_Ref369539544"/>
      <w:bookmarkStart w:id="272" w:name="_Toc410998188"/>
      <w:r>
        <w:rPr>
          <w:rFonts w:ascii="Times New Roman" w:eastAsia="Calibri" w:hAnsi="Times New Roman" w:cs="Times New Roman"/>
          <w:bCs/>
          <w:color w:val="auto"/>
          <w:sz w:val="28"/>
          <w:szCs w:val="28"/>
          <w:lang w:eastAsia="en-US" w:bidi="ar-SA"/>
        </w:rPr>
        <w:br w:type="page"/>
      </w:r>
    </w:p>
    <w:p w:rsidR="00041E94" w:rsidRPr="00041E94" w:rsidRDefault="00041E94" w:rsidP="00041E94">
      <w:pPr>
        <w:keepNext/>
        <w:keepLines/>
        <w:widowControl/>
        <w:spacing w:before="120"/>
        <w:ind w:firstLine="567"/>
        <w:jc w:val="right"/>
        <w:outlineLvl w:val="0"/>
        <w:rPr>
          <w:rFonts w:ascii="Times New Roman" w:eastAsia="Calibri" w:hAnsi="Times New Roman" w:cs="Times New Roman"/>
          <w:bCs/>
          <w:color w:val="auto"/>
          <w:sz w:val="28"/>
          <w:szCs w:val="28"/>
          <w:lang w:eastAsia="en-US" w:bidi="ar-SA"/>
        </w:rPr>
      </w:pPr>
      <w:bookmarkStart w:id="273" w:name="_GoBack"/>
      <w:bookmarkEnd w:id="273"/>
      <w:r w:rsidRPr="00041E94">
        <w:rPr>
          <w:rFonts w:ascii="Times New Roman" w:eastAsia="Calibri" w:hAnsi="Times New Roman" w:cs="Times New Roman"/>
          <w:bCs/>
          <w:color w:val="auto"/>
          <w:sz w:val="28"/>
          <w:szCs w:val="28"/>
          <w:lang w:eastAsia="en-US" w:bidi="ar-SA"/>
        </w:rPr>
        <w:t>Приложение 1. Форма № 1</w:t>
      </w:r>
      <w:bookmarkEnd w:id="269"/>
      <w:bookmarkEnd w:id="270"/>
      <w:bookmarkEnd w:id="271"/>
      <w:bookmarkEnd w:id="272"/>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tbl>
      <w:tblPr>
        <w:tblW w:w="0" w:type="auto"/>
        <w:tblInd w:w="108" w:type="dxa"/>
        <w:tblLook w:val="00A0" w:firstRow="1" w:lastRow="0" w:firstColumn="1" w:lastColumn="0" w:noHBand="0" w:noVBand="0"/>
      </w:tblPr>
      <w:tblGrid>
        <w:gridCol w:w="3761"/>
        <w:gridCol w:w="2918"/>
        <w:gridCol w:w="3351"/>
      </w:tblGrid>
      <w:tr w:rsidR="00041E94" w:rsidRPr="00041E94" w:rsidTr="007F1047">
        <w:tc>
          <w:tcPr>
            <w:tcW w:w="3794" w:type="dxa"/>
          </w:tcPr>
          <w:p w:rsidR="00041E94" w:rsidRPr="00041E94" w:rsidRDefault="00041E94" w:rsidP="00041E94">
            <w:pPr>
              <w:widowControl/>
              <w:jc w:val="both"/>
              <w:rPr>
                <w:rFonts w:ascii="Times New Roman" w:eastAsia="Calibri" w:hAnsi="Times New Roman" w:cs="Times New Roman"/>
                <w:color w:val="7F7F7F"/>
                <w:sz w:val="28"/>
                <w:szCs w:val="28"/>
                <w:lang w:bidi="ar-SA"/>
              </w:rPr>
            </w:pPr>
            <w:r w:rsidRPr="00041E94">
              <w:rPr>
                <w:rFonts w:ascii="Times New Roman" w:eastAsia="Calibri" w:hAnsi="Times New Roman" w:cs="Times New Roman"/>
                <w:color w:val="7F7F7F"/>
                <w:sz w:val="28"/>
                <w:szCs w:val="28"/>
                <w:lang w:bidi="ar-SA"/>
              </w:rPr>
              <w:t>На фирменном бланке Претендента, исх. №, дата</w:t>
            </w:r>
          </w:p>
        </w:tc>
        <w:tc>
          <w:tcPr>
            <w:tcW w:w="2964" w:type="dxa"/>
          </w:tcPr>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tc>
        <w:tc>
          <w:tcPr>
            <w:tcW w:w="3379" w:type="dxa"/>
          </w:tcPr>
          <w:p w:rsidR="00041E94" w:rsidRPr="00041E94" w:rsidRDefault="00041E94" w:rsidP="00041E94">
            <w:pPr>
              <w:widowControl/>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     Аукционной комиссии</w:t>
            </w:r>
          </w:p>
          <w:p w:rsidR="00041E94" w:rsidRPr="00041E94" w:rsidRDefault="00041E94" w:rsidP="00041E94">
            <w:pPr>
              <w:widowControl/>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АО «ПО ЭХЗ»</w:t>
            </w:r>
          </w:p>
        </w:tc>
      </w:tr>
    </w:tbl>
    <w:p w:rsidR="00041E94" w:rsidRPr="00041E94" w:rsidRDefault="00041E94" w:rsidP="00041E94">
      <w:pPr>
        <w:widowControl/>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ЗАЯВКА</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 участие в аукционе на право заключения договора купли-продажи </w:t>
      </w:r>
      <w:r w:rsidR="005818D7" w:rsidRPr="009A587E">
        <w:rPr>
          <w:rFonts w:ascii="Times New Roman" w:eastAsia="Calibri" w:hAnsi="Times New Roman" w:cs="Times New Roman"/>
          <w:color w:val="auto"/>
          <w:sz w:val="28"/>
          <w:szCs w:val="28"/>
          <w:lang w:bidi="ar-SA"/>
        </w:rPr>
        <w:t>имущественного комплекса</w:t>
      </w:r>
      <w:r w:rsidR="005818D7">
        <w:rPr>
          <w:rFonts w:ascii="Times New Roman" w:eastAsia="Calibri" w:hAnsi="Times New Roman" w:cs="Times New Roman"/>
          <w:color w:val="auto"/>
          <w:sz w:val="28"/>
          <w:szCs w:val="28"/>
          <w:lang w:bidi="ar-SA"/>
        </w:rPr>
        <w:t xml:space="preserve"> «Помещения № 7 и № 8А в здании склада № 10»</w:t>
      </w:r>
      <w:r w:rsidR="005818D7" w:rsidRPr="009A587E">
        <w:rPr>
          <w:rFonts w:ascii="Times New Roman" w:eastAsia="Calibri" w:hAnsi="Times New Roman" w:cs="Times New Roman"/>
          <w:color w:val="auto"/>
          <w:sz w:val="28"/>
          <w:szCs w:val="28"/>
          <w:lang w:bidi="ar-SA"/>
        </w:rPr>
        <w:t xml:space="preserve">, расположенного по адресу: Красноярский край, г. Зеленогорск, ул. </w:t>
      </w:r>
      <w:r w:rsidR="005818D7">
        <w:rPr>
          <w:rFonts w:ascii="Times New Roman" w:eastAsia="Calibri" w:hAnsi="Times New Roman" w:cs="Times New Roman"/>
          <w:color w:val="auto"/>
          <w:sz w:val="28"/>
          <w:szCs w:val="28"/>
          <w:lang w:bidi="ar-SA"/>
        </w:rPr>
        <w:t>Майское шоссе, 39А/8</w:t>
      </w:r>
      <w:r w:rsidR="005818D7" w:rsidRPr="00041E94">
        <w:rPr>
          <w:rFonts w:ascii="Times New Roman" w:eastAsia="Calibri" w:hAnsi="Times New Roman" w:cs="Times New Roman"/>
          <w:color w:val="auto"/>
          <w:sz w:val="28"/>
          <w:szCs w:val="28"/>
          <w:lang w:bidi="ar-SA"/>
        </w:rPr>
        <w:t>,</w:t>
      </w:r>
      <w:r w:rsidR="005818D7">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принадлежащего АО «ПО ЭХЗ»</w:t>
      </w:r>
      <w:r w:rsidRPr="00041E94" w:rsidDel="0028188D">
        <w:rPr>
          <w:rFonts w:ascii="Times New Roman" w:eastAsia="Calibri" w:hAnsi="Times New Roman" w:cs="Times New Roman"/>
          <w:color w:val="auto"/>
          <w:sz w:val="28"/>
          <w:szCs w:val="28"/>
          <w:lang w:bidi="ar-SA"/>
        </w:rPr>
        <w:t xml:space="preserve"> </w:t>
      </w:r>
    </w:p>
    <w:p w:rsidR="005818D7" w:rsidRDefault="005818D7"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«___» _____________ _____ </w:t>
      </w:r>
      <w:proofErr w:type="gramStart"/>
      <w:r w:rsidRPr="00041E94">
        <w:rPr>
          <w:rFonts w:ascii="Times New Roman" w:eastAsia="Calibri" w:hAnsi="Times New Roman" w:cs="Times New Roman"/>
          <w:color w:val="auto"/>
          <w:sz w:val="28"/>
          <w:szCs w:val="28"/>
          <w:lang w:bidi="ar-SA"/>
        </w:rPr>
        <w:t>г</w:t>
      </w:r>
      <w:proofErr w:type="gramEnd"/>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567"/>
        <w:jc w:val="right"/>
        <w:rPr>
          <w:rFonts w:ascii="Times New Roman" w:eastAsia="Calibri" w:hAnsi="Times New Roman" w:cs="Times New Roman"/>
          <w:color w:val="auto"/>
          <w:sz w:val="28"/>
          <w:szCs w:val="28"/>
          <w:lang w:bidi="ar-SA"/>
        </w:rPr>
      </w:pP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sz w:val="28"/>
          <w:szCs w:val="28"/>
          <w:lang w:bidi="ar-SA"/>
        </w:rPr>
        <w:t>,</w:t>
      </w:r>
      <w:r w:rsidRPr="00041E9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br/>
        <w:t xml:space="preserve">далее именуемый «Претендент», в лице </w:t>
      </w:r>
      <w:r w:rsidRPr="00041E94">
        <w:rPr>
          <w:rFonts w:ascii="Times New Roman" w:eastAsia="Calibri" w:hAnsi="Times New Roman" w:cs="Times New Roman"/>
          <w:color w:val="808080"/>
          <w:sz w:val="28"/>
          <w:szCs w:val="28"/>
          <w:lang w:bidi="ar-SA"/>
        </w:rPr>
        <w:t>(фамилия, имя, отчество, должность (для юридических лиц)</w:t>
      </w:r>
      <w:r w:rsidRPr="00041E94">
        <w:rPr>
          <w:rFonts w:ascii="Times New Roman" w:eastAsia="Calibri" w:hAnsi="Times New Roman" w:cs="Times New Roman"/>
          <w:color w:val="auto"/>
          <w:sz w:val="28"/>
          <w:szCs w:val="28"/>
          <w:lang w:bidi="ar-SA"/>
        </w:rPr>
        <w:t xml:space="preserve">, действующего на основании </w:t>
      </w:r>
      <w:r w:rsidRPr="00041E94">
        <w:rPr>
          <w:rFonts w:ascii="Times New Roman" w:eastAsia="Calibri" w:hAnsi="Times New Roman" w:cs="Times New Roman"/>
          <w:color w:val="808080"/>
          <w:sz w:val="28"/>
          <w:szCs w:val="28"/>
          <w:lang w:bidi="ar-SA"/>
        </w:rPr>
        <w:t>(наименование документа)</w:t>
      </w:r>
      <w:r w:rsidRPr="00041E94">
        <w:rPr>
          <w:rFonts w:ascii="Times New Roman" w:eastAsia="Calibri" w:hAnsi="Times New Roman" w:cs="Times New Roman"/>
          <w:color w:val="auto"/>
          <w:sz w:val="28"/>
          <w:szCs w:val="28"/>
          <w:lang w:bidi="ar-SA"/>
        </w:rPr>
        <w:t>, принимая решение об участии в аукционе на право заключения договора купли-продажи</w:t>
      </w:r>
      <w:r w:rsidR="00584593" w:rsidRPr="00584593">
        <w:rPr>
          <w:rFonts w:ascii="Times New Roman" w:eastAsia="Calibri" w:hAnsi="Times New Roman" w:cs="Times New Roman"/>
          <w:color w:val="auto"/>
          <w:sz w:val="28"/>
          <w:szCs w:val="28"/>
          <w:lang w:bidi="ar-SA"/>
        </w:rPr>
        <w:t xml:space="preserve"> </w:t>
      </w:r>
      <w:r w:rsidR="00584593" w:rsidRPr="009A587E">
        <w:rPr>
          <w:rFonts w:ascii="Times New Roman" w:eastAsia="Calibri" w:hAnsi="Times New Roman" w:cs="Times New Roman"/>
          <w:color w:val="auto"/>
          <w:sz w:val="28"/>
          <w:szCs w:val="28"/>
          <w:lang w:bidi="ar-SA"/>
        </w:rPr>
        <w:t>имущественного комплекса</w:t>
      </w:r>
      <w:r w:rsidR="00584593">
        <w:rPr>
          <w:rFonts w:ascii="Times New Roman" w:eastAsia="Calibri" w:hAnsi="Times New Roman" w:cs="Times New Roman"/>
          <w:color w:val="auto"/>
          <w:sz w:val="28"/>
          <w:szCs w:val="28"/>
          <w:lang w:bidi="ar-SA"/>
        </w:rPr>
        <w:t xml:space="preserve"> «Помещения № 7 и № 8А в здании склада № 10»</w:t>
      </w:r>
      <w:r w:rsidR="00584593" w:rsidRPr="009A587E">
        <w:rPr>
          <w:rFonts w:ascii="Times New Roman" w:eastAsia="Calibri" w:hAnsi="Times New Roman" w:cs="Times New Roman"/>
          <w:color w:val="auto"/>
          <w:sz w:val="28"/>
          <w:szCs w:val="28"/>
          <w:lang w:bidi="ar-SA"/>
        </w:rPr>
        <w:t>, расположенного по адресу:</w:t>
      </w:r>
      <w:proofErr w:type="gramEnd"/>
      <w:r w:rsidR="00584593" w:rsidRPr="009A587E">
        <w:rPr>
          <w:rFonts w:ascii="Times New Roman" w:eastAsia="Calibri" w:hAnsi="Times New Roman" w:cs="Times New Roman"/>
          <w:color w:val="auto"/>
          <w:sz w:val="28"/>
          <w:szCs w:val="28"/>
          <w:lang w:bidi="ar-SA"/>
        </w:rPr>
        <w:t xml:space="preserve"> Красноярский край, г. Зеленогорск, ул. </w:t>
      </w:r>
      <w:r w:rsidR="00584593">
        <w:rPr>
          <w:rFonts w:ascii="Times New Roman" w:eastAsia="Calibri" w:hAnsi="Times New Roman" w:cs="Times New Roman"/>
          <w:color w:val="auto"/>
          <w:sz w:val="28"/>
          <w:szCs w:val="28"/>
          <w:lang w:bidi="ar-SA"/>
        </w:rPr>
        <w:t>Майское шоссе, 39А/8</w:t>
      </w:r>
      <w:r w:rsidR="00584593" w:rsidRPr="00041E94">
        <w:rPr>
          <w:rFonts w:ascii="Times New Roman" w:eastAsia="Calibri" w:hAnsi="Times New Roman" w:cs="Times New Roman"/>
          <w:color w:val="auto"/>
          <w:sz w:val="28"/>
          <w:szCs w:val="28"/>
          <w:lang w:bidi="ar-SA"/>
        </w:rPr>
        <w:t>,</w:t>
      </w:r>
      <w:r w:rsidR="00584593">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принадлежащего на праве собственности АО «ПО ЭХЗ» (далее – Имущество), обязуется:</w:t>
      </w:r>
    </w:p>
    <w:p w:rsidR="00041E94" w:rsidRPr="00041E94" w:rsidRDefault="00041E94" w:rsidP="00041E94">
      <w:pPr>
        <w:ind w:firstLine="851"/>
        <w:contextualSpacing/>
        <w:jc w:val="both"/>
        <w:rPr>
          <w:rFonts w:ascii="Times New Roman" w:eastAsia="Calibri" w:hAnsi="Times New Roman" w:cs="Times New Roman"/>
          <w:color w:val="auto"/>
          <w:sz w:val="28"/>
          <w:szCs w:val="28"/>
          <w:lang w:bidi="ar-SA"/>
        </w:rPr>
      </w:pPr>
    </w:p>
    <w:p w:rsidR="00041E94" w:rsidRPr="00041E94" w:rsidRDefault="00041E94" w:rsidP="00041E94">
      <w:pPr>
        <w:widowControl/>
        <w:numPr>
          <w:ilvl w:val="0"/>
          <w:numId w:val="2"/>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Соблюдать условия проведения аукциона, содержащиеся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а также порядок проведения аукциона, установленный Гражданским кодексом Российской Федерации.</w:t>
      </w:r>
    </w:p>
    <w:p w:rsidR="00041E94" w:rsidRPr="00041E94" w:rsidRDefault="00041E94" w:rsidP="00041E94">
      <w:pPr>
        <w:widowControl/>
        <w:numPr>
          <w:ilvl w:val="0"/>
          <w:numId w:val="2"/>
        </w:numPr>
        <w:tabs>
          <w:tab w:val="left" w:pos="1134"/>
        </w:tabs>
        <w:ind w:left="0" w:firstLine="851"/>
        <w:contextualSpacing/>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победителем аукциона, подписать протокол об итогах аукциона и заключить договор купли-продажи</w:t>
      </w:r>
      <w:r w:rsidRPr="00041E94">
        <w:rPr>
          <w:rFonts w:ascii="Times New Roman" w:eastAsia="Calibri" w:hAnsi="Times New Roman" w:cs="Times New Roman"/>
          <w:color w:val="auto"/>
          <w:sz w:val="28"/>
          <w:szCs w:val="22"/>
          <w:lang w:bidi="ar-SA"/>
        </w:rPr>
        <w:t xml:space="preserve"> </w:t>
      </w:r>
      <w:r w:rsidRPr="00041E94">
        <w:rPr>
          <w:rFonts w:ascii="Times New Roman" w:eastAsia="Calibri" w:hAnsi="Times New Roman" w:cs="Times New Roman"/>
          <w:color w:val="auto"/>
          <w:sz w:val="28"/>
          <w:szCs w:val="28"/>
          <w:lang w:bidi="ar-SA"/>
        </w:rPr>
        <w:t>Имущества, в сроки, установленные в документац</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 xml:space="preserve">кциона по форме проекта договора, представленного в составе аукционной документации и по цене, определенной по итогам аукциона. </w:t>
      </w:r>
    </w:p>
    <w:p w:rsidR="00041E94" w:rsidRPr="00041E94" w:rsidRDefault="00041E94" w:rsidP="00041E94">
      <w:pPr>
        <w:widowControl/>
        <w:numPr>
          <w:ilvl w:val="0"/>
          <w:numId w:val="2"/>
        </w:numPr>
        <w:tabs>
          <w:tab w:val="left" w:pos="1134"/>
        </w:tabs>
        <w:ind w:left="0"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Заключить договор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sidRPr="00041E94">
        <w:rPr>
          <w:rFonts w:ascii="Times New Roman" w:eastAsia="Calibri" w:hAnsi="Times New Roman" w:cs="Times New Roman"/>
          <w:color w:val="auto"/>
          <w:sz w:val="28"/>
          <w:szCs w:val="22"/>
          <w:lang w:bidi="ar-SA"/>
        </w:rPr>
        <w:t xml:space="preserve"> 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w:t>
      </w:r>
      <w:proofErr w:type="gramEnd"/>
      <w:r w:rsidRPr="00041E94">
        <w:rPr>
          <w:rFonts w:ascii="Times New Roman" w:eastAsia="Calibri" w:hAnsi="Times New Roman" w:cs="Times New Roman"/>
          <w:color w:val="auto"/>
          <w:sz w:val="28"/>
          <w:szCs w:val="28"/>
          <w:lang w:bidi="ar-SA"/>
        </w:rPr>
        <w:t xml:space="preserve"> по цене договора, указанной в нашем (моем) предложении;</w:t>
      </w:r>
    </w:p>
    <w:p w:rsidR="00041E94" w:rsidRPr="00041E94" w:rsidRDefault="00041E94" w:rsidP="00041E94">
      <w:pPr>
        <w:widowControl/>
        <w:tabs>
          <w:tab w:val="left" w:pos="1134"/>
        </w:tabs>
        <w:ind w:firstLine="851"/>
        <w:contextualSpacing/>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в случае признания аукциона</w:t>
      </w:r>
      <w:r w:rsidRPr="00041E94">
        <w:rPr>
          <w:rFonts w:ascii="Times New Roman" w:eastAsia="Calibri" w:hAnsi="Times New Roman" w:cs="Times New Roman"/>
          <w:color w:val="7F7F7F"/>
          <w:sz w:val="28"/>
          <w:szCs w:val="22"/>
          <w:lang w:bidi="ar-SA"/>
        </w:rPr>
        <w:t xml:space="preserve"> </w:t>
      </w:r>
      <w:r w:rsidRPr="00041E94">
        <w:rPr>
          <w:rFonts w:ascii="Times New Roman" w:eastAsia="Calibri" w:hAnsi="Times New Roman" w:cs="Times New Roman"/>
          <w:color w:val="auto"/>
          <w:sz w:val="28"/>
          <w:szCs w:val="28"/>
          <w:lang w:bidi="ar-SA"/>
        </w:rPr>
        <w:t xml:space="preserve">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sidRPr="00041E94">
        <w:rPr>
          <w:rFonts w:ascii="Times New Roman" w:eastAsia="Calibri" w:hAnsi="Times New Roman" w:cs="Times New Roman"/>
          <w:color w:val="auto"/>
          <w:sz w:val="28"/>
          <w:szCs w:val="22"/>
          <w:lang w:bidi="ar-SA"/>
        </w:rPr>
        <w:t>Имущества</w:t>
      </w:r>
      <w:r w:rsidRPr="00041E94">
        <w:rPr>
          <w:rFonts w:ascii="Times New Roman" w:eastAsia="Calibri" w:hAnsi="Times New Roman" w:cs="Times New Roman"/>
          <w:color w:val="auto"/>
          <w:sz w:val="28"/>
          <w:szCs w:val="28"/>
          <w:lang w:bidi="ar-SA"/>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7F7F7F"/>
          <w:sz w:val="28"/>
          <w:szCs w:val="28"/>
          <w:lang w:bidi="ar-SA"/>
        </w:rPr>
        <w:t>(Наименование Претендента - юридического лица/ФИО Претендента - физического лица)</w:t>
      </w:r>
      <w:r w:rsidRPr="00041E94">
        <w:rPr>
          <w:rFonts w:ascii="Times New Roman" w:eastAsia="Calibri" w:hAnsi="Times New Roman" w:cs="Times New Roman"/>
          <w:color w:val="auto"/>
          <w:sz w:val="28"/>
          <w:szCs w:val="28"/>
          <w:lang w:bidi="ar-SA"/>
        </w:rPr>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041E94" w:rsidRPr="00041E94" w:rsidRDefault="00041E94" w:rsidP="0000476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подтверждаем, что в отношении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проводится процедура ликвидации, не принято арбитражным судом решения о признании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банкротом, деятельность </w:t>
      </w:r>
      <w:r w:rsidRPr="00041E94">
        <w:rPr>
          <w:rFonts w:ascii="Times New Roman" w:eastAsia="Calibri" w:hAnsi="Times New Roman" w:cs="Times New Roman"/>
          <w:color w:val="7F7F7F"/>
          <w:sz w:val="28"/>
          <w:szCs w:val="28"/>
          <w:lang w:bidi="ar-SA"/>
        </w:rPr>
        <w:t xml:space="preserve"> (наименование Претендента)</w:t>
      </w:r>
      <w:r w:rsidRPr="00041E94">
        <w:rPr>
          <w:rFonts w:ascii="Times New Roman" w:eastAsia="Calibri" w:hAnsi="Times New Roman" w:cs="Times New Roman"/>
          <w:color w:val="auto"/>
          <w:sz w:val="28"/>
          <w:szCs w:val="28"/>
          <w:lang w:bidi="ar-SA"/>
        </w:rPr>
        <w:t xml:space="preserve"> не приостановлена, на имущество не наложен арест по решению суда, административного органа.</w:t>
      </w:r>
      <w:r w:rsidR="00004764">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 xml:space="preserve"> </w:t>
      </w:r>
      <w:r w:rsidR="00004764">
        <w:rPr>
          <w:rFonts w:ascii="Times New Roman" w:eastAsia="Calibri" w:hAnsi="Times New Roman" w:cs="Times New Roman"/>
          <w:color w:val="auto"/>
          <w:sz w:val="28"/>
          <w:szCs w:val="28"/>
          <w:lang w:bidi="ar-SA"/>
        </w:rPr>
        <w:t xml:space="preserve">Подтверждаем, что у </w:t>
      </w:r>
      <w:r w:rsidR="00004764" w:rsidRPr="00041E94">
        <w:rPr>
          <w:rFonts w:ascii="Times New Roman" w:eastAsia="Calibri" w:hAnsi="Times New Roman" w:cs="Times New Roman"/>
          <w:color w:val="7F7F7F"/>
          <w:sz w:val="28"/>
          <w:szCs w:val="28"/>
          <w:lang w:bidi="ar-SA"/>
        </w:rPr>
        <w:t>(</w:t>
      </w:r>
      <w:r w:rsidR="00004764">
        <w:rPr>
          <w:rFonts w:ascii="Times New Roman" w:eastAsia="Calibri" w:hAnsi="Times New Roman" w:cs="Times New Roman"/>
          <w:color w:val="7F7F7F"/>
          <w:sz w:val="28"/>
          <w:szCs w:val="28"/>
          <w:lang w:bidi="ar-SA"/>
        </w:rPr>
        <w:t>н</w:t>
      </w:r>
      <w:r w:rsidR="00004764" w:rsidRPr="00041E94">
        <w:rPr>
          <w:rFonts w:ascii="Times New Roman" w:eastAsia="Calibri" w:hAnsi="Times New Roman" w:cs="Times New Roman"/>
          <w:color w:val="7F7F7F"/>
          <w:sz w:val="28"/>
          <w:szCs w:val="28"/>
          <w:lang w:bidi="ar-SA"/>
        </w:rPr>
        <w:t>аименование Претендента)</w:t>
      </w:r>
      <w:r w:rsidR="00004764" w:rsidRPr="00041E94">
        <w:rPr>
          <w:rFonts w:ascii="Times New Roman" w:eastAsia="Calibri" w:hAnsi="Times New Roman" w:cs="Times New Roman"/>
          <w:color w:val="auto"/>
          <w:sz w:val="28"/>
          <w:szCs w:val="28"/>
          <w:lang w:bidi="ar-SA"/>
        </w:rPr>
        <w:t xml:space="preserve"> </w:t>
      </w:r>
      <w:r w:rsidR="00004764">
        <w:rPr>
          <w:rFonts w:ascii="Times New Roman" w:eastAsia="Calibri" w:hAnsi="Times New Roman" w:cs="Times New Roman"/>
          <w:color w:val="auto"/>
          <w:sz w:val="28"/>
          <w:szCs w:val="28"/>
          <w:lang w:bidi="ar-SA"/>
        </w:rPr>
        <w:t xml:space="preserve"> отсутствует </w:t>
      </w:r>
      <w:r w:rsidR="00004764" w:rsidRPr="00041E94">
        <w:rPr>
          <w:rFonts w:ascii="Times New Roman" w:eastAsia="Calibri" w:hAnsi="Times New Roman" w:cs="Times New Roman"/>
          <w:color w:val="auto"/>
          <w:sz w:val="28"/>
          <w:szCs w:val="28"/>
          <w:lang w:bidi="ar-SA"/>
        </w:rPr>
        <w:t>задолженност</w:t>
      </w:r>
      <w:r w:rsidR="00004764">
        <w:rPr>
          <w:rFonts w:ascii="Times New Roman" w:eastAsia="Calibri" w:hAnsi="Times New Roman" w:cs="Times New Roman"/>
          <w:color w:val="auto"/>
          <w:sz w:val="28"/>
          <w:szCs w:val="28"/>
          <w:lang w:bidi="ar-SA"/>
        </w:rPr>
        <w:t>ь</w:t>
      </w:r>
      <w:r w:rsidR="00004764" w:rsidRPr="00041E94">
        <w:rPr>
          <w:rFonts w:ascii="Times New Roman" w:eastAsia="Calibri" w:hAnsi="Times New Roman" w:cs="Times New Roman"/>
          <w:color w:val="auto"/>
          <w:sz w:val="28"/>
          <w:szCs w:val="28"/>
          <w:lang w:bidi="ar-SA"/>
        </w:rPr>
        <w:t xml:space="preserve"> по уплате налогов, сборов, пени и штрафов, размер которой превышает 25% балансов</w:t>
      </w:r>
      <w:r w:rsidR="00004764">
        <w:rPr>
          <w:rFonts w:ascii="Times New Roman" w:eastAsia="Calibri" w:hAnsi="Times New Roman" w:cs="Times New Roman"/>
          <w:color w:val="auto"/>
          <w:sz w:val="28"/>
          <w:szCs w:val="28"/>
          <w:lang w:bidi="ar-SA"/>
        </w:rPr>
        <w:t xml:space="preserve">ой стоимости активов </w:t>
      </w:r>
      <w:r w:rsidR="00004764" w:rsidRPr="00041E94">
        <w:rPr>
          <w:rFonts w:ascii="Times New Roman" w:eastAsia="Calibri" w:hAnsi="Times New Roman" w:cs="Times New Roman"/>
          <w:color w:val="7F7F7F"/>
          <w:sz w:val="28"/>
          <w:szCs w:val="28"/>
          <w:lang w:bidi="ar-SA"/>
        </w:rPr>
        <w:t>(</w:t>
      </w:r>
      <w:r w:rsidR="00004764">
        <w:rPr>
          <w:rFonts w:ascii="Times New Roman" w:eastAsia="Calibri" w:hAnsi="Times New Roman" w:cs="Times New Roman"/>
          <w:color w:val="7F7F7F"/>
          <w:sz w:val="28"/>
          <w:szCs w:val="28"/>
          <w:lang w:bidi="ar-SA"/>
        </w:rPr>
        <w:t>н</w:t>
      </w:r>
      <w:r w:rsidR="00004764" w:rsidRPr="00041E94">
        <w:rPr>
          <w:rFonts w:ascii="Times New Roman" w:eastAsia="Calibri" w:hAnsi="Times New Roman" w:cs="Times New Roman"/>
          <w:color w:val="7F7F7F"/>
          <w:sz w:val="28"/>
          <w:szCs w:val="28"/>
          <w:lang w:bidi="ar-SA"/>
        </w:rPr>
        <w:t>аименование Претендента)</w:t>
      </w:r>
      <w:r w:rsidR="00004764" w:rsidRPr="00041E94">
        <w:rPr>
          <w:rFonts w:ascii="Times New Roman" w:eastAsia="Calibri" w:hAnsi="Times New Roman" w:cs="Times New Roman"/>
          <w:color w:val="auto"/>
          <w:sz w:val="28"/>
          <w:szCs w:val="28"/>
          <w:lang w:bidi="ar-SA"/>
        </w:rPr>
        <w:t xml:space="preserve"> </w:t>
      </w:r>
      <w:r w:rsidR="00004764">
        <w:rPr>
          <w:rFonts w:ascii="Times New Roman" w:eastAsia="Calibri" w:hAnsi="Times New Roman" w:cs="Times New Roman"/>
          <w:color w:val="auto"/>
          <w:sz w:val="28"/>
          <w:szCs w:val="28"/>
          <w:lang w:bidi="ar-SA"/>
        </w:rPr>
        <w:t xml:space="preserve"> </w:t>
      </w:r>
      <w:r w:rsidR="00004764" w:rsidRPr="00041E94">
        <w:rPr>
          <w:rFonts w:ascii="Times New Roman" w:eastAsia="Calibri" w:hAnsi="Times New Roman" w:cs="Times New Roman"/>
          <w:i/>
          <w:color w:val="auto"/>
          <w:sz w:val="28"/>
          <w:szCs w:val="28"/>
          <w:lang w:bidi="ar-SA"/>
        </w:rPr>
        <w:t xml:space="preserve">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041E94">
        <w:rPr>
          <w:rFonts w:ascii="Times New Roman" w:eastAsia="Calibri" w:hAnsi="Times New Roman" w:cs="Times New Roman"/>
          <w:color w:val="auto"/>
          <w:sz w:val="28"/>
          <w:szCs w:val="28"/>
          <w:lang w:bidi="ar-SA"/>
        </w:rPr>
        <w:t xml:space="preserve">, компетентным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xml:space="preserve">, Правительству Российской Федерации)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юридическими лицами)</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 </w:t>
      </w:r>
      <w:r w:rsidRPr="00041E94">
        <w:rPr>
          <w:rFonts w:ascii="Times New Roman" w:eastAsia="Calibri" w:hAnsi="Times New Roman" w:cs="Times New Roman"/>
          <w:i/>
          <w:color w:val="auto"/>
          <w:sz w:val="28"/>
          <w:szCs w:val="28"/>
          <w:lang w:bidi="ar-SA"/>
        </w:rPr>
        <w:t>(Настоящий абзац подлежит включению в заявку претендентами – физическими лицами)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случае признания нас (меня) победителем аукциона, мы (я) берем (у) на себя обязательства: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подписать со своей стороны договор купли-продажи Имущества в соответствии с требованиями Документации и условиями нашей (моей) заявки на участие в аукционе;</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в 5-дневный рабочий срок с даты подписания протокола об итогах аукциона представить (</w:t>
      </w:r>
      <w:r w:rsidRPr="00041E94">
        <w:rPr>
          <w:rFonts w:ascii="Times New Roman" w:eastAsia="Calibri" w:hAnsi="Times New Roman" w:cs="Times New Roman"/>
          <w:i/>
          <w:color w:val="auto"/>
          <w:sz w:val="28"/>
          <w:szCs w:val="28"/>
          <w:lang w:bidi="ar-SA"/>
        </w:rPr>
        <w:t>для юридических лиц</w:t>
      </w:r>
      <w:r w:rsidRPr="00041E94">
        <w:rPr>
          <w:rFonts w:ascii="Times New Roman" w:eastAsia="Calibri" w:hAnsi="Times New Roman" w:cs="Times New Roman"/>
          <w:color w:val="auto"/>
          <w:sz w:val="28"/>
          <w:szCs w:val="28"/>
          <w:lang w:bidi="ar-SA"/>
        </w:rPr>
        <w:t>):</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сведения в отношении всей цепочки собственников и руководителей, включая бенефициаров (в том числе конечных) (Приложение 3.</w:t>
      </w:r>
      <w:proofErr w:type="gramEnd"/>
      <w:r w:rsidRPr="00041E94">
        <w:rPr>
          <w:rFonts w:ascii="Times New Roman" w:eastAsia="Calibri" w:hAnsi="Times New Roman" w:cs="Times New Roman"/>
          <w:color w:val="auto"/>
          <w:sz w:val="28"/>
          <w:szCs w:val="28"/>
          <w:lang w:bidi="ar-SA"/>
        </w:rPr>
        <w:t xml:space="preserve"> Форма № 3);</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w:t>
      </w:r>
      <w:proofErr w:type="gramEnd"/>
      <w:r w:rsidRPr="00041E94">
        <w:rPr>
          <w:rFonts w:ascii="Times New Roman" w:eastAsia="Calibri" w:hAnsi="Times New Roman" w:cs="Times New Roman"/>
          <w:color w:val="auto"/>
          <w:sz w:val="28"/>
          <w:szCs w:val="28"/>
          <w:lang w:bidi="ar-SA"/>
        </w:rPr>
        <w:t xml:space="preserve"> органам государственной власти (в том числе, ФНС России, Минэнерго России, </w:t>
      </w:r>
      <w:proofErr w:type="spellStart"/>
      <w:r w:rsidRPr="00041E94">
        <w:rPr>
          <w:rFonts w:ascii="Times New Roman" w:eastAsia="Calibri" w:hAnsi="Times New Roman" w:cs="Times New Roman"/>
          <w:color w:val="auto"/>
          <w:sz w:val="28"/>
          <w:szCs w:val="28"/>
          <w:lang w:bidi="ar-SA"/>
        </w:rPr>
        <w:t>Росфинмониторингу</w:t>
      </w:r>
      <w:proofErr w:type="spellEnd"/>
      <w:r w:rsidRPr="00041E94">
        <w:rPr>
          <w:rFonts w:ascii="Times New Roman" w:eastAsia="Calibri" w:hAnsi="Times New Roman" w:cs="Times New Roman"/>
          <w:color w:val="auto"/>
          <w:sz w:val="28"/>
          <w:szCs w:val="28"/>
          <w:lang w:bidi="ar-SA"/>
        </w:rPr>
        <w:t>, Правительству Российской Федерации) и последующую обработку сведений такими органами.</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Со сведениями, изложенными в извещении о проведен</w:t>
      </w:r>
      <w:proofErr w:type="gramStart"/>
      <w:r w:rsidRPr="00041E94">
        <w:rPr>
          <w:rFonts w:ascii="Times New Roman" w:eastAsia="Calibri" w:hAnsi="Times New Roman" w:cs="Times New Roman"/>
          <w:color w:val="auto"/>
          <w:sz w:val="28"/>
          <w:szCs w:val="28"/>
          <w:lang w:bidi="ar-SA"/>
        </w:rPr>
        <w:t>ии ау</w:t>
      </w:r>
      <w:proofErr w:type="gramEnd"/>
      <w:r w:rsidRPr="00041E94">
        <w:rPr>
          <w:rFonts w:ascii="Times New Roman" w:eastAsia="Calibri" w:hAnsi="Times New Roman" w:cs="Times New Roman"/>
          <w:color w:val="auto"/>
          <w:sz w:val="28"/>
          <w:szCs w:val="28"/>
          <w:lang w:bidi="ar-SA"/>
        </w:rPr>
        <w:t>кциона и аукционной документации, проектом договора, правилами ЭТП Претендент ознакомлен и согласен, все условия и правила торгов участнику понятны.</w:t>
      </w:r>
    </w:p>
    <w:p w:rsidR="00041E94" w:rsidRPr="00041E94" w:rsidRDefault="00041E94" w:rsidP="00041E94">
      <w:pPr>
        <w:ind w:firstLine="567"/>
        <w:jc w:val="both"/>
        <w:rPr>
          <w:rFonts w:ascii="Times New Roman" w:eastAsia="Calibri" w:hAnsi="Times New Roman" w:cs="Times New Roman"/>
          <w:i/>
          <w:color w:val="7F7F7F"/>
          <w:sz w:val="28"/>
          <w:szCs w:val="28"/>
          <w:lang w:bidi="ar-SA"/>
        </w:rPr>
      </w:pPr>
      <w:r w:rsidRPr="00041E94">
        <w:rPr>
          <w:rFonts w:ascii="Times New Roman" w:eastAsia="Calibri" w:hAnsi="Times New Roman" w:cs="Times New Roman"/>
          <w:color w:val="auto"/>
          <w:sz w:val="28"/>
          <w:szCs w:val="28"/>
          <w:lang w:bidi="ar-SA"/>
        </w:rPr>
        <w:t xml:space="preserve">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соответствии с условиями договора купли-продажи </w:t>
      </w:r>
      <w:r w:rsidR="007A362C">
        <w:rPr>
          <w:rFonts w:ascii="Times New Roman" w:eastAsia="Calibri" w:hAnsi="Times New Roman" w:cs="Times New Roman"/>
          <w:color w:val="auto"/>
          <w:sz w:val="28"/>
          <w:szCs w:val="28"/>
          <w:lang w:bidi="ar-SA"/>
        </w:rPr>
        <w:t>(Приложение № 4 к Документации).</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К настоящей заявке прилагаются по описи следующие документы:</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1.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2. 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Электронная почта (</w:t>
      </w:r>
      <w:r w:rsidRPr="00041E94">
        <w:rPr>
          <w:rFonts w:ascii="Times New Roman" w:eastAsia="Calibri" w:hAnsi="Times New Roman" w:cs="Times New Roman"/>
          <w:color w:val="auto"/>
          <w:sz w:val="28"/>
          <w:szCs w:val="28"/>
          <w:lang w:val="en-US" w:bidi="ar-SA"/>
        </w:rPr>
        <w:t>e</w:t>
      </w:r>
      <w:r w:rsidRPr="00041E94">
        <w:rPr>
          <w:rFonts w:ascii="Times New Roman" w:eastAsia="Calibri" w:hAnsi="Times New Roman" w:cs="Times New Roman"/>
          <w:color w:val="auto"/>
          <w:sz w:val="28"/>
          <w:szCs w:val="28"/>
          <w:lang w:bidi="ar-SA"/>
        </w:rPr>
        <w:t>-</w:t>
      </w:r>
      <w:r w:rsidRPr="00041E94">
        <w:rPr>
          <w:rFonts w:ascii="Times New Roman" w:eastAsia="Calibri" w:hAnsi="Times New Roman" w:cs="Times New Roman"/>
          <w:color w:val="auto"/>
          <w:sz w:val="28"/>
          <w:szCs w:val="28"/>
          <w:lang w:val="en-US" w:bidi="ar-SA"/>
        </w:rPr>
        <w:t>mail</w:t>
      </w:r>
      <w:r w:rsidRPr="00041E94">
        <w:rPr>
          <w:rFonts w:ascii="Times New Roman" w:eastAsia="Calibri" w:hAnsi="Times New Roman" w:cs="Times New Roman"/>
          <w:color w:val="auto"/>
          <w:sz w:val="28"/>
          <w:szCs w:val="28"/>
          <w:lang w:bidi="ar-SA"/>
        </w:rPr>
        <w:t>): 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Телефон: 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Адрес Претендента:</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_____________________________________</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______________/________________</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Должность руководителя участника</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 расшифровка подписи</w:t>
      </w:r>
    </w:p>
    <w:p w:rsidR="00041E94" w:rsidRPr="00041E94" w:rsidRDefault="00041E94" w:rsidP="00041E94">
      <w:pPr>
        <w:widowControl/>
        <w:ind w:firstLine="851"/>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М.П.</w:t>
      </w:r>
    </w:p>
    <w:p w:rsidR="00041E94" w:rsidRPr="00041E94" w:rsidRDefault="00041E94" w:rsidP="00041E94">
      <w:pPr>
        <w:widowControl/>
        <w:ind w:firstLine="851"/>
        <w:jc w:val="both"/>
        <w:rPr>
          <w:rFonts w:ascii="Times New Roman" w:eastAsia="Calibri" w:hAnsi="Times New Roman" w:cs="Times New Roman"/>
          <w:color w:val="auto"/>
          <w:sz w:val="28"/>
          <w:szCs w:val="28"/>
          <w:lang w:bidi="ar-SA"/>
        </w:rPr>
      </w:pPr>
    </w:p>
    <w:p w:rsidR="00041E94" w:rsidRPr="00041E94" w:rsidRDefault="00041E94" w:rsidP="00041E94">
      <w:pPr>
        <w:keepNext/>
        <w:keepLines/>
        <w:widowControl/>
        <w:ind w:firstLine="851"/>
        <w:jc w:val="right"/>
        <w:outlineLvl w:val="0"/>
        <w:rPr>
          <w:rFonts w:ascii="Times New Roman" w:eastAsia="Times New Roman" w:hAnsi="Times New Roman" w:cs="Times New Roman"/>
          <w:b/>
          <w:bCs/>
          <w:color w:val="auto"/>
          <w:sz w:val="28"/>
          <w:szCs w:val="28"/>
          <w:lang w:eastAsia="en-US" w:bidi="ar-SA"/>
        </w:rPr>
      </w:pPr>
      <w:r w:rsidRPr="00041E94">
        <w:rPr>
          <w:rFonts w:ascii="Times New Roman" w:eastAsia="Times New Roman" w:hAnsi="Times New Roman" w:cs="Times New Roman"/>
          <w:b/>
          <w:bCs/>
          <w:color w:val="auto"/>
          <w:sz w:val="28"/>
          <w:szCs w:val="28"/>
          <w:lang w:eastAsia="en-US" w:bidi="ar-SA"/>
        </w:rPr>
        <w:t xml:space="preserve"> </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keepNext/>
        <w:keepLines/>
        <w:spacing w:before="120"/>
        <w:ind w:firstLine="567"/>
        <w:jc w:val="right"/>
        <w:outlineLvl w:val="0"/>
        <w:rPr>
          <w:rFonts w:ascii="Times New Roman" w:eastAsia="Calibri" w:hAnsi="Times New Roman" w:cs="Times New Roman"/>
          <w:bCs/>
          <w:color w:val="auto"/>
          <w:sz w:val="28"/>
          <w:szCs w:val="28"/>
          <w:lang w:eastAsia="en-US" w:bidi="ar-SA"/>
        </w:rPr>
      </w:pPr>
      <w:r w:rsidRPr="00041E94">
        <w:rPr>
          <w:rFonts w:ascii="Times New Roman" w:eastAsia="Calibri" w:hAnsi="Times New Roman" w:cs="Times New Roman"/>
          <w:b/>
          <w:bCs/>
          <w:color w:val="auto"/>
          <w:sz w:val="28"/>
          <w:szCs w:val="28"/>
          <w:lang w:eastAsia="en-US" w:bidi="ar-SA"/>
        </w:rPr>
        <w:br w:type="page"/>
      </w:r>
      <w:bookmarkStart w:id="274" w:name="_Ref369539528"/>
      <w:bookmarkStart w:id="275" w:name="_Ref369539774"/>
      <w:bookmarkStart w:id="276" w:name="_Toc412648142"/>
      <w:r w:rsidRPr="00041E94">
        <w:rPr>
          <w:rFonts w:ascii="Times New Roman" w:eastAsia="Calibri" w:hAnsi="Times New Roman" w:cs="Times New Roman"/>
          <w:bCs/>
          <w:color w:val="auto"/>
          <w:sz w:val="28"/>
          <w:szCs w:val="28"/>
          <w:lang w:eastAsia="en-US" w:bidi="ar-SA"/>
        </w:rPr>
        <w:t>Приложение 2. Форма № 2</w:t>
      </w:r>
      <w:bookmarkEnd w:id="274"/>
      <w:bookmarkEnd w:id="275"/>
      <w:bookmarkEnd w:id="276"/>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ФОРМА ОПИСИ ДОКУМЕНТОВ, ПРЕДСТАВЛЯЕМЫХ ДЛЯ </w:t>
      </w:r>
      <w:r w:rsidRPr="00041E94">
        <w:rPr>
          <w:rFonts w:ascii="Times New Roman" w:eastAsia="Calibri" w:hAnsi="Times New Roman" w:cs="Times New Roman"/>
          <w:color w:val="auto"/>
          <w:sz w:val="28"/>
          <w:szCs w:val="28"/>
          <w:lang w:bidi="ar-SA"/>
        </w:rPr>
        <w:br/>
        <w:t>УЧАСТИЯ В АУКЦИОНЕ</w:t>
      </w: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ОПИСЬ ДОКУМЕНТОВ,</w:t>
      </w:r>
    </w:p>
    <w:p w:rsidR="00041E94" w:rsidRPr="00041E94" w:rsidRDefault="00041E94" w:rsidP="00041E94">
      <w:pPr>
        <w:ind w:firstLine="567"/>
        <w:jc w:val="center"/>
        <w:rPr>
          <w:rFonts w:ascii="Times New Roman" w:eastAsia="Calibri" w:hAnsi="Times New Roman" w:cs="Times New Roman"/>
          <w:color w:val="auto"/>
          <w:sz w:val="28"/>
          <w:szCs w:val="28"/>
          <w:lang w:bidi="ar-SA"/>
        </w:rPr>
      </w:pPr>
      <w:proofErr w:type="gramStart"/>
      <w:r w:rsidRPr="00041E94">
        <w:rPr>
          <w:rFonts w:ascii="Times New Roman" w:eastAsia="Calibri" w:hAnsi="Times New Roman" w:cs="Times New Roman"/>
          <w:color w:val="auto"/>
          <w:sz w:val="28"/>
          <w:szCs w:val="28"/>
          <w:lang w:bidi="ar-SA"/>
        </w:rPr>
        <w:t>представляемых</w:t>
      </w:r>
      <w:proofErr w:type="gramEnd"/>
      <w:r w:rsidRPr="00041E94">
        <w:rPr>
          <w:rFonts w:ascii="Times New Roman" w:eastAsia="Calibri" w:hAnsi="Times New Roman" w:cs="Times New Roman"/>
          <w:color w:val="auto"/>
          <w:sz w:val="28"/>
          <w:szCs w:val="28"/>
          <w:lang w:bidi="ar-SA"/>
        </w:rPr>
        <w:t xml:space="preserve"> для участия в аукционе на понижение на право заключения договора купли-продажи Имущества, расположенного по адресу</w:t>
      </w:r>
      <w:r w:rsidR="00334B90">
        <w:rPr>
          <w:rFonts w:ascii="Times New Roman" w:eastAsia="Calibri" w:hAnsi="Times New Roman" w:cs="Times New Roman"/>
          <w:color w:val="auto"/>
          <w:sz w:val="28"/>
          <w:szCs w:val="28"/>
          <w:lang w:bidi="ar-SA"/>
        </w:rPr>
        <w:t xml:space="preserve">: </w:t>
      </w:r>
      <w:r w:rsidR="00334B90" w:rsidRPr="009A587E">
        <w:rPr>
          <w:rFonts w:ascii="Times New Roman" w:eastAsia="Calibri" w:hAnsi="Times New Roman" w:cs="Times New Roman"/>
          <w:color w:val="auto"/>
          <w:sz w:val="28"/>
          <w:szCs w:val="28"/>
          <w:lang w:bidi="ar-SA"/>
        </w:rPr>
        <w:t xml:space="preserve">Красноярский край, г. Зеленогорск, ул. </w:t>
      </w:r>
      <w:r w:rsidR="00334B90">
        <w:rPr>
          <w:rFonts w:ascii="Times New Roman" w:eastAsia="Calibri" w:hAnsi="Times New Roman" w:cs="Times New Roman"/>
          <w:color w:val="auto"/>
          <w:sz w:val="28"/>
          <w:szCs w:val="28"/>
          <w:lang w:bidi="ar-SA"/>
        </w:rPr>
        <w:t>Майское шоссе, 39А/8</w:t>
      </w:r>
      <w:r w:rsidR="00334B90" w:rsidRPr="00041E94">
        <w:rPr>
          <w:rFonts w:ascii="Times New Roman" w:eastAsia="Calibri" w:hAnsi="Times New Roman" w:cs="Times New Roman"/>
          <w:color w:val="auto"/>
          <w:sz w:val="28"/>
          <w:szCs w:val="28"/>
          <w:lang w:bidi="ar-SA"/>
        </w:rPr>
        <w:t>,</w:t>
      </w:r>
      <w:r w:rsidR="00334B90">
        <w:rPr>
          <w:rFonts w:ascii="Times New Roman" w:eastAsia="Calibri" w:hAnsi="Times New Roman" w:cs="Times New Roman"/>
          <w:color w:val="auto"/>
          <w:sz w:val="28"/>
          <w:szCs w:val="28"/>
          <w:lang w:bidi="ar-SA"/>
        </w:rPr>
        <w:t xml:space="preserve"> </w:t>
      </w:r>
      <w:r w:rsidRPr="00041E94">
        <w:rPr>
          <w:rFonts w:ascii="Times New Roman" w:eastAsia="Calibri" w:hAnsi="Times New Roman" w:cs="Times New Roman"/>
          <w:color w:val="auto"/>
          <w:sz w:val="28"/>
          <w:szCs w:val="28"/>
          <w:lang w:bidi="ar-SA"/>
        </w:rPr>
        <w:t xml:space="preserve"> принадлежащего АО «ПО ЭХЗ»</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b/>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 xml:space="preserve">Настоящим </w:t>
      </w:r>
      <w:r w:rsidRPr="00041E94">
        <w:rPr>
          <w:rFonts w:ascii="Times New Roman" w:eastAsia="Calibri" w:hAnsi="Times New Roman" w:cs="Times New Roman"/>
          <w:color w:val="808080"/>
          <w:sz w:val="28"/>
          <w:szCs w:val="28"/>
          <w:lang w:bidi="ar-SA"/>
        </w:rPr>
        <w:t>(Полное наименование юридического лица или фамилия, имя, отчество и паспортные данные физического лица, подающего заявку)</w:t>
      </w:r>
      <w:r w:rsidRPr="00041E94">
        <w:rPr>
          <w:rFonts w:ascii="Times New Roman" w:eastAsia="Calibri" w:hAnsi="Times New Roman" w:cs="Times New Roman"/>
          <w:color w:val="auto"/>
          <w:sz w:val="28"/>
          <w:szCs w:val="28"/>
          <w:lang w:bidi="ar-SA"/>
        </w:rPr>
        <w:t xml:space="preserve">  подтверждает, что для участия в названном аукционе нами направляются нижеперечисленные документы:</w:t>
      </w:r>
    </w:p>
    <w:tbl>
      <w:tblPr>
        <w:tblW w:w="4895"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7972"/>
        <w:gridCol w:w="1118"/>
      </w:tblGrid>
      <w:tr w:rsidR="00041E94" w:rsidRPr="00041E94" w:rsidTr="007F1047">
        <w:tc>
          <w:tcPr>
            <w:tcW w:w="421"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 п\</w:t>
            </w:r>
            <w:proofErr w:type="gramStart"/>
            <w:r w:rsidRPr="00041E94">
              <w:rPr>
                <w:rFonts w:ascii="Times New Roman" w:eastAsia="Calibri" w:hAnsi="Times New Roman" w:cs="Times New Roman"/>
                <w:b/>
                <w:color w:val="auto"/>
                <w:sz w:val="28"/>
                <w:szCs w:val="28"/>
                <w:lang w:bidi="ar-SA"/>
              </w:rPr>
              <w:t>п</w:t>
            </w:r>
            <w:proofErr w:type="gramEnd"/>
          </w:p>
        </w:tc>
        <w:tc>
          <w:tcPr>
            <w:tcW w:w="4016"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ind w:firstLine="567"/>
              <w:jc w:val="center"/>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Наименование</w:t>
            </w:r>
          </w:p>
        </w:tc>
        <w:tc>
          <w:tcPr>
            <w:tcW w:w="563" w:type="pct"/>
            <w:tcBorders>
              <w:top w:val="single" w:sz="4" w:space="0" w:color="auto"/>
              <w:left w:val="single" w:sz="4" w:space="0" w:color="auto"/>
              <w:bottom w:val="single" w:sz="4" w:space="0" w:color="auto"/>
              <w:right w:val="single" w:sz="4" w:space="0" w:color="auto"/>
            </w:tcBorders>
            <w:shd w:val="clear" w:color="000000" w:fill="auto"/>
            <w:vAlign w:val="center"/>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Кол-во</w:t>
            </w:r>
          </w:p>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листов</w:t>
            </w: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b/>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rPr>
          <w:trHeight w:val="164"/>
        </w:trPr>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r w:rsidR="00041E94" w:rsidRPr="00041E94" w:rsidTr="007F1047">
        <w:tc>
          <w:tcPr>
            <w:tcW w:w="421"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c>
          <w:tcPr>
            <w:tcW w:w="4016"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jc w:val="both"/>
              <w:rPr>
                <w:rFonts w:ascii="Times New Roman" w:eastAsia="Calibri" w:hAnsi="Times New Roman" w:cs="Times New Roman"/>
                <w:b/>
                <w:color w:val="auto"/>
                <w:sz w:val="28"/>
                <w:szCs w:val="28"/>
                <w:lang w:bidi="ar-SA"/>
              </w:rPr>
            </w:pPr>
            <w:r w:rsidRPr="00041E94">
              <w:rPr>
                <w:rFonts w:ascii="Times New Roman" w:eastAsia="Calibri" w:hAnsi="Times New Roman" w:cs="Times New Roman"/>
                <w:b/>
                <w:color w:val="auto"/>
                <w:sz w:val="28"/>
                <w:szCs w:val="28"/>
                <w:lang w:bidi="ar-SA"/>
              </w:rPr>
              <w:t>Итого количество листов</w:t>
            </w:r>
          </w:p>
        </w:tc>
        <w:tc>
          <w:tcPr>
            <w:tcW w:w="563" w:type="pct"/>
            <w:tcBorders>
              <w:top w:val="single" w:sz="4" w:space="0" w:color="auto"/>
              <w:left w:val="single" w:sz="4" w:space="0" w:color="auto"/>
              <w:bottom w:val="single" w:sz="4" w:space="0" w:color="auto"/>
              <w:right w:val="single" w:sz="4" w:space="0" w:color="auto"/>
            </w:tcBorders>
          </w:tcPr>
          <w:p w:rsidR="00041E94" w:rsidRPr="00041E94" w:rsidRDefault="00041E94" w:rsidP="00041E94">
            <w:pPr>
              <w:ind w:firstLine="567"/>
              <w:jc w:val="both"/>
              <w:rPr>
                <w:rFonts w:ascii="Times New Roman" w:eastAsia="Calibri" w:hAnsi="Times New Roman" w:cs="Times New Roman"/>
                <w:color w:val="auto"/>
                <w:sz w:val="28"/>
                <w:szCs w:val="28"/>
                <w:lang w:bidi="ar-SA"/>
              </w:rPr>
            </w:pPr>
          </w:p>
        </w:tc>
      </w:tr>
    </w:tbl>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Подпись Претендента</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(его уполномоченного представителя)</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_____________/________/</w:t>
      </w: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t xml:space="preserve">                     М.П.</w:t>
      </w: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p>
    <w:p w:rsidR="00041E94" w:rsidRPr="00041E94" w:rsidRDefault="00041E94" w:rsidP="00041E94">
      <w:pPr>
        <w:ind w:firstLine="567"/>
        <w:jc w:val="both"/>
        <w:rPr>
          <w:rFonts w:ascii="Times New Roman" w:eastAsia="Calibri" w:hAnsi="Times New Roman" w:cs="Times New Roman"/>
          <w:color w:val="auto"/>
          <w:sz w:val="28"/>
          <w:szCs w:val="28"/>
          <w:lang w:bidi="ar-SA"/>
        </w:rPr>
      </w:pPr>
      <w:r w:rsidRPr="00041E94">
        <w:rPr>
          <w:rFonts w:ascii="Times New Roman" w:eastAsia="Calibri" w:hAnsi="Times New Roman" w:cs="Times New Roman"/>
          <w:color w:val="auto"/>
          <w:sz w:val="28"/>
          <w:szCs w:val="28"/>
          <w:lang w:bidi="ar-SA"/>
        </w:rPr>
        <w:tab/>
      </w:r>
      <w:r w:rsidRPr="00041E94">
        <w:rPr>
          <w:rFonts w:ascii="Times New Roman" w:eastAsia="Calibri" w:hAnsi="Times New Roman" w:cs="Times New Roman"/>
          <w:color w:val="auto"/>
          <w:sz w:val="28"/>
          <w:szCs w:val="28"/>
          <w:lang w:bidi="ar-SA"/>
        </w:rPr>
        <w:tab/>
      </w:r>
    </w:p>
    <w:p w:rsidR="00041E94" w:rsidRPr="00041E94" w:rsidRDefault="00041E94" w:rsidP="00041E94">
      <w:pPr>
        <w:keepNext/>
        <w:keepLines/>
        <w:spacing w:before="120"/>
        <w:ind w:firstLine="567"/>
        <w:jc w:val="right"/>
        <w:outlineLvl w:val="0"/>
        <w:rPr>
          <w:rFonts w:ascii="Times New Roman" w:eastAsia="Calibri" w:hAnsi="Times New Roman" w:cs="Times New Roman"/>
          <w:b/>
          <w:bCs/>
          <w:color w:val="auto"/>
          <w:sz w:val="28"/>
          <w:szCs w:val="28"/>
          <w:lang w:eastAsia="en-US" w:bidi="ar-SA"/>
        </w:rPr>
        <w:sectPr w:rsidR="00041E94" w:rsidRPr="00041E94" w:rsidSect="00502778">
          <w:headerReference w:type="default" r:id="rId22"/>
          <w:headerReference w:type="first" r:id="rId23"/>
          <w:type w:val="continuous"/>
          <w:pgSz w:w="11906" w:h="16838"/>
          <w:pgMar w:top="851" w:right="566" w:bottom="993" w:left="1418" w:header="709" w:footer="709" w:gutter="0"/>
          <w:pgNumType w:start="1"/>
          <w:cols w:space="708"/>
          <w:titlePg/>
          <w:docGrid w:linePitch="381"/>
        </w:sectPr>
      </w:pPr>
      <w:bookmarkStart w:id="277" w:name="_Ref350254224"/>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78" w:name="_Ref369539450"/>
      <w:bookmarkStart w:id="279" w:name="_Toc412648143"/>
      <w:bookmarkEnd w:id="277"/>
      <w:r w:rsidRPr="00041E94">
        <w:rPr>
          <w:rFonts w:ascii="Times New Roman" w:eastAsia="Calibri" w:hAnsi="Times New Roman" w:cs="Times New Roman"/>
          <w:bCs/>
          <w:color w:val="auto"/>
          <w:sz w:val="28"/>
          <w:szCs w:val="28"/>
          <w:lang w:eastAsia="en-US" w:bidi="ar-SA"/>
        </w:rPr>
        <w:t>Приложение 3. Форма № 3</w:t>
      </w:r>
      <w:bookmarkEnd w:id="278"/>
      <w:bookmarkEnd w:id="279"/>
    </w:p>
    <w:p w:rsidR="00041E94" w:rsidRPr="00041E94" w:rsidRDefault="00041E94" w:rsidP="00041E94">
      <w:pPr>
        <w:spacing w:before="60"/>
        <w:ind w:firstLine="567"/>
        <w:jc w:val="center"/>
        <w:rPr>
          <w:rFonts w:ascii="Times New Roman" w:eastAsia="Calibri" w:hAnsi="Times New Roman" w:cs="Times New Roman"/>
          <w:caps/>
          <w:color w:val="auto"/>
          <w:sz w:val="28"/>
          <w:szCs w:val="28"/>
          <w:lang w:bidi="ar-SA"/>
        </w:rPr>
      </w:pPr>
      <w:r w:rsidRPr="00041E94">
        <w:rPr>
          <w:rFonts w:ascii="Times New Roman" w:eastAsia="Calibri" w:hAnsi="Times New Roman" w:cs="Times New Roman"/>
          <w:caps/>
          <w:color w:val="auto"/>
          <w:sz w:val="28"/>
          <w:szCs w:val="28"/>
          <w:lang w:bidi="ar-SA"/>
        </w:rPr>
        <w:t xml:space="preserve">Сведения о цепочке собственников, </w:t>
      </w:r>
      <w:r w:rsidRPr="00041E94">
        <w:rPr>
          <w:rFonts w:ascii="Times New Roman" w:eastAsia="Calibri" w:hAnsi="Times New Roman" w:cs="Times New Roman"/>
          <w:caps/>
          <w:color w:val="auto"/>
          <w:sz w:val="28"/>
          <w:szCs w:val="28"/>
          <w:lang w:bidi="ar-SA"/>
        </w:rPr>
        <w:br/>
        <w:t>включая бенефициаров (в том числе конечных)</w:t>
      </w:r>
    </w:p>
    <w:p w:rsidR="00041E94" w:rsidRPr="00041E94" w:rsidRDefault="00041E94" w:rsidP="00041E94">
      <w:pPr>
        <w:overflowPunct w:val="0"/>
        <w:autoSpaceDE w:val="0"/>
        <w:autoSpaceDN w:val="0"/>
        <w:adjustRightInd w:val="0"/>
        <w:spacing w:before="120"/>
        <w:ind w:firstLine="567"/>
        <w:jc w:val="both"/>
        <w:rPr>
          <w:rFonts w:ascii="Times New Roman" w:eastAsia="Times New Roman" w:hAnsi="Times New Roman" w:cs="Times New Roman"/>
          <w:bCs/>
          <w:color w:val="auto"/>
          <w:sz w:val="28"/>
          <w:szCs w:val="28"/>
          <w:lang w:bidi="ar-SA"/>
        </w:rPr>
      </w:pPr>
      <w:r w:rsidRPr="00041E94">
        <w:rPr>
          <w:rFonts w:ascii="Times New Roman" w:eastAsia="Times New Roman" w:hAnsi="Times New Roman" w:cs="Times New Roman"/>
          <w:bCs/>
          <w:color w:val="auto"/>
          <w:sz w:val="28"/>
          <w:szCs w:val="28"/>
          <w:lang w:bidi="ar-SA"/>
        </w:rPr>
        <w:t xml:space="preserve">Участник аукциона: ________________________________________________________ </w:t>
      </w:r>
    </w:p>
    <w:p w:rsidR="00041E94" w:rsidRPr="00041E94" w:rsidRDefault="00041E94" w:rsidP="00041E94">
      <w:pPr>
        <w:spacing w:after="120"/>
        <w:ind w:firstLine="567"/>
        <w:jc w:val="both"/>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041E94" w:rsidRPr="00041E94" w:rsidTr="007F1047">
        <w:trPr>
          <w:trHeight w:val="510"/>
        </w:trPr>
        <w:tc>
          <w:tcPr>
            <w:tcW w:w="151"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roofErr w:type="gramStart"/>
            <w:r w:rsidRPr="00041E94">
              <w:rPr>
                <w:rFonts w:ascii="Times New Roman" w:eastAsia="Calibri" w:hAnsi="Times New Roman" w:cs="Times New Roman"/>
                <w:color w:val="auto"/>
                <w:sz w:val="20"/>
                <w:szCs w:val="20"/>
                <w:lang w:bidi="ar-SA"/>
              </w:rPr>
              <w:t>п</w:t>
            </w:r>
            <w:proofErr w:type="gramEnd"/>
            <w:r w:rsidRPr="00041E94">
              <w:rPr>
                <w:rFonts w:ascii="Times New Roman" w:eastAsia="Calibri" w:hAnsi="Times New Roman" w:cs="Times New Roman"/>
                <w:color w:val="auto"/>
                <w:sz w:val="20"/>
                <w:szCs w:val="20"/>
                <w:lang w:bidi="ar-SA"/>
              </w:rPr>
              <w:t>/п</w:t>
            </w:r>
          </w:p>
        </w:tc>
        <w:tc>
          <w:tcPr>
            <w:tcW w:w="2048" w:type="pct"/>
            <w:gridSpan w:val="6"/>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об участнике конкурентных переговоров</w:t>
            </w:r>
          </w:p>
        </w:tc>
        <w:tc>
          <w:tcPr>
            <w:tcW w:w="2289" w:type="pct"/>
            <w:gridSpan w:val="7"/>
            <w:shd w:val="clear" w:color="auto" w:fill="auto"/>
            <w:vAlign w:val="bottom"/>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Информация о подтверждающих документах (наименование, реквизиты и т.д.)</w:t>
            </w:r>
          </w:p>
        </w:tc>
      </w:tr>
      <w:tr w:rsidR="00041E94" w:rsidRPr="00041E94" w:rsidTr="007F1047">
        <w:trPr>
          <w:trHeight w:val="1590"/>
        </w:trPr>
        <w:tc>
          <w:tcPr>
            <w:tcW w:w="151"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c>
          <w:tcPr>
            <w:tcW w:w="198"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ИНН</w:t>
            </w:r>
          </w:p>
        </w:tc>
        <w:tc>
          <w:tcPr>
            <w:tcW w:w="222"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краткое</w:t>
            </w:r>
          </w:p>
        </w:tc>
        <w:tc>
          <w:tcPr>
            <w:tcW w:w="269" w:type="pct"/>
            <w:vAlign w:val="center"/>
            <w:hideMark/>
          </w:tcPr>
          <w:p w:rsidR="00041E94" w:rsidRPr="00041E94" w:rsidRDefault="00041E94" w:rsidP="00041E94">
            <w:pPr>
              <w:jc w:val="center"/>
              <w:rPr>
                <w:rFonts w:ascii="Courier New" w:eastAsia="Calibri" w:hAnsi="Courier New" w:cs="Times New Roman"/>
                <w:color w:val="auto"/>
                <w:sz w:val="20"/>
                <w:szCs w:val="20"/>
                <w:lang w:bidi="ar-SA"/>
              </w:rPr>
            </w:pPr>
            <w:r w:rsidRPr="00041E94">
              <w:rPr>
                <w:rFonts w:ascii="Times New Roman" w:eastAsia="Calibri" w:hAnsi="Times New Roman" w:cs="Times New Roman"/>
                <w:color w:val="auto"/>
                <w:sz w:val="20"/>
                <w:szCs w:val="20"/>
                <w:lang w:bidi="ar-SA"/>
              </w:rPr>
              <w:t>Код ОКВЭД</w:t>
            </w:r>
          </w:p>
        </w:tc>
        <w:tc>
          <w:tcPr>
            <w:tcW w:w="411"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Фамилия, Имя, Отчество руководителя</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руководителя</w:t>
            </w:r>
          </w:p>
        </w:tc>
        <w:tc>
          <w:tcPr>
            <w:tcW w:w="12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 </w:t>
            </w:r>
          </w:p>
        </w:tc>
        <w:tc>
          <w:tcPr>
            <w:tcW w:w="198"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 xml:space="preserve">ИНН </w:t>
            </w:r>
          </w:p>
        </w:tc>
        <w:tc>
          <w:tcPr>
            <w:tcW w:w="222"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ОГРН</w:t>
            </w:r>
          </w:p>
        </w:tc>
        <w:tc>
          <w:tcPr>
            <w:tcW w:w="434"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Наименование / ФИО</w:t>
            </w:r>
          </w:p>
        </w:tc>
        <w:tc>
          <w:tcPr>
            <w:tcW w:w="380" w:type="pct"/>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Адрес регистрации</w:t>
            </w:r>
          </w:p>
        </w:tc>
        <w:tc>
          <w:tcPr>
            <w:tcW w:w="515"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Серия и номер документа, удостоверяющего личность (для физического лица)</w:t>
            </w:r>
          </w:p>
        </w:tc>
        <w:tc>
          <w:tcPr>
            <w:tcW w:w="414" w:type="pct"/>
            <w:shd w:val="clear" w:color="auto" w:fill="auto"/>
            <w:vAlign w:val="center"/>
            <w:hideMark/>
          </w:tcPr>
          <w:p w:rsidR="00041E94" w:rsidRPr="00041E94" w:rsidRDefault="00041E94" w:rsidP="00041E94">
            <w:pPr>
              <w:jc w:val="center"/>
              <w:rPr>
                <w:rFonts w:ascii="Times New Roman" w:eastAsia="Calibri" w:hAnsi="Times New Roman" w:cs="Times New Roman"/>
                <w:color w:val="auto"/>
                <w:sz w:val="20"/>
                <w:szCs w:val="20"/>
                <w:lang w:bidi="ar-SA"/>
              </w:rPr>
            </w:pPr>
            <w:r w:rsidRPr="00041E94">
              <w:rPr>
                <w:rFonts w:ascii="Times New Roman" w:eastAsia="Calibri" w:hAnsi="Times New Roman" w:cs="Times New Roman"/>
                <w:color w:val="auto"/>
                <w:sz w:val="20"/>
                <w:szCs w:val="20"/>
                <w:lang w:bidi="ar-SA"/>
              </w:rPr>
              <w:t>Руководитель / участник / акционер / бенефициар</w:t>
            </w:r>
          </w:p>
        </w:tc>
        <w:tc>
          <w:tcPr>
            <w:tcW w:w="512" w:type="pct"/>
            <w:vMerge/>
            <w:vAlign w:val="center"/>
            <w:hideMark/>
          </w:tcPr>
          <w:p w:rsidR="00041E94" w:rsidRPr="00041E94" w:rsidRDefault="00041E94" w:rsidP="00041E94">
            <w:pPr>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center"/>
            <w:hideMark/>
          </w:tcPr>
          <w:p w:rsidR="00041E94" w:rsidRPr="00041E94" w:rsidRDefault="00041E94" w:rsidP="00041E94">
            <w:pPr>
              <w:jc w:val="center"/>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1</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2</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3</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4</w:t>
            </w:r>
          </w:p>
        </w:tc>
        <w:tc>
          <w:tcPr>
            <w:tcW w:w="269"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5</w:t>
            </w:r>
          </w:p>
        </w:tc>
        <w:tc>
          <w:tcPr>
            <w:tcW w:w="411"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6</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7</w:t>
            </w:r>
          </w:p>
        </w:tc>
        <w:tc>
          <w:tcPr>
            <w:tcW w:w="12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8</w:t>
            </w:r>
          </w:p>
        </w:tc>
        <w:tc>
          <w:tcPr>
            <w:tcW w:w="198"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9</w:t>
            </w:r>
          </w:p>
        </w:tc>
        <w:tc>
          <w:tcPr>
            <w:tcW w:w="222"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10</w:t>
            </w:r>
          </w:p>
        </w:tc>
        <w:tc>
          <w:tcPr>
            <w:tcW w:w="434"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11</w:t>
            </w:r>
          </w:p>
        </w:tc>
        <w:tc>
          <w:tcPr>
            <w:tcW w:w="380" w:type="pct"/>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12</w:t>
            </w:r>
          </w:p>
        </w:tc>
        <w:tc>
          <w:tcPr>
            <w:tcW w:w="515"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13</w:t>
            </w:r>
          </w:p>
        </w:tc>
        <w:tc>
          <w:tcPr>
            <w:tcW w:w="414"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14</w:t>
            </w:r>
          </w:p>
        </w:tc>
        <w:tc>
          <w:tcPr>
            <w:tcW w:w="512" w:type="pct"/>
            <w:shd w:val="clear" w:color="auto" w:fill="auto"/>
            <w:noWrap/>
            <w:vAlign w:val="center"/>
            <w:hideMark/>
          </w:tcPr>
          <w:p w:rsidR="00041E94" w:rsidRPr="00041E94" w:rsidRDefault="00041E94" w:rsidP="00041E94">
            <w:pPr>
              <w:jc w:val="center"/>
              <w:rPr>
                <w:rFonts w:ascii="Courier New" w:eastAsia="Calibri" w:hAnsi="Courier New" w:cs="Times New Roman"/>
                <w:iCs/>
                <w:color w:val="auto"/>
                <w:sz w:val="20"/>
                <w:szCs w:val="20"/>
                <w:lang w:bidi="ar-SA"/>
              </w:rPr>
            </w:pPr>
            <w:r w:rsidRPr="00041E94">
              <w:rPr>
                <w:rFonts w:ascii="Times New Roman" w:eastAsia="Calibri" w:hAnsi="Times New Roman" w:cs="Times New Roman"/>
                <w:iCs/>
                <w:color w:val="auto"/>
                <w:sz w:val="20"/>
                <w:szCs w:val="20"/>
                <w:lang w:bidi="ar-SA"/>
              </w:rPr>
              <w:t>15</w:t>
            </w:r>
          </w:p>
        </w:tc>
      </w:tr>
      <w:tr w:rsidR="00041E94" w:rsidRPr="00041E94" w:rsidTr="007F1047">
        <w:trPr>
          <w:trHeight w:val="630"/>
        </w:trPr>
        <w:tc>
          <w:tcPr>
            <w:tcW w:w="151"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right"/>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iCs/>
                <w:color w:val="auto"/>
                <w:sz w:val="20"/>
                <w:szCs w:val="20"/>
                <w:lang w:bidi="ar-SA"/>
              </w:rPr>
            </w:pPr>
            <w:r w:rsidRPr="00041E94">
              <w:rPr>
                <w:rFonts w:ascii="Times New Roman" w:eastAsia="Calibri" w:hAnsi="Times New Roman" w:cs="Times New Roman"/>
                <w:iCs/>
                <w:color w:val="auto"/>
                <w:sz w:val="20"/>
                <w:szCs w:val="20"/>
                <w:lang w:bidi="ar-SA"/>
              </w:rPr>
              <w:t> </w:t>
            </w: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r w:rsidR="00041E94" w:rsidRPr="00041E94" w:rsidTr="007F1047">
        <w:trPr>
          <w:trHeight w:val="315"/>
        </w:trPr>
        <w:tc>
          <w:tcPr>
            <w:tcW w:w="15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69"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1"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2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198"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222"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34"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380" w:type="pct"/>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5"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414"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c>
          <w:tcPr>
            <w:tcW w:w="512" w:type="pct"/>
            <w:shd w:val="clear" w:color="auto" w:fill="auto"/>
            <w:noWrap/>
            <w:vAlign w:val="bottom"/>
            <w:hideMark/>
          </w:tcPr>
          <w:p w:rsidR="00041E94" w:rsidRPr="00041E94" w:rsidRDefault="00041E94" w:rsidP="00041E94">
            <w:pPr>
              <w:ind w:firstLine="567"/>
              <w:jc w:val="both"/>
              <w:rPr>
                <w:rFonts w:ascii="Times New Roman" w:eastAsia="Calibri" w:hAnsi="Times New Roman" w:cs="Times New Roman"/>
                <w:color w:val="auto"/>
                <w:sz w:val="20"/>
                <w:szCs w:val="20"/>
                <w:lang w:bidi="ar-SA"/>
              </w:rPr>
            </w:pPr>
          </w:p>
        </w:tc>
      </w:tr>
    </w:tbl>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Cs w:val="28"/>
          <w:lang w:bidi="ar-SA"/>
        </w:rPr>
      </w:pPr>
      <w:r w:rsidRPr="00041E94">
        <w:rPr>
          <w:rFonts w:ascii="Times New Roman" w:eastAsia="Times New Roman" w:hAnsi="Times New Roman" w:cs="Times New Roman"/>
          <w:bCs/>
          <w:snapToGrid w:val="0"/>
          <w:color w:val="auto"/>
          <w:szCs w:val="28"/>
          <w:lang w:bidi="ar-SA"/>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p>
    <w:p w:rsidR="00041E94" w:rsidRPr="00041E94" w:rsidRDefault="00041E94" w:rsidP="00041E94">
      <w:pPr>
        <w:autoSpaceDE w:val="0"/>
        <w:autoSpaceDN w:val="0"/>
        <w:ind w:firstLine="567"/>
        <w:jc w:val="both"/>
        <w:rPr>
          <w:rFonts w:ascii="Times New Roman" w:eastAsia="Times New Roman" w:hAnsi="Times New Roman" w:cs="Times New Roman"/>
          <w:bCs/>
          <w:snapToGrid w:val="0"/>
          <w:color w:val="auto"/>
          <w:sz w:val="16"/>
          <w:szCs w:val="16"/>
          <w:lang w:bidi="ar-SA"/>
        </w:rPr>
      </w:pPr>
      <w:r w:rsidRPr="00041E94">
        <w:rPr>
          <w:rFonts w:ascii="Times New Roman" w:eastAsia="Times New Roman" w:hAnsi="Times New Roman" w:cs="Times New Roman"/>
          <w:bCs/>
          <w:snapToGrid w:val="0"/>
          <w:color w:val="auto"/>
          <w:sz w:val="16"/>
          <w:szCs w:val="16"/>
          <w:lang w:bidi="ar-SA"/>
        </w:rPr>
        <w:t>_________________________________</w:t>
      </w:r>
      <w:r w:rsidRPr="00041E94">
        <w:rPr>
          <w:rFonts w:ascii="Times New Roman" w:eastAsia="Times New Roman" w:hAnsi="Times New Roman" w:cs="Times New Roman"/>
          <w:bCs/>
          <w:snapToGrid w:val="0"/>
          <w:color w:val="auto"/>
          <w:sz w:val="16"/>
          <w:szCs w:val="16"/>
          <w:lang w:bidi="ar-SA"/>
        </w:rPr>
        <w:tab/>
        <w:t>_______</w:t>
      </w:r>
      <w:r w:rsidRPr="00041E94">
        <w:rPr>
          <w:rFonts w:ascii="Times New Roman" w:eastAsia="Times New Roman" w:hAnsi="Times New Roman" w:cs="Times New Roman"/>
          <w:bCs/>
          <w:snapToGrid w:val="0"/>
          <w:color w:val="auto"/>
          <w:sz w:val="16"/>
          <w:szCs w:val="16"/>
          <w:lang w:bidi="ar-SA"/>
        </w:rPr>
        <w:tab/>
      </w:r>
      <w:r w:rsidRPr="00041E94">
        <w:rPr>
          <w:rFonts w:ascii="Times New Roman" w:eastAsia="Times New Roman" w:hAnsi="Times New Roman" w:cs="Times New Roman"/>
          <w:bCs/>
          <w:snapToGrid w:val="0"/>
          <w:color w:val="auto"/>
          <w:sz w:val="16"/>
          <w:szCs w:val="16"/>
          <w:lang w:bidi="ar-SA"/>
        </w:rPr>
        <w:tab/>
        <w:t>_____________________________</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Cs w:val="22"/>
          <w:vertAlign w:val="superscript"/>
          <w:lang w:bidi="ar-SA"/>
        </w:rPr>
      </w:pPr>
      <w:r w:rsidRPr="00041E94">
        <w:rPr>
          <w:rFonts w:ascii="Times New Roman" w:eastAsia="Times New Roman" w:hAnsi="Times New Roman" w:cs="Times New Roman"/>
          <w:color w:val="auto"/>
          <w:szCs w:val="22"/>
          <w:vertAlign w:val="superscript"/>
          <w:lang w:bidi="ar-SA"/>
        </w:rPr>
        <w:t>(Подпись уполномоченного представителя)</w:t>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bCs/>
          <w:snapToGrid w:val="0"/>
          <w:color w:val="auto"/>
          <w:sz w:val="14"/>
          <w:szCs w:val="14"/>
          <w:lang w:bidi="ar-SA"/>
        </w:rPr>
        <w:tab/>
      </w:r>
      <w:r w:rsidRPr="00041E94">
        <w:rPr>
          <w:rFonts w:ascii="Times New Roman" w:eastAsia="Times New Roman" w:hAnsi="Times New Roman" w:cs="Times New Roman"/>
          <w:color w:val="auto"/>
          <w:szCs w:val="22"/>
          <w:vertAlign w:val="superscript"/>
          <w:lang w:bidi="ar-SA"/>
        </w:rPr>
        <w:t>(Имя и должность подписавшего)</w:t>
      </w:r>
    </w:p>
    <w:p w:rsidR="00041E94" w:rsidRPr="00041E94" w:rsidRDefault="00041E94" w:rsidP="00041E94">
      <w:pPr>
        <w:overflowPunct w:val="0"/>
        <w:autoSpaceDE w:val="0"/>
        <w:autoSpaceDN w:val="0"/>
        <w:adjustRightInd w:val="0"/>
        <w:ind w:firstLine="567"/>
        <w:jc w:val="both"/>
        <w:rPr>
          <w:rFonts w:ascii="Times New Roman" w:eastAsia="Times New Roman" w:hAnsi="Times New Roman" w:cs="Times New Roman"/>
          <w:color w:val="auto"/>
          <w:sz w:val="28"/>
          <w:szCs w:val="22"/>
          <w:lang w:bidi="ar-SA"/>
        </w:rPr>
      </w:pPr>
      <w:r w:rsidRPr="00041E94">
        <w:rPr>
          <w:rFonts w:ascii="Times New Roman" w:eastAsia="Times New Roman" w:hAnsi="Times New Roman" w:cs="Times New Roman"/>
          <w:color w:val="auto"/>
          <w:sz w:val="28"/>
          <w:szCs w:val="22"/>
          <w:lang w:bidi="ar-SA"/>
        </w:rPr>
        <w:t>М.П.</w:t>
      </w: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ind w:firstLine="567"/>
        <w:jc w:val="center"/>
        <w:rPr>
          <w:rFonts w:ascii="Times New Roman" w:eastAsia="Calibri" w:hAnsi="Times New Roman" w:cs="Times New Roman"/>
          <w:b/>
          <w:color w:val="auto"/>
          <w:sz w:val="28"/>
          <w:szCs w:val="28"/>
          <w:lang w:bidi="ar-SA"/>
        </w:rPr>
      </w:pPr>
    </w:p>
    <w:p w:rsidR="00041E94" w:rsidRPr="00041E94" w:rsidRDefault="00041E94" w:rsidP="00041E94">
      <w:pPr>
        <w:tabs>
          <w:tab w:val="left" w:pos="1134"/>
        </w:tabs>
        <w:overflowPunct w:val="0"/>
        <w:autoSpaceDE w:val="0"/>
        <w:autoSpaceDN w:val="0"/>
        <w:adjustRightInd w:val="0"/>
        <w:ind w:firstLine="567"/>
        <w:jc w:val="both"/>
        <w:rPr>
          <w:rFonts w:ascii="Times New Roman" w:eastAsia="Times New Roman" w:hAnsi="Times New Roman" w:cs="Times New Roman"/>
          <w:b/>
          <w:color w:val="auto"/>
          <w:lang w:bidi="ar-SA"/>
        </w:rPr>
      </w:pPr>
      <w:r w:rsidRPr="00041E94">
        <w:rPr>
          <w:rFonts w:ascii="Times New Roman" w:eastAsia="Times New Roman" w:hAnsi="Times New Roman" w:cs="Times New Roman"/>
          <w:color w:val="auto"/>
          <w:lang w:bidi="ar-SA"/>
        </w:rPr>
        <w:t>ИНСТРУКЦИИ ПО ЗАПОЛНЕНИЮ</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Данные инструкции не следует воспроизводить в документах, подготовленных участником аукциона.</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Таблица должна быть представлена Участником </w:t>
      </w:r>
      <w:r w:rsidRPr="00041E94">
        <w:rPr>
          <w:rFonts w:ascii="Times New Roman" w:eastAsia="Times New Roman" w:hAnsi="Times New Roman" w:cs="Times New Roman"/>
          <w:bCs/>
          <w:color w:val="auto"/>
          <w:szCs w:val="22"/>
          <w:lang w:bidi="ar-SA"/>
        </w:rPr>
        <w:t xml:space="preserve">в случае признания его победителем аукциона в 5-тидневный срок </w:t>
      </w:r>
      <w:proofErr w:type="gramStart"/>
      <w:r w:rsidRPr="00041E94">
        <w:rPr>
          <w:rFonts w:ascii="Times New Roman" w:eastAsia="Times New Roman" w:hAnsi="Times New Roman" w:cs="Times New Roman"/>
          <w:bCs/>
          <w:color w:val="auto"/>
          <w:szCs w:val="22"/>
          <w:lang w:bidi="ar-SA"/>
        </w:rPr>
        <w:t>с даты подписания</w:t>
      </w:r>
      <w:proofErr w:type="gramEnd"/>
      <w:r w:rsidRPr="00041E94">
        <w:rPr>
          <w:rFonts w:ascii="Times New Roman" w:eastAsia="Times New Roman" w:hAnsi="Times New Roman" w:cs="Times New Roman"/>
          <w:bCs/>
          <w:color w:val="auto"/>
          <w:szCs w:val="22"/>
          <w:lang w:bidi="ar-SA"/>
        </w:rPr>
        <w:t xml:space="preserve"> протокола об итогах аукциона </w:t>
      </w:r>
      <w:r w:rsidRPr="00041E94">
        <w:rPr>
          <w:rFonts w:ascii="Times New Roman" w:eastAsia="Times New Roman" w:hAnsi="Times New Roman" w:cs="Times New Roman"/>
          <w:bCs/>
          <w:color w:val="auto"/>
          <w:lang w:bidi="ar-SA"/>
        </w:rPr>
        <w:t>в двух форматах *.</w:t>
      </w:r>
      <w:proofErr w:type="spellStart"/>
      <w:r w:rsidRPr="00041E94">
        <w:rPr>
          <w:rFonts w:ascii="Times New Roman" w:eastAsia="Times New Roman" w:hAnsi="Times New Roman" w:cs="Times New Roman"/>
          <w:bCs/>
          <w:color w:val="auto"/>
          <w:lang w:val="en-US" w:bidi="ar-SA"/>
        </w:rPr>
        <w:t>pdf</w:t>
      </w:r>
      <w:proofErr w:type="spellEnd"/>
      <w:r w:rsidRPr="00041E94">
        <w:rPr>
          <w:rFonts w:ascii="Times New Roman" w:eastAsia="Times New Roman" w:hAnsi="Times New Roman" w:cs="Times New Roman"/>
          <w:bCs/>
          <w:color w:val="auto"/>
          <w:lang w:bidi="ar-SA"/>
        </w:rPr>
        <w:t xml:space="preserve"> и *.</w:t>
      </w:r>
      <w:proofErr w:type="spellStart"/>
      <w:r w:rsidRPr="00041E94">
        <w:rPr>
          <w:rFonts w:ascii="Times New Roman" w:eastAsia="Times New Roman" w:hAnsi="Times New Roman" w:cs="Times New Roman"/>
          <w:bCs/>
          <w:color w:val="auto"/>
          <w:lang w:bidi="ar-SA"/>
        </w:rPr>
        <w:t>xls</w:t>
      </w:r>
      <w:proofErr w:type="spellEnd"/>
      <w:r w:rsidRPr="00041E94">
        <w:rPr>
          <w:rFonts w:ascii="Times New Roman" w:eastAsia="Times New Roman" w:hAnsi="Times New Roman" w:cs="Times New Roman"/>
          <w:bCs/>
          <w:color w:val="auto"/>
          <w:lang w:bidi="ar-SA"/>
        </w:rPr>
        <w:t>;</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6 Участником конкурентных переговоров заполняется в формате «Фамилия Имя Отчество», например Иванов Иван Степанович.</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8 заполняется согласно образцу.</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Столбцы 9, 10 заполняются в порядке, установленном пунктами 4, 5 настоящей инструкции. </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12 заполняется в формате географической иерархии в нисходящем порядке, например, Тула, ул. Пионеров, 56-89.</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Столбец 13 заполняется в порядке, установленном пунктом 8 настоящей инструкции.</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41E94" w:rsidRPr="00041E94" w:rsidRDefault="00041E94" w:rsidP="00041E94">
      <w:pPr>
        <w:widowControl/>
        <w:numPr>
          <w:ilvl w:val="0"/>
          <w:numId w:val="32"/>
        </w:numPr>
        <w:tabs>
          <w:tab w:val="num" w:pos="0"/>
          <w:tab w:val="left" w:pos="1134"/>
        </w:tabs>
        <w:overflowPunct w:val="0"/>
        <w:autoSpaceDE w:val="0"/>
        <w:autoSpaceDN w:val="0"/>
        <w:adjustRightInd w:val="0"/>
        <w:ind w:left="0" w:firstLine="567"/>
        <w:jc w:val="both"/>
        <w:rPr>
          <w:rFonts w:ascii="Times New Roman" w:eastAsia="Times New Roman" w:hAnsi="Times New Roman" w:cs="Times New Roman"/>
          <w:bCs/>
          <w:color w:val="auto"/>
          <w:szCs w:val="22"/>
          <w:lang w:eastAsia="en-US" w:bidi="ar-SA"/>
        </w:rPr>
      </w:pPr>
      <w:r w:rsidRPr="00041E94">
        <w:rPr>
          <w:rFonts w:ascii="Times New Roman" w:eastAsia="Times New Roman" w:hAnsi="Times New Roman" w:cs="Times New Roman"/>
          <w:bCs/>
          <w:color w:val="auto"/>
          <w:lang w:bidi="ar-SA"/>
        </w:rPr>
        <w:t>В столбце 15 указываются юридический статус и реквизиты подтверждающих документов, например, учредительный договор от 23.01.2008.</w:t>
      </w:r>
    </w:p>
    <w:p w:rsidR="00041E94" w:rsidRPr="00041E94" w:rsidRDefault="00041E94" w:rsidP="00041E94">
      <w:pPr>
        <w:jc w:val="both"/>
        <w:rPr>
          <w:rFonts w:ascii="Times New Roman" w:eastAsia="Calibri" w:hAnsi="Times New Roman" w:cs="Times New Roman"/>
          <w:color w:val="auto"/>
          <w:sz w:val="28"/>
          <w:szCs w:val="28"/>
          <w:lang w:eastAsia="en-US" w:bidi="ar-SA"/>
        </w:rPr>
        <w:sectPr w:rsidR="00041E94" w:rsidRPr="00041E94" w:rsidSect="007F1047">
          <w:pgSz w:w="16838" w:h="11906" w:orient="landscape"/>
          <w:pgMar w:top="1418" w:right="1134" w:bottom="567" w:left="1418" w:header="709" w:footer="709" w:gutter="0"/>
          <w:cols w:space="708"/>
          <w:docGrid w:linePitch="381"/>
        </w:sectPr>
      </w:pPr>
    </w:p>
    <w:p w:rsidR="00041E94" w:rsidRPr="00041E94" w:rsidRDefault="00041E94" w:rsidP="00041E94">
      <w:pPr>
        <w:keepNext/>
        <w:keepLines/>
        <w:ind w:firstLine="567"/>
        <w:jc w:val="right"/>
        <w:outlineLvl w:val="0"/>
        <w:rPr>
          <w:rFonts w:ascii="Times New Roman" w:eastAsia="Calibri" w:hAnsi="Times New Roman" w:cs="Times New Roman"/>
          <w:bCs/>
          <w:color w:val="auto"/>
          <w:sz w:val="28"/>
          <w:szCs w:val="28"/>
          <w:lang w:eastAsia="en-US" w:bidi="ar-SA"/>
        </w:rPr>
      </w:pPr>
      <w:bookmarkStart w:id="280" w:name="_Ref378243830"/>
      <w:bookmarkStart w:id="281" w:name="_Toc412648144"/>
      <w:r w:rsidRPr="00041E94">
        <w:rPr>
          <w:rFonts w:ascii="Times New Roman" w:eastAsia="Calibri" w:hAnsi="Times New Roman" w:cs="Times New Roman"/>
          <w:bCs/>
          <w:color w:val="auto"/>
          <w:sz w:val="28"/>
          <w:szCs w:val="28"/>
          <w:lang w:eastAsia="en-US" w:bidi="ar-SA"/>
        </w:rPr>
        <w:t>Приложение 4. Форма договора</w:t>
      </w:r>
      <w:bookmarkEnd w:id="280"/>
      <w:bookmarkEnd w:id="281"/>
    </w:p>
    <w:p w:rsidR="00041E94" w:rsidRPr="00041E94" w:rsidRDefault="00041E94" w:rsidP="00041E94">
      <w:pPr>
        <w:widowControl/>
        <w:jc w:val="both"/>
        <w:rPr>
          <w:rFonts w:ascii="Times New Roman" w:eastAsia="Calibri" w:hAnsi="Times New Roman" w:cs="Times New Roman"/>
          <w:color w:val="auto"/>
          <w:sz w:val="28"/>
          <w:szCs w:val="28"/>
          <w:lang w:eastAsia="en-US" w:bidi="ar-SA"/>
        </w:rPr>
      </w:pPr>
    </w:p>
    <w:p w:rsidR="00041E94" w:rsidRPr="00041E94" w:rsidRDefault="00041E94" w:rsidP="00041E94">
      <w:pPr>
        <w:widowControl/>
        <w:jc w:val="right"/>
        <w:rPr>
          <w:rFonts w:ascii="Times New Roman" w:eastAsia="Times New Roman" w:hAnsi="Times New Roman" w:cs="Times New Roman"/>
          <w:color w:val="auto"/>
          <w:lang w:bidi="ar-SA"/>
        </w:rPr>
      </w:pPr>
    </w:p>
    <w:p w:rsidR="00041E94" w:rsidRPr="00041E94" w:rsidRDefault="00041E94" w:rsidP="00041E94">
      <w:pPr>
        <w:widowControl/>
        <w:jc w:val="right"/>
        <w:rPr>
          <w:rFonts w:ascii="Times New Roman" w:eastAsia="Times New Roman" w:hAnsi="Times New Roman" w:cs="Times New Roman"/>
          <w:color w:val="auto"/>
          <w:lang w:bidi="ar-SA"/>
        </w:rPr>
      </w:pPr>
    </w:p>
    <w:p w:rsidR="00041E94" w:rsidRPr="00041E94" w:rsidRDefault="00041E94" w:rsidP="00041E94">
      <w:pPr>
        <w:widowControl/>
        <w:jc w:val="center"/>
        <w:rPr>
          <w:rFonts w:ascii="Times New Roman" w:eastAsia="Times New Roman" w:hAnsi="Times New Roman" w:cs="Times New Roman"/>
          <w:b/>
          <w:color w:val="auto"/>
          <w:lang w:bidi="ar-SA"/>
        </w:rPr>
      </w:pPr>
      <w:r w:rsidRPr="00041E94">
        <w:rPr>
          <w:rFonts w:ascii="Times New Roman" w:eastAsia="Times New Roman" w:hAnsi="Times New Roman" w:cs="Times New Roman"/>
          <w:b/>
          <w:color w:val="auto"/>
          <w:lang w:bidi="ar-SA"/>
        </w:rPr>
        <w:t>Договор № _____</w:t>
      </w: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купли-продажи имущества </w:t>
      </w: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(с условием о предварительной оплате)</w:t>
      </w:r>
    </w:p>
    <w:p w:rsidR="00041E94" w:rsidRPr="00041E94" w:rsidRDefault="00041E94" w:rsidP="00041E94">
      <w:pPr>
        <w:widowControl/>
        <w:jc w:val="center"/>
        <w:rPr>
          <w:rFonts w:ascii="Times New Roman" w:eastAsia="Times New Roman" w:hAnsi="Times New Roman" w:cs="Times New Roman"/>
          <w:color w:val="auto"/>
          <w:lang w:bidi="ar-SA"/>
        </w:rPr>
      </w:pPr>
    </w:p>
    <w:tbl>
      <w:tblPr>
        <w:tblW w:w="0" w:type="auto"/>
        <w:tblLook w:val="04A0" w:firstRow="1" w:lastRow="0" w:firstColumn="1" w:lastColumn="0" w:noHBand="0" w:noVBand="1"/>
      </w:tblPr>
      <w:tblGrid>
        <w:gridCol w:w="4927"/>
        <w:gridCol w:w="4926"/>
      </w:tblGrid>
      <w:tr w:rsidR="00041E94" w:rsidRPr="00041E94" w:rsidTr="007F1047">
        <w:tc>
          <w:tcPr>
            <w:tcW w:w="4927" w:type="dxa"/>
            <w:shd w:val="clear" w:color="auto" w:fill="auto"/>
          </w:tcPr>
          <w:p w:rsidR="00041E94" w:rsidRPr="00041E94" w:rsidRDefault="00041E94" w:rsidP="00041E94">
            <w:pPr>
              <w:widowControl/>
              <w:rPr>
                <w:rFonts w:ascii="Times New Roman" w:eastAsia="Times New Roman" w:hAnsi="Times New Roman" w:cs="Times New Roman"/>
                <w:bCs/>
                <w:color w:val="auto"/>
                <w:lang w:eastAsia="en-US" w:bidi="ar-SA"/>
              </w:rPr>
            </w:pPr>
            <w:r w:rsidRPr="00041E94">
              <w:rPr>
                <w:rFonts w:ascii="Times New Roman" w:eastAsia="Times New Roman" w:hAnsi="Times New Roman" w:cs="Times New Roman"/>
                <w:color w:val="auto"/>
                <w:lang w:bidi="ar-SA"/>
              </w:rPr>
              <w:t>г. Зеленогорск Красноярского края</w:t>
            </w:r>
          </w:p>
        </w:tc>
        <w:tc>
          <w:tcPr>
            <w:tcW w:w="4926" w:type="dxa"/>
            <w:shd w:val="clear" w:color="auto" w:fill="auto"/>
          </w:tcPr>
          <w:p w:rsidR="00041E94" w:rsidRPr="00041E94" w:rsidRDefault="00041E94" w:rsidP="00041E94">
            <w:pPr>
              <w:widowControl/>
              <w:jc w:val="right"/>
              <w:rPr>
                <w:rFonts w:ascii="Times New Roman" w:eastAsia="Times New Roman" w:hAnsi="Times New Roman" w:cs="Times New Roman"/>
                <w:bCs/>
                <w:color w:val="auto"/>
                <w:lang w:eastAsia="en-US" w:bidi="ar-SA"/>
              </w:rPr>
            </w:pPr>
            <w:r w:rsidRPr="00041E94">
              <w:rPr>
                <w:rFonts w:ascii="Times New Roman" w:eastAsia="Times New Roman" w:hAnsi="Times New Roman" w:cs="Times New Roman"/>
                <w:color w:val="auto"/>
                <w:lang w:bidi="ar-SA"/>
              </w:rPr>
              <w:t>«____» _______ 20__ г.</w:t>
            </w: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041E94">
        <w:rPr>
          <w:rFonts w:ascii="Times New Roman" w:eastAsia="Times New Roman" w:hAnsi="Times New Roman" w:cs="Times New Roman"/>
          <w:bCs/>
          <w:color w:val="auto"/>
          <w:lang w:bidi="ar-SA"/>
        </w:rPr>
        <w:t>«Стороны»</w:t>
      </w:r>
      <w:r w:rsidRPr="00041E94">
        <w:rPr>
          <w:rFonts w:ascii="Times New Roman" w:eastAsia="Times New Roman" w:hAnsi="Times New Roman" w:cs="Times New Roman"/>
          <w:color w:val="auto"/>
          <w:lang w:bidi="ar-SA"/>
        </w:rPr>
        <w:t xml:space="preserve">, а отдельно – </w:t>
      </w:r>
      <w:r w:rsidRPr="00041E94">
        <w:rPr>
          <w:rFonts w:ascii="Times New Roman" w:eastAsia="Times New Roman" w:hAnsi="Times New Roman" w:cs="Times New Roman"/>
          <w:bCs/>
          <w:color w:val="auto"/>
          <w:lang w:bidi="ar-SA"/>
        </w:rPr>
        <w:t>«Сторона»</w:t>
      </w:r>
      <w:r w:rsidRPr="00041E94">
        <w:rPr>
          <w:rFonts w:ascii="Times New Roman" w:eastAsia="Times New Roman" w:hAnsi="Times New Roman" w:cs="Times New Roman"/>
          <w:color w:val="auto"/>
          <w:lang w:bidi="ar-SA"/>
        </w:rPr>
        <w:t>, заключили настоящий договор купли-продажи имущества (далее – «</w:t>
      </w:r>
      <w:r w:rsidRPr="00041E94">
        <w:rPr>
          <w:rFonts w:ascii="Times New Roman" w:eastAsia="Times New Roman" w:hAnsi="Times New Roman" w:cs="Times New Roman"/>
          <w:bCs/>
          <w:color w:val="auto"/>
          <w:lang w:bidi="ar-SA"/>
        </w:rPr>
        <w:t>Договор</w:t>
      </w:r>
      <w:r w:rsidRPr="00041E94">
        <w:rPr>
          <w:rFonts w:ascii="Times New Roman" w:eastAsia="Times New Roman" w:hAnsi="Times New Roman" w:cs="Times New Roman"/>
          <w:color w:val="auto"/>
          <w:lang w:bidi="ar-SA"/>
        </w:rPr>
        <w:t>») о нижеследующем:</w:t>
      </w:r>
      <w:proofErr w:type="gramEnd"/>
    </w:p>
    <w:p w:rsidR="00041E94" w:rsidRPr="00041E94" w:rsidRDefault="00041E94" w:rsidP="00041E94">
      <w:pPr>
        <w:widowControl/>
        <w:ind w:firstLine="709"/>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3"/>
        </w:numPr>
        <w:tabs>
          <w:tab w:val="left" w:pos="284"/>
        </w:tabs>
        <w:autoSpaceDE w:val="0"/>
        <w:autoSpaceDN w:val="0"/>
        <w:adjustRightInd w:val="0"/>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bCs/>
          <w:color w:val="auto"/>
          <w:lang w:bidi="ar-SA"/>
        </w:rPr>
        <w:t>Предмет Договора</w:t>
      </w:r>
    </w:p>
    <w:p w:rsidR="00041E94" w:rsidRPr="00041E94" w:rsidRDefault="00041E94" w:rsidP="00041E94">
      <w:pPr>
        <w:widowControl/>
        <w:ind w:firstLine="709"/>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9"/>
        </w:numPr>
        <w:tabs>
          <w:tab w:val="left" w:pos="1276"/>
        </w:tabs>
        <w:ind w:left="0" w:firstLine="709"/>
        <w:contextualSpacing/>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041E94">
        <w:rPr>
          <w:rFonts w:ascii="Times New Roman" w:eastAsia="Times New Roman" w:hAnsi="Times New Roman" w:cs="Times New Roman"/>
          <w:b/>
          <w:i/>
          <w:color w:val="auto"/>
          <w:lang w:bidi="ar-SA"/>
        </w:rPr>
        <w:t>(далее выбрать нужное)</w:t>
      </w:r>
      <w:r w:rsidRPr="00041E94">
        <w:rPr>
          <w:rFonts w:ascii="Times New Roman" w:eastAsia="Times New Roman" w:hAnsi="Times New Roman" w:cs="Times New Roman"/>
          <w:color w:val="auto"/>
          <w:lang w:bidi="ar-SA"/>
        </w:rPr>
        <w:t xml:space="preserve"> имущество </w:t>
      </w:r>
      <w:r w:rsidRPr="00041E94">
        <w:rPr>
          <w:rFonts w:ascii="Times New Roman" w:eastAsia="Times New Roman" w:hAnsi="Times New Roman" w:cs="Times New Roman"/>
          <w:b/>
          <w:i/>
          <w:color w:val="auto"/>
          <w:lang w:bidi="ar-SA"/>
        </w:rPr>
        <w:t>либо</w:t>
      </w:r>
      <w:r w:rsidRPr="00041E94">
        <w:rPr>
          <w:rFonts w:ascii="Times New Roman" w:eastAsia="Times New Roman" w:hAnsi="Times New Roman" w:cs="Times New Roman"/>
          <w:color w:val="auto"/>
          <w:lang w:bidi="ar-SA"/>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041E94" w:rsidRPr="00041E94" w:rsidRDefault="00041E94" w:rsidP="00041E94">
      <w:pPr>
        <w:widowControl/>
        <w:numPr>
          <w:ilvl w:val="0"/>
          <w:numId w:val="9"/>
        </w:numPr>
        <w:tabs>
          <w:tab w:val="left" w:pos="1276"/>
        </w:tabs>
        <w:ind w:left="0" w:firstLine="709"/>
        <w:contextualSpacing/>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041E94" w:rsidRPr="00041E94" w:rsidRDefault="00041E94" w:rsidP="00041E94">
      <w:pPr>
        <w:widowControl/>
        <w:numPr>
          <w:ilvl w:val="0"/>
          <w:numId w:val="9"/>
        </w:numPr>
        <w:tabs>
          <w:tab w:val="left" w:pos="1276"/>
        </w:tabs>
        <w:ind w:left="0" w:firstLine="709"/>
        <w:contextualSpacing/>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041E94" w:rsidRPr="00041E94" w:rsidRDefault="00041E94" w:rsidP="00041E94">
      <w:pPr>
        <w:widowControl/>
        <w:ind w:firstLine="709"/>
        <w:jc w:val="both"/>
        <w:rPr>
          <w:rFonts w:ascii="Times New Roman" w:eastAsia="Times New Roman" w:hAnsi="Times New Roman" w:cs="Times New Roman"/>
          <w:b/>
          <w:i/>
          <w:color w:val="auto"/>
          <w:lang w:bidi="ar-SA"/>
        </w:rPr>
      </w:pPr>
      <w:r w:rsidRPr="00041E94">
        <w:rPr>
          <w:rFonts w:ascii="Times New Roman" w:eastAsia="Times New Roman" w:hAnsi="Times New Roman" w:cs="Times New Roman"/>
          <w:color w:val="auto"/>
          <w:lang w:bidi="ar-SA"/>
        </w:rPr>
        <w:t xml:space="preserve">Вариант 2: </w:t>
      </w:r>
      <w:proofErr w:type="gramStart"/>
      <w:r w:rsidRPr="00041E94">
        <w:rPr>
          <w:rFonts w:ascii="Times New Roman" w:eastAsia="Times New Roman" w:hAnsi="Times New Roman" w:cs="Times New Roman"/>
          <w:color w:val="auto"/>
          <w:lang w:bidi="ar-SA"/>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041E94">
        <w:rPr>
          <w:rFonts w:ascii="Times New Roman" w:eastAsia="Times New Roman" w:hAnsi="Times New Roman" w:cs="Times New Roman"/>
          <w:color w:val="auto"/>
          <w:lang w:bidi="ar-SA"/>
        </w:rPr>
        <w:t xml:space="preserve"> </w:t>
      </w:r>
      <w:r w:rsidRPr="00041E94">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jc w:val="both"/>
        <w:rPr>
          <w:rFonts w:ascii="Times New Roman" w:eastAsia="Times New Roman" w:hAnsi="Times New Roman" w:cs="Times New Roman"/>
          <w:b/>
          <w:i/>
          <w:color w:val="auto"/>
          <w:lang w:bidi="ar-SA"/>
        </w:rPr>
      </w:pPr>
    </w:p>
    <w:p w:rsidR="00041E94" w:rsidRPr="00041E94" w:rsidRDefault="00041E94" w:rsidP="00041E94">
      <w:pPr>
        <w:widowControl/>
        <w:numPr>
          <w:ilvl w:val="0"/>
          <w:numId w:val="4"/>
        </w:numPr>
        <w:tabs>
          <w:tab w:val="left" w:pos="284"/>
        </w:tabs>
        <w:ind w:left="0" w:firstLine="0"/>
        <w:contextualSpacing/>
        <w:jc w:val="center"/>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Права и обязанности Сторон</w:t>
      </w:r>
    </w:p>
    <w:p w:rsidR="00041E94" w:rsidRPr="00041E94" w:rsidRDefault="00041E94" w:rsidP="00041E94">
      <w:pPr>
        <w:widowControl/>
        <w:tabs>
          <w:tab w:val="left" w:pos="284"/>
        </w:tabs>
        <w:contextualSpacing/>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1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Продавец обязан:</w:t>
      </w:r>
    </w:p>
    <w:p w:rsidR="00041E94" w:rsidRPr="00041E94" w:rsidRDefault="00041E94" w:rsidP="00041E94">
      <w:pPr>
        <w:widowControl/>
        <w:numPr>
          <w:ilvl w:val="0"/>
          <w:numId w:val="11"/>
        </w:numPr>
        <w:tabs>
          <w:tab w:val="left" w:pos="1418"/>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В течение 10 (десяти) рабочих дней с момента полной оплаты Покупателем цены Имущества, указанной в пункте 3.1 настоящего Договора, передать Имущество Покупателю по Акту приема-передачи.</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2: В течение 10 (десяти) рабочих дней с момента полной оплаты Покупателем цены Имущества, указанной в пункте 3.1 настоящего Договора, передать Покупателю по Акту приема-передачи часть Имущества, которая не находилась к моменту заключения настоящего Договора во владении Покупателя. </w:t>
      </w: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1"/>
        </w:numPr>
        <w:tabs>
          <w:tab w:val="left" w:pos="1418"/>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В течение 10 (десяти) рабочих дней с момента полной оплаты Покупателем цены Имущества, указанной в пункте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указанное в пункте 1 Приложения № 1 к настоящему Договору, к Покупателю.</w:t>
      </w:r>
      <w:proofErr w:type="gramEnd"/>
    </w:p>
    <w:p w:rsidR="00041E94" w:rsidRPr="00041E94" w:rsidRDefault="00041E94" w:rsidP="00041E94">
      <w:pPr>
        <w:widowControl/>
        <w:numPr>
          <w:ilvl w:val="0"/>
          <w:numId w:val="1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Покупатель обязан:</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Оплатить Имущество в порядке, предусмотренном разделом 3 Договора.</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Принять Имущество по Акту приема-передачи в соответствии с условиями пункта 4.1 настоящего Договора.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2: Принять по Акту приема-передачи в соответствии с условиями пункта 4.1 настоящего Договора часть Имущества, которая не находилась к моменту заключения настоящего Договора во владении Покупателя. </w:t>
      </w: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eastAsia="en-US" w:bidi="ar-SA"/>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041E94">
        <w:rPr>
          <w:rFonts w:ascii="Times New Roman" w:eastAsia="Times New Roman" w:hAnsi="Times New Roman" w:cs="Times New Roman"/>
          <w:bCs/>
          <w:color w:val="auto"/>
          <w:lang w:eastAsia="en-US" w:bidi="ar-SA"/>
        </w:rPr>
        <w:t>но</w:t>
      </w:r>
      <w:proofErr w:type="gramEnd"/>
      <w:r w:rsidRPr="00041E94">
        <w:rPr>
          <w:rFonts w:ascii="Times New Roman" w:eastAsia="Times New Roman" w:hAnsi="Times New Roman" w:cs="Times New Roman"/>
          <w:bCs/>
          <w:color w:val="auto"/>
          <w:lang w:eastAsia="en-US" w:bidi="ar-SA"/>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041E94">
        <w:rPr>
          <w:rFonts w:ascii="Times New Roman" w:eastAsia="Times New Roman" w:hAnsi="Times New Roman" w:cs="Times New Roman"/>
          <w:b/>
          <w:bCs/>
          <w:i/>
          <w:color w:val="auto"/>
          <w:lang w:eastAsia="en-US" w:bidi="ar-SA"/>
        </w:rPr>
        <w:t>(далее выбрать нужное)</w:t>
      </w:r>
      <w:r w:rsidRPr="00041E94">
        <w:rPr>
          <w:rFonts w:ascii="Times New Roman" w:eastAsia="Times New Roman" w:hAnsi="Times New Roman" w:cs="Times New Roman"/>
          <w:bCs/>
          <w:color w:val="auto"/>
          <w:lang w:eastAsia="en-US" w:bidi="ar-SA"/>
        </w:rPr>
        <w:t xml:space="preserve"> 5 (пяти) </w:t>
      </w:r>
      <w:r w:rsidRPr="00041E94">
        <w:rPr>
          <w:rFonts w:ascii="Times New Roman" w:eastAsia="Times New Roman" w:hAnsi="Times New Roman" w:cs="Times New Roman"/>
          <w:b/>
          <w:bCs/>
          <w:i/>
          <w:color w:val="auto"/>
          <w:lang w:eastAsia="en-US" w:bidi="ar-SA"/>
        </w:rPr>
        <w:t>либо</w:t>
      </w:r>
      <w:r w:rsidRPr="00041E94">
        <w:rPr>
          <w:rFonts w:ascii="Times New Roman" w:eastAsia="Times New Roman" w:hAnsi="Times New Roman" w:cs="Times New Roman"/>
          <w:bCs/>
          <w:color w:val="auto"/>
          <w:lang w:eastAsia="en-US" w:bidi="ar-SA"/>
        </w:rPr>
        <w:t xml:space="preserve"> 30 (тридцати) рабочих дней с даты исполнения Продавцом обязанностей, предусмотренных пунктами 2.1.1 – 2.1.2 </w:t>
      </w:r>
      <w:proofErr w:type="gramStart"/>
      <w:r w:rsidRPr="00041E94">
        <w:rPr>
          <w:rFonts w:ascii="Times New Roman" w:eastAsia="Times New Roman" w:hAnsi="Times New Roman" w:cs="Times New Roman"/>
          <w:bCs/>
          <w:color w:val="auto"/>
          <w:lang w:eastAsia="en-US" w:bidi="ar-SA"/>
        </w:rPr>
        <w:t>Договора).</w:t>
      </w:r>
      <w:proofErr w:type="gramEnd"/>
      <w:r w:rsidRPr="00041E94">
        <w:rPr>
          <w:rFonts w:ascii="Times New Roman" w:eastAsia="Times New Roman" w:hAnsi="Times New Roman" w:cs="Times New Roman"/>
          <w:b/>
          <w:bCs/>
          <w:i/>
          <w:color w:val="auto"/>
          <w:lang w:eastAsia="en-US" w:bidi="ar-SA"/>
        </w:rPr>
        <w:t xml:space="preserve"> (Срок 30 рабочих дней устанавливается при заключении договора с контрагентом, зарегистрированным не на </w:t>
      </w:r>
      <w:proofErr w:type="gramStart"/>
      <w:r w:rsidRPr="00041E94">
        <w:rPr>
          <w:rFonts w:ascii="Times New Roman" w:eastAsia="Times New Roman" w:hAnsi="Times New Roman" w:cs="Times New Roman"/>
          <w:b/>
          <w:bCs/>
          <w:i/>
          <w:color w:val="auto"/>
          <w:lang w:eastAsia="en-US" w:bidi="ar-SA"/>
        </w:rPr>
        <w:t>территории</w:t>
      </w:r>
      <w:proofErr w:type="gramEnd"/>
      <w:r w:rsidRPr="00041E94">
        <w:rPr>
          <w:rFonts w:ascii="Times New Roman" w:eastAsia="Times New Roman" w:hAnsi="Times New Roman" w:cs="Times New Roman"/>
          <w:b/>
          <w:bCs/>
          <w:i/>
          <w:color w:val="auto"/>
          <w:lang w:eastAsia="en-US" w:bidi="ar-SA"/>
        </w:rPr>
        <w:t xml:space="preserve"> ЗАТО г. Зеленогорск)</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1: В течение 5 (пяти) рабочих дней с момента заключения настоящего Договора обратиться в </w:t>
      </w:r>
      <w:proofErr w:type="spellStart"/>
      <w:r w:rsidRPr="00041E94">
        <w:rPr>
          <w:rFonts w:ascii="Times New Roman" w:eastAsia="Times New Roman" w:hAnsi="Times New Roman" w:cs="Times New Roman"/>
          <w:color w:val="auto"/>
          <w:lang w:bidi="ar-SA"/>
        </w:rPr>
        <w:t>энергоснабжающие</w:t>
      </w:r>
      <w:proofErr w:type="spellEnd"/>
      <w:r w:rsidRPr="00041E94">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041E94">
        <w:rPr>
          <w:rFonts w:ascii="Times New Roman" w:eastAsia="Times New Roman" w:hAnsi="Times New Roman" w:cs="Times New Roman"/>
          <w:color w:val="auto"/>
          <w:lang w:bidi="ar-SA"/>
        </w:rPr>
        <w:t>энергоснабжающими</w:t>
      </w:r>
      <w:proofErr w:type="spellEnd"/>
      <w:r w:rsidRPr="00041E94">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041E94">
        <w:rPr>
          <w:rFonts w:ascii="Times New Roman" w:eastAsia="Times New Roman" w:hAnsi="Times New Roman" w:cs="Times New Roman"/>
          <w:color w:val="auto"/>
          <w:lang w:bidi="ar-SA"/>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Вариант 2: В течение 5 (пяти) рабочих дней с момента заключения настоящего Договора обратиться в </w:t>
      </w:r>
      <w:proofErr w:type="spellStart"/>
      <w:r w:rsidRPr="00041E94">
        <w:rPr>
          <w:rFonts w:ascii="Times New Roman" w:eastAsia="Times New Roman" w:hAnsi="Times New Roman" w:cs="Times New Roman"/>
          <w:color w:val="auto"/>
          <w:lang w:bidi="ar-SA"/>
        </w:rPr>
        <w:t>энергоснабжающие</w:t>
      </w:r>
      <w:proofErr w:type="spellEnd"/>
      <w:r w:rsidRPr="00041E94">
        <w:rPr>
          <w:rFonts w:ascii="Times New Roman" w:eastAsia="Times New Roman" w:hAnsi="Times New Roman" w:cs="Times New Roman"/>
          <w:color w:val="auto"/>
          <w:lang w:bidi="ar-SA"/>
        </w:rPr>
        <w:t xml:space="preserve"> организации с целью заключения самостоятельных договоров на энергоснабжение, на теплоснабжение, на водоснабжение и водоотведение.</w:t>
      </w:r>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w:t>
      </w:r>
      <w:proofErr w:type="spellStart"/>
      <w:r w:rsidRPr="00041E94">
        <w:rPr>
          <w:rFonts w:ascii="Times New Roman" w:eastAsia="Times New Roman" w:hAnsi="Times New Roman" w:cs="Times New Roman"/>
          <w:color w:val="auto"/>
          <w:lang w:bidi="ar-SA"/>
        </w:rPr>
        <w:t>энергоснабжающими</w:t>
      </w:r>
      <w:proofErr w:type="spellEnd"/>
      <w:r w:rsidRPr="00041E94">
        <w:rPr>
          <w:rFonts w:ascii="Times New Roman" w:eastAsia="Times New Roman" w:hAnsi="Times New Roman" w:cs="Times New Roman"/>
          <w:color w:val="auto"/>
          <w:lang w:bidi="ar-SA"/>
        </w:rPr>
        <w:t xml:space="preserve"> организациями, возмещает Продавцу в полном объеме оплаченные затраты за потребленные Имуществом энергоресурсы.</w:t>
      </w:r>
      <w:proofErr w:type="gramEnd"/>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041E94">
        <w:rPr>
          <w:rFonts w:ascii="Times New Roman" w:eastAsia="Times New Roman" w:hAnsi="Times New Roman" w:cs="Times New Roman"/>
          <w:b/>
          <w:i/>
          <w:color w:val="auto"/>
          <w:lang w:bidi="ar-SA"/>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2"/>
        </w:numPr>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041E94" w:rsidRPr="00041E94" w:rsidRDefault="00041E94" w:rsidP="00041E94">
      <w:pPr>
        <w:widowControl/>
        <w:numPr>
          <w:ilvl w:val="0"/>
          <w:numId w:val="1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041E94">
        <w:rPr>
          <w:rFonts w:ascii="Times New Roman" w:eastAsia="Times New Roman" w:hAnsi="Times New Roman" w:cs="Times New Roman"/>
          <w:color w:val="auto"/>
          <w:lang w:bidi="ar-SA"/>
        </w:rPr>
        <w:t>с даты получения</w:t>
      </w:r>
      <w:proofErr w:type="gramEnd"/>
      <w:r w:rsidRPr="00041E94">
        <w:rPr>
          <w:rFonts w:ascii="Times New Roman" w:eastAsia="Times New Roman" w:hAnsi="Times New Roman" w:cs="Times New Roman"/>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041E94">
        <w:rPr>
          <w:rFonts w:ascii="Times New Roman" w:eastAsia="Times New Roman" w:hAnsi="Times New Roman" w:cs="Times New Roman"/>
          <w:b/>
          <w:i/>
          <w:color w:val="auto"/>
          <w:lang w:bidi="ar-SA"/>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w:t>
      </w:r>
      <w:proofErr w:type="spellStart"/>
      <w:r w:rsidRPr="00041E94">
        <w:rPr>
          <w:rFonts w:ascii="Times New Roman" w:eastAsia="Times New Roman" w:hAnsi="Times New Roman" w:cs="Times New Roman"/>
          <w:b/>
          <w:i/>
          <w:color w:val="auto"/>
          <w:lang w:bidi="ar-SA"/>
        </w:rPr>
        <w:t>Росатом</w:t>
      </w:r>
      <w:proofErr w:type="spellEnd"/>
      <w:r w:rsidRPr="00041E94">
        <w:rPr>
          <w:rFonts w:ascii="Times New Roman" w:eastAsia="Times New Roman" w:hAnsi="Times New Roman" w:cs="Times New Roman"/>
          <w:b/>
          <w:i/>
          <w:color w:val="auto"/>
          <w:lang w:bidi="ar-SA"/>
        </w:rPr>
        <w:t>»)</w:t>
      </w:r>
    </w:p>
    <w:p w:rsidR="00041E94" w:rsidRPr="00041E94" w:rsidRDefault="00041E94" w:rsidP="00041E94">
      <w:pPr>
        <w:widowControl/>
        <w:ind w:firstLine="709"/>
        <w:jc w:val="both"/>
        <w:rPr>
          <w:rFonts w:ascii="Times New Roman" w:eastAsia="Times New Roman" w:hAnsi="Times New Roman" w:cs="Times New Roman"/>
          <w:iCs/>
        </w:rPr>
      </w:pPr>
      <w:r w:rsidRPr="00041E94">
        <w:rPr>
          <w:rFonts w:ascii="Times New Roman" w:eastAsia="Times New Roman" w:hAnsi="Times New Roman" w:cs="Times New Roman"/>
          <w:iCs/>
        </w:rPr>
        <w:t xml:space="preserve">Вариант 2: </w:t>
      </w:r>
      <w:r w:rsidRPr="00041E94">
        <w:rPr>
          <w:rFonts w:ascii="Times New Roman" w:eastAsia="Times New Roman" w:hAnsi="Times New Roman" w:cs="Times New Roman"/>
          <w:color w:val="auto"/>
          <w:lang w:bidi="ar-SA"/>
        </w:rPr>
        <w:t xml:space="preserve">Стороны обязаны ежеквартально производить сверку расчетов по настоящему Договору на портале внутригрупповых операций </w:t>
      </w:r>
      <w:proofErr w:type="spellStart"/>
      <w:r w:rsidRPr="00041E94">
        <w:rPr>
          <w:rFonts w:ascii="Times New Roman" w:eastAsia="Times New Roman" w:hAnsi="Times New Roman" w:cs="Times New Roman"/>
          <w:color w:val="auto"/>
          <w:lang w:bidi="ar-SA"/>
        </w:rPr>
        <w:t>Госкорпорации</w:t>
      </w:r>
      <w:proofErr w:type="spellEnd"/>
      <w:r w:rsidRPr="00041E94">
        <w:rPr>
          <w:rFonts w:ascii="Times New Roman" w:eastAsia="Times New Roman" w:hAnsi="Times New Roman" w:cs="Times New Roman"/>
          <w:color w:val="auto"/>
          <w:lang w:bidi="ar-SA"/>
        </w:rPr>
        <w:t xml:space="preserve"> «</w:t>
      </w:r>
      <w:proofErr w:type="spellStart"/>
      <w:r w:rsidRPr="00041E94">
        <w:rPr>
          <w:rFonts w:ascii="Times New Roman" w:eastAsia="Times New Roman" w:hAnsi="Times New Roman" w:cs="Times New Roman"/>
          <w:color w:val="auto"/>
          <w:lang w:bidi="ar-SA"/>
        </w:rPr>
        <w:t>Росатом</w:t>
      </w:r>
      <w:proofErr w:type="spellEnd"/>
      <w:r w:rsidRPr="00041E94">
        <w:rPr>
          <w:rFonts w:ascii="Times New Roman" w:eastAsia="Times New Roman" w:hAnsi="Times New Roman" w:cs="Times New Roman"/>
          <w:color w:val="auto"/>
          <w:lang w:bidi="ar-SA"/>
        </w:rPr>
        <w:t>». Двухсторонние акты сверки расчетов оформлять по состоянию на</w:t>
      </w:r>
      <w:r w:rsidRPr="00041E94">
        <w:rPr>
          <w:rFonts w:ascii="Times New Roman" w:eastAsia="Times New Roman" w:hAnsi="Times New Roman" w:cs="Times New Roman"/>
          <w:bCs/>
          <w:color w:val="auto"/>
          <w:lang w:bidi="ar-SA"/>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041E94">
        <w:rPr>
          <w:rFonts w:ascii="Times New Roman" w:eastAsia="Times New Roman" w:hAnsi="Times New Roman" w:cs="Times New Roman"/>
          <w:bCs/>
          <w:color w:val="auto"/>
          <w:lang w:bidi="ar-SA"/>
        </w:rPr>
        <w:t>с даты получения</w:t>
      </w:r>
      <w:proofErr w:type="gramEnd"/>
      <w:r w:rsidRPr="00041E94">
        <w:rPr>
          <w:rFonts w:ascii="Times New Roman" w:eastAsia="Times New Roman" w:hAnsi="Times New Roman" w:cs="Times New Roman"/>
          <w:bCs/>
          <w:color w:val="auto"/>
          <w:lang w:bidi="ar-SA"/>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041E94">
        <w:rPr>
          <w:rFonts w:ascii="Times New Roman" w:eastAsia="Times New Roman" w:hAnsi="Times New Roman" w:cs="Times New Roman"/>
          <w:b/>
          <w:i/>
          <w:color w:val="auto"/>
          <w:lang w:bidi="ar-SA"/>
        </w:rPr>
        <w:t>(Вариант 2 применяется для предприятий, включенных в Периметр консолидации ГК «</w:t>
      </w:r>
      <w:proofErr w:type="spellStart"/>
      <w:r w:rsidRPr="00041E94">
        <w:rPr>
          <w:rFonts w:ascii="Times New Roman" w:eastAsia="Times New Roman" w:hAnsi="Times New Roman" w:cs="Times New Roman"/>
          <w:b/>
          <w:i/>
          <w:color w:val="auto"/>
          <w:lang w:bidi="ar-SA"/>
        </w:rPr>
        <w:t>Росатом</w:t>
      </w:r>
      <w:proofErr w:type="spellEnd"/>
      <w:r w:rsidRPr="00041E94">
        <w:rPr>
          <w:rFonts w:ascii="Times New Roman" w:eastAsia="Times New Roman" w:hAnsi="Times New Roman" w:cs="Times New Roman"/>
          <w:b/>
          <w:i/>
          <w:color w:val="auto"/>
          <w:lang w:bidi="ar-SA"/>
        </w:rPr>
        <w:t>»)</w:t>
      </w:r>
    </w:p>
    <w:p w:rsidR="00041E94" w:rsidRPr="00041E94" w:rsidRDefault="00041E94" w:rsidP="00041E94">
      <w:pPr>
        <w:widowControl/>
        <w:tabs>
          <w:tab w:val="left" w:pos="1418"/>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6"/>
        </w:numPr>
        <w:tabs>
          <w:tab w:val="left" w:pos="320"/>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Цена Имущества и порядок расчетов</w:t>
      </w:r>
    </w:p>
    <w:p w:rsidR="00041E94" w:rsidRPr="00041E94" w:rsidRDefault="00041E94" w:rsidP="00041E94">
      <w:pPr>
        <w:widowControl/>
        <w:tabs>
          <w:tab w:val="left" w:pos="1418"/>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Цена Имущества составляет</w:t>
      </w:r>
      <w:proofErr w:type="gramStart"/>
      <w:r w:rsidRPr="00041E94">
        <w:rPr>
          <w:rFonts w:ascii="Times New Roman" w:eastAsia="Times New Roman" w:hAnsi="Times New Roman" w:cs="Times New Roman"/>
          <w:color w:val="auto"/>
          <w:lang w:bidi="ar-SA"/>
        </w:rPr>
        <w:t xml:space="preserve"> </w:t>
      </w:r>
      <w:r w:rsidRPr="00041E94">
        <w:rPr>
          <w:rFonts w:ascii="Times New Roman" w:eastAsia="Times New Roman" w:hAnsi="Times New Roman" w:cs="Times New Roman"/>
          <w:color w:val="auto"/>
          <w:lang w:bidi="ar-SA"/>
        </w:rPr>
        <w:tab/>
        <w:t xml:space="preserve"> (</w:t>
      </w:r>
      <w:r w:rsidRPr="00041E94">
        <w:rPr>
          <w:rFonts w:ascii="Times New Roman" w:eastAsia="Times New Roman" w:hAnsi="Times New Roman" w:cs="Times New Roman"/>
          <w:color w:val="auto"/>
          <w:lang w:bidi="ar-SA"/>
        </w:rPr>
        <w:tab/>
        <w:t xml:space="preserve">) </w:t>
      </w:r>
      <w:r w:rsidRPr="00041E94">
        <w:rPr>
          <w:rFonts w:ascii="Times New Roman" w:eastAsia="Times New Roman" w:hAnsi="Times New Roman" w:cs="Times New Roman"/>
          <w:b/>
          <w:i/>
          <w:iCs/>
          <w:shd w:val="clear" w:color="auto" w:fill="FFFFFF"/>
        </w:rPr>
        <w:t>(</w:t>
      </w:r>
      <w:proofErr w:type="gramEnd"/>
      <w:r w:rsidRPr="00041E94">
        <w:rPr>
          <w:rFonts w:ascii="Times New Roman" w:eastAsia="Times New Roman" w:hAnsi="Times New Roman" w:cs="Times New Roman"/>
          <w:b/>
          <w:i/>
          <w:iCs/>
          <w:shd w:val="clear" w:color="auto" w:fill="FFFFFF"/>
        </w:rPr>
        <w:t>указывается цифрами и прописью)</w:t>
      </w:r>
      <w:r w:rsidRPr="00041E94">
        <w:rPr>
          <w:rFonts w:ascii="Times New Roman" w:eastAsia="Times New Roman" w:hAnsi="Times New Roman" w:cs="Times New Roman"/>
          <w:color w:val="auto"/>
          <w:lang w:bidi="ar-SA"/>
        </w:rPr>
        <w:t xml:space="preserve"> рублей ___ </w:t>
      </w:r>
      <w:r w:rsidRPr="00041E94">
        <w:rPr>
          <w:rFonts w:ascii="Times New Roman" w:eastAsia="Times New Roman" w:hAnsi="Times New Roman" w:cs="Times New Roman"/>
          <w:iCs/>
          <w:shd w:val="clear" w:color="auto" w:fill="FFFFFF"/>
        </w:rPr>
        <w:t>копеек, с учетом НДС 20%</w:t>
      </w:r>
      <w:r w:rsidRPr="00041E94">
        <w:rPr>
          <w:rFonts w:ascii="Times New Roman" w:eastAsia="Times New Roman" w:hAnsi="Times New Roman" w:cs="Times New Roman"/>
          <w:color w:val="auto"/>
          <w:lang w:bidi="ar-SA"/>
        </w:rPr>
        <w:t xml:space="preserve"> (далее – «Цена Имущества»)</w:t>
      </w:r>
      <w:r w:rsidRPr="00041E94">
        <w:rPr>
          <w:rFonts w:ascii="Times New Roman" w:eastAsia="Times New Roman" w:hAnsi="Times New Roman" w:cs="Times New Roman"/>
          <w:i/>
          <w:color w:val="auto"/>
          <w:lang w:bidi="ar-SA"/>
        </w:rPr>
        <w:t xml:space="preserve">. </w:t>
      </w:r>
      <w:r w:rsidRPr="00041E94">
        <w:rPr>
          <w:rFonts w:ascii="Times New Roman" w:eastAsia="Times New Roman" w:hAnsi="Times New Roman" w:cs="Times New Roman"/>
          <w:color w:val="auto"/>
          <w:lang w:bidi="ar-SA"/>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Оплата Цены Имущества, указанной в пункте 3.1 Договора, осуществляется в следующем порядке:</w:t>
      </w:r>
    </w:p>
    <w:p w:rsidR="00041E94" w:rsidRPr="00041E94" w:rsidRDefault="00041E94" w:rsidP="00041E94">
      <w:pPr>
        <w:widowControl/>
        <w:numPr>
          <w:ilvl w:val="0"/>
          <w:numId w:val="14"/>
        </w:numPr>
        <w:tabs>
          <w:tab w:val="left" w:pos="1418"/>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bidi="ar-SA"/>
        </w:rPr>
        <w:t>Сумма в размере</w:t>
      </w:r>
      <w:proofErr w:type="gramStart"/>
      <w:r w:rsidRPr="00041E94">
        <w:rPr>
          <w:rFonts w:ascii="Times New Roman" w:eastAsia="Times New Roman" w:hAnsi="Times New Roman" w:cs="Times New Roman"/>
          <w:bCs/>
          <w:color w:val="auto"/>
          <w:lang w:bidi="ar-SA"/>
        </w:rPr>
        <w:t xml:space="preserve"> ________ (________________) </w:t>
      </w:r>
      <w:r w:rsidRPr="00041E94">
        <w:rPr>
          <w:rFonts w:ascii="Times New Roman" w:eastAsia="Times New Roman" w:hAnsi="Times New Roman" w:cs="Times New Roman"/>
          <w:b/>
          <w:i/>
          <w:iCs/>
          <w:shd w:val="clear" w:color="auto" w:fill="FFFFFF"/>
        </w:rPr>
        <w:t>(</w:t>
      </w:r>
      <w:proofErr w:type="gramEnd"/>
      <w:r w:rsidRPr="00041E94">
        <w:rPr>
          <w:rFonts w:ascii="Times New Roman" w:eastAsia="Times New Roman" w:hAnsi="Times New Roman" w:cs="Times New Roman"/>
          <w:b/>
          <w:i/>
          <w:iCs/>
          <w:shd w:val="clear" w:color="auto" w:fill="FFFFFF"/>
        </w:rPr>
        <w:t xml:space="preserve">указывается цифрами и прописью) </w:t>
      </w:r>
      <w:r w:rsidRPr="00041E94">
        <w:rPr>
          <w:rFonts w:ascii="Times New Roman" w:eastAsia="Times New Roman" w:hAnsi="Times New Roman" w:cs="Times New Roman"/>
          <w:bCs/>
          <w:color w:val="auto"/>
          <w:lang w:bidi="ar-SA"/>
        </w:rPr>
        <w:t>рублей, внесенная в качестве задатка при проведении аукциона, засчитывается в счет оплаты цены Имущества.</w:t>
      </w:r>
    </w:p>
    <w:p w:rsidR="00041E94" w:rsidRPr="00041E94" w:rsidRDefault="00041E94" w:rsidP="00041E94">
      <w:pPr>
        <w:widowControl/>
        <w:numPr>
          <w:ilvl w:val="0"/>
          <w:numId w:val="14"/>
        </w:numPr>
        <w:tabs>
          <w:tab w:val="left" w:pos="1418"/>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bidi="ar-SA"/>
        </w:rPr>
        <w:t>Оставшаяся сумма в размере</w:t>
      </w:r>
      <w:proofErr w:type="gramStart"/>
      <w:r w:rsidRPr="00041E94">
        <w:rPr>
          <w:rFonts w:ascii="Times New Roman" w:eastAsia="Times New Roman" w:hAnsi="Times New Roman" w:cs="Times New Roman"/>
          <w:bCs/>
          <w:color w:val="auto"/>
          <w:lang w:bidi="ar-SA"/>
        </w:rPr>
        <w:t xml:space="preserve"> ___________</w:t>
      </w:r>
      <w:r w:rsidRPr="00041E94">
        <w:rPr>
          <w:rFonts w:ascii="Times New Roman" w:eastAsia="Times New Roman" w:hAnsi="Times New Roman" w:cs="Times New Roman"/>
          <w:color w:val="auto"/>
          <w:lang w:bidi="ar-SA"/>
        </w:rPr>
        <w:t xml:space="preserve"> </w:t>
      </w:r>
      <w:r w:rsidRPr="00041E94">
        <w:rPr>
          <w:rFonts w:ascii="Times New Roman" w:eastAsia="Times New Roman" w:hAnsi="Times New Roman" w:cs="Times New Roman"/>
          <w:bCs/>
          <w:color w:val="auto"/>
          <w:lang w:bidi="ar-SA"/>
        </w:rPr>
        <w:t xml:space="preserve">(________________) </w:t>
      </w:r>
      <w:r w:rsidRPr="00041E94">
        <w:rPr>
          <w:rFonts w:ascii="Times New Roman" w:eastAsia="Times New Roman" w:hAnsi="Times New Roman" w:cs="Times New Roman"/>
          <w:b/>
          <w:i/>
          <w:iCs/>
          <w:shd w:val="clear" w:color="auto" w:fill="FFFFFF"/>
        </w:rPr>
        <w:t>(</w:t>
      </w:r>
      <w:proofErr w:type="gramEnd"/>
      <w:r w:rsidRPr="00041E94">
        <w:rPr>
          <w:rFonts w:ascii="Times New Roman" w:eastAsia="Times New Roman" w:hAnsi="Times New Roman" w:cs="Times New Roman"/>
          <w:b/>
          <w:i/>
          <w:iCs/>
          <w:shd w:val="clear" w:color="auto" w:fill="FFFFFF"/>
        </w:rPr>
        <w:t xml:space="preserve">указывается цифрами и прописью) </w:t>
      </w:r>
      <w:r w:rsidRPr="00041E94">
        <w:rPr>
          <w:rFonts w:ascii="Times New Roman" w:eastAsia="Times New Roman" w:hAnsi="Times New Roman" w:cs="Times New Roman"/>
          <w:bCs/>
          <w:color w:val="auto"/>
          <w:lang w:bidi="ar-SA"/>
        </w:rPr>
        <w:t>рублей, оплачивается Покупателем в течение 5 (пяти) рабочих дней с даты заключения Договора.</w:t>
      </w: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041E94" w:rsidRPr="00041E94" w:rsidRDefault="00041E94" w:rsidP="00041E94">
      <w:pPr>
        <w:widowControl/>
        <w:numPr>
          <w:ilvl w:val="0"/>
          <w:numId w:val="13"/>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 xml:space="preserve">Обязательство по оплате арендной платы по договору аренды _________ </w:t>
      </w:r>
      <w:r w:rsidRPr="00041E94">
        <w:rPr>
          <w:rFonts w:ascii="Times New Roman" w:eastAsia="Times New Roman" w:hAnsi="Times New Roman" w:cs="Times New Roman"/>
          <w:b/>
          <w:i/>
          <w:color w:val="auto"/>
          <w:lang w:bidi="ar-SA"/>
        </w:rPr>
        <w:t>(указать реквизиты договора аренды имущества, по условиям которого Покупатель владеет Имуществом на праве аренды)</w:t>
      </w:r>
      <w:r w:rsidRPr="00041E94">
        <w:rPr>
          <w:rFonts w:ascii="Times New Roman" w:eastAsia="Times New Roman" w:hAnsi="Times New Roman" w:cs="Times New Roman"/>
          <w:color w:val="auto"/>
          <w:lang w:bidi="ar-SA"/>
        </w:rPr>
        <w:t xml:space="preserve">, Объектами аренды которого является Имущество/часть Имущества, прекращается с даты заключения настоящего Договора </w:t>
      </w:r>
      <w:r w:rsidRPr="00041E94">
        <w:rPr>
          <w:rFonts w:ascii="Times New Roman" w:eastAsia="Times New Roman" w:hAnsi="Times New Roman" w:cs="Times New Roman"/>
          <w:b/>
          <w:i/>
          <w:color w:val="auto"/>
          <w:lang w:bidi="ar-SA"/>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Передача Имущества. Переход права собственности на Имущество</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041E94">
        <w:rPr>
          <w:rFonts w:ascii="Times New Roman" w:eastAsia="Times New Roman" w:hAnsi="Times New Roman" w:cs="Times New Roman"/>
          <w:color w:val="auto"/>
          <w:lang w:bidi="ar-SA"/>
        </w:rPr>
        <w:t>непередача</w:t>
      </w:r>
      <w:proofErr w:type="spellEnd"/>
      <w:r w:rsidRPr="00041E94">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041E94" w:rsidRPr="00041E94" w:rsidRDefault="00041E94" w:rsidP="00041E94">
      <w:pPr>
        <w:widowControl/>
        <w:tabs>
          <w:tab w:val="left" w:leader="underscore" w:pos="558"/>
        </w:tabs>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Вариант 2: </w:t>
      </w:r>
      <w:proofErr w:type="gramStart"/>
      <w:r w:rsidRPr="00041E94">
        <w:rPr>
          <w:rFonts w:ascii="Times New Roman" w:eastAsia="Times New Roman" w:hAnsi="Times New Roman" w:cs="Times New Roman"/>
          <w:color w:val="auto"/>
          <w:lang w:bidi="ar-SA"/>
        </w:rPr>
        <w:t>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10 (десяти) рабочих дней с момента полной оплаты Покупателем цены Имущества.</w:t>
      </w:r>
      <w:proofErr w:type="gramEnd"/>
    </w:p>
    <w:p w:rsidR="00041E94" w:rsidRPr="00041E94" w:rsidRDefault="00041E94" w:rsidP="00041E94">
      <w:pPr>
        <w:tabs>
          <w:tab w:val="left" w:leader="underscore" w:pos="558"/>
        </w:tabs>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041E94" w:rsidRPr="00041E94" w:rsidRDefault="00041E94" w:rsidP="00041E94">
      <w:pPr>
        <w:tabs>
          <w:tab w:val="left" w:leader="underscore" w:pos="558"/>
        </w:tabs>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041E94">
        <w:rPr>
          <w:rFonts w:ascii="Times New Roman" w:eastAsia="Times New Roman" w:hAnsi="Times New Roman" w:cs="Times New Roman"/>
          <w:color w:val="auto"/>
          <w:lang w:bidi="ar-SA"/>
        </w:rPr>
        <w:t>непередача</w:t>
      </w:r>
      <w:proofErr w:type="spellEnd"/>
      <w:r w:rsidRPr="00041E94">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041E94" w:rsidRPr="00041E94" w:rsidRDefault="00041E94" w:rsidP="00041E94">
      <w:pPr>
        <w:tabs>
          <w:tab w:val="left" w:leader="underscore" w:pos="558"/>
        </w:tabs>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041E94">
        <w:rPr>
          <w:rFonts w:ascii="Times New Roman" w:eastAsia="Times New Roman" w:hAnsi="Times New Roman" w:cs="Times New Roman"/>
          <w:color w:val="auto"/>
          <w:lang w:bidi="ar-SA"/>
        </w:rPr>
        <w:t>договора аренды/ безвозмездного пользования, уполномоченные представители Продавца и Покупателя обязуются</w:t>
      </w:r>
      <w:proofErr w:type="gramEnd"/>
      <w:r w:rsidRPr="00041E94">
        <w:rPr>
          <w:rFonts w:ascii="Times New Roman" w:eastAsia="Times New Roman" w:hAnsi="Times New Roman" w:cs="Times New Roman"/>
          <w:color w:val="auto"/>
          <w:lang w:bidi="ar-SA"/>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041E94" w:rsidRPr="00041E94" w:rsidRDefault="00041E94" w:rsidP="00041E94">
      <w:pPr>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Акте приема-передачи Стороны указывают состояние Имущества и его пригодность для использования по назначению.</w:t>
      </w:r>
    </w:p>
    <w:p w:rsidR="00041E94" w:rsidRPr="00041E94" w:rsidRDefault="00041E94" w:rsidP="00041E94">
      <w:pPr>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041E94">
        <w:rPr>
          <w:rFonts w:ascii="Times New Roman" w:eastAsia="Times New Roman" w:hAnsi="Times New Roman" w:cs="Times New Roman"/>
          <w:color w:val="auto"/>
          <w:lang w:bidi="ar-SA"/>
        </w:rPr>
        <w:t>непередача</w:t>
      </w:r>
      <w:proofErr w:type="spellEnd"/>
      <w:r w:rsidRPr="00041E94">
        <w:rPr>
          <w:rFonts w:ascii="Times New Roman" w:eastAsia="Times New Roman" w:hAnsi="Times New Roman" w:cs="Times New Roman"/>
          <w:color w:val="auto"/>
          <w:lang w:bidi="ar-SA"/>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Обязательство Продавца передать Имущество считается исполненным после подписания Сторонами Акта приема-передачи</w:t>
      </w:r>
      <w:r w:rsidRPr="00041E94">
        <w:rPr>
          <w:rFonts w:ascii="Times New Roman" w:eastAsia="Times New Roman" w:hAnsi="Times New Roman" w:cs="Times New Roman"/>
          <w:color w:val="auto"/>
          <w:sz w:val="22"/>
          <w:szCs w:val="22"/>
          <w:lang w:bidi="ar-SA"/>
        </w:rPr>
        <w:t>.</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041E94">
        <w:rPr>
          <w:rFonts w:ascii="Times New Roman" w:eastAsia="Times New Roman" w:hAnsi="Times New Roman" w:cs="Times New Roman"/>
          <w:b/>
          <w:i/>
          <w:color w:val="auto"/>
          <w:lang w:bidi="ar-SA"/>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041E94" w:rsidRPr="00041E94" w:rsidRDefault="00041E94" w:rsidP="00041E94">
      <w:pPr>
        <w:widowControl/>
        <w:numPr>
          <w:ilvl w:val="0"/>
          <w:numId w:val="15"/>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041E94">
        <w:rPr>
          <w:rFonts w:ascii="Times New Roman" w:eastAsia="Times New Roman" w:hAnsi="Times New Roman" w:cs="Times New Roman"/>
          <w:color w:val="auto"/>
          <w:lang w:bidi="ar-SA"/>
        </w:rPr>
        <w:t>.</w:t>
      </w:r>
      <w:proofErr w:type="gramEnd"/>
      <w:r w:rsidRPr="00041E94">
        <w:rPr>
          <w:rFonts w:ascii="Times New Roman" w:eastAsia="Times New Roman" w:hAnsi="Times New Roman" w:cs="Times New Roman"/>
          <w:color w:val="auto"/>
          <w:lang w:bidi="ar-SA"/>
        </w:rPr>
        <w:t xml:space="preserve"> </w:t>
      </w:r>
      <w:r w:rsidRPr="00041E94">
        <w:rPr>
          <w:rFonts w:ascii="Times New Roman" w:eastAsia="Times New Roman" w:hAnsi="Times New Roman" w:cs="Times New Roman"/>
          <w:b/>
          <w:i/>
          <w:color w:val="auto"/>
          <w:lang w:bidi="ar-SA"/>
        </w:rPr>
        <w:t>(</w:t>
      </w:r>
      <w:proofErr w:type="gramStart"/>
      <w:r w:rsidRPr="00041E94">
        <w:rPr>
          <w:rFonts w:ascii="Times New Roman" w:eastAsia="Times New Roman" w:hAnsi="Times New Roman" w:cs="Times New Roman"/>
          <w:b/>
          <w:i/>
          <w:color w:val="auto"/>
          <w:lang w:bidi="ar-SA"/>
        </w:rPr>
        <w:t>в</w:t>
      </w:r>
      <w:proofErr w:type="gramEnd"/>
      <w:r w:rsidRPr="00041E94">
        <w:rPr>
          <w:rFonts w:ascii="Times New Roman" w:eastAsia="Times New Roman" w:hAnsi="Times New Roman" w:cs="Times New Roman"/>
          <w:b/>
          <w:i/>
          <w:color w:val="auto"/>
          <w:lang w:bidi="ar-SA"/>
        </w:rPr>
        <w:t>ыбрать нужное)</w:t>
      </w:r>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Заверения и гарантии</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6"/>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Продавец заверяет и гарантирует Покупателю, что на дату заключения Договора:</w:t>
      </w:r>
    </w:p>
    <w:p w:rsidR="00041E94" w:rsidRPr="00041E94" w:rsidRDefault="00041E94" w:rsidP="00041E94">
      <w:pPr>
        <w:widowControl/>
        <w:numPr>
          <w:ilvl w:val="0"/>
          <w:numId w:val="17"/>
        </w:numPr>
        <w:tabs>
          <w:tab w:val="left" w:pos="1418"/>
        </w:tabs>
        <w:ind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Продавец обладает всеми необходимыми правомочиями для распоряжения Имуществом согласно условиям настоящего Договора.</w:t>
      </w:r>
    </w:p>
    <w:p w:rsidR="00041E94" w:rsidRPr="00041E94" w:rsidRDefault="00041E94" w:rsidP="00041E94">
      <w:pPr>
        <w:widowControl/>
        <w:numPr>
          <w:ilvl w:val="0"/>
          <w:numId w:val="17"/>
        </w:numPr>
        <w:tabs>
          <w:tab w:val="left" w:pos="1418"/>
        </w:tabs>
        <w:ind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iCs/>
          <w:shd w:val="clear" w:color="auto" w:fill="FFFFFF"/>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041E94" w:rsidRPr="00041E94" w:rsidRDefault="00041E94" w:rsidP="00041E94">
      <w:pPr>
        <w:widowControl/>
        <w:ind w:firstLine="709"/>
        <w:jc w:val="both"/>
        <w:rPr>
          <w:rFonts w:ascii="Times New Roman" w:eastAsia="Times New Roman" w:hAnsi="Times New Roman" w:cs="Times New Roman"/>
          <w:iCs/>
          <w:shd w:val="clear" w:color="auto" w:fill="FFFFFF"/>
        </w:rPr>
      </w:pPr>
      <w:r w:rsidRPr="00041E94">
        <w:rPr>
          <w:rFonts w:ascii="Times New Roman" w:eastAsia="Times New Roman" w:hAnsi="Times New Roman" w:cs="Times New Roman"/>
          <w:iCs/>
          <w:shd w:val="clear" w:color="auto" w:fill="FFFFFF"/>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iCs/>
          <w:shd w:val="clear" w:color="auto" w:fill="FFFFFF"/>
        </w:rPr>
        <w:t xml:space="preserve">В отношении ___________существуют обременения в виде аренды/безвозмездного пользования по договору ___________  № ______________ </w:t>
      </w:r>
      <w:proofErr w:type="gramStart"/>
      <w:r w:rsidRPr="00041E94">
        <w:rPr>
          <w:rFonts w:ascii="Times New Roman" w:eastAsia="Times New Roman" w:hAnsi="Times New Roman" w:cs="Times New Roman"/>
          <w:iCs/>
          <w:shd w:val="clear" w:color="auto" w:fill="FFFFFF"/>
        </w:rPr>
        <w:t>от</w:t>
      </w:r>
      <w:proofErr w:type="gramEnd"/>
      <w:r w:rsidRPr="00041E94">
        <w:rPr>
          <w:rFonts w:ascii="Times New Roman" w:eastAsia="Times New Roman" w:hAnsi="Times New Roman" w:cs="Times New Roman"/>
          <w:iCs/>
          <w:shd w:val="clear" w:color="auto" w:fill="FFFFFF"/>
        </w:rPr>
        <w:t xml:space="preserve"> _____________, </w:t>
      </w:r>
      <w:proofErr w:type="gramStart"/>
      <w:r w:rsidRPr="00041E94">
        <w:rPr>
          <w:rFonts w:ascii="Times New Roman" w:eastAsia="Times New Roman" w:hAnsi="Times New Roman" w:cs="Times New Roman"/>
          <w:iCs/>
          <w:shd w:val="clear" w:color="auto" w:fill="FFFFFF"/>
        </w:rPr>
        <w:t>заключенному</w:t>
      </w:r>
      <w:proofErr w:type="gramEnd"/>
      <w:r w:rsidRPr="00041E94">
        <w:rPr>
          <w:rFonts w:ascii="Times New Roman" w:eastAsia="Times New Roman" w:hAnsi="Times New Roman" w:cs="Times New Roman"/>
          <w:iCs/>
          <w:shd w:val="clear" w:color="auto" w:fill="FFFFFF"/>
        </w:rPr>
        <w:t xml:space="preserve"> на______________ срок с__________________. </w:t>
      </w:r>
      <w:r w:rsidRPr="00041E94">
        <w:rPr>
          <w:rFonts w:ascii="Times New Roman" w:eastAsia="Times New Roman" w:hAnsi="Times New Roman" w:cs="Times New Roman"/>
          <w:b/>
          <w:i/>
          <w:iCs/>
          <w:shd w:val="clear" w:color="auto" w:fill="FFFFFF"/>
        </w:rPr>
        <w:t>(Вариант 2 применяется при наличии обременения)</w:t>
      </w:r>
    </w:p>
    <w:p w:rsidR="00041E94" w:rsidRPr="00041E94" w:rsidRDefault="00041E94" w:rsidP="00041E94">
      <w:pPr>
        <w:widowControl/>
        <w:numPr>
          <w:ilvl w:val="0"/>
          <w:numId w:val="16"/>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Покупатель заверяет Продавца и гарантирует ему, что </w:t>
      </w:r>
      <w:r w:rsidRPr="00041E94">
        <w:rPr>
          <w:rFonts w:ascii="Times New Roman" w:eastAsia="Times New Roman" w:hAnsi="Times New Roman" w:cs="Times New Roman"/>
          <w:bCs/>
          <w:color w:val="auto"/>
          <w:spacing w:val="-1"/>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041E94" w:rsidRPr="00041E94" w:rsidRDefault="00041E94" w:rsidP="00041E94">
      <w:pPr>
        <w:widowControl/>
        <w:numPr>
          <w:ilvl w:val="0"/>
          <w:numId w:val="28"/>
        </w:numPr>
        <w:tabs>
          <w:tab w:val="left" w:pos="1418"/>
        </w:tabs>
        <w:ind w:left="0" w:firstLine="709"/>
        <w:contextualSpacing/>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041E94" w:rsidRPr="00041E94" w:rsidRDefault="00041E94" w:rsidP="00041E94">
      <w:pPr>
        <w:widowControl/>
        <w:numPr>
          <w:ilvl w:val="0"/>
          <w:numId w:val="28"/>
        </w:numPr>
        <w:tabs>
          <w:tab w:val="left" w:pos="1418"/>
        </w:tabs>
        <w:ind w:left="0" w:firstLine="709"/>
        <w:contextualSpacing/>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041E94" w:rsidRPr="00041E94" w:rsidRDefault="00041E94" w:rsidP="00041E94">
      <w:pPr>
        <w:widowControl/>
        <w:numPr>
          <w:ilvl w:val="0"/>
          <w:numId w:val="28"/>
        </w:numPr>
        <w:tabs>
          <w:tab w:val="left" w:pos="1418"/>
        </w:tabs>
        <w:ind w:left="0" w:firstLine="709"/>
        <w:contextualSpacing/>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041E94" w:rsidRPr="00041E94" w:rsidRDefault="00041E94" w:rsidP="00041E94">
      <w:pPr>
        <w:widowControl/>
        <w:numPr>
          <w:ilvl w:val="0"/>
          <w:numId w:val="28"/>
        </w:numPr>
        <w:tabs>
          <w:tab w:val="left" w:pos="1418"/>
        </w:tabs>
        <w:ind w:left="0" w:firstLine="709"/>
        <w:contextualSpacing/>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041E94" w:rsidRPr="00041E94" w:rsidRDefault="00041E94" w:rsidP="00041E94">
      <w:pPr>
        <w:widowControl/>
        <w:numPr>
          <w:ilvl w:val="0"/>
          <w:numId w:val="28"/>
        </w:numPr>
        <w:tabs>
          <w:tab w:val="left" w:pos="1418"/>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bidi="ar-SA"/>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041E94" w:rsidRPr="00041E94" w:rsidRDefault="00041E94" w:rsidP="00041E94">
      <w:pPr>
        <w:widowControl/>
        <w:numPr>
          <w:ilvl w:val="0"/>
          <w:numId w:val="16"/>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bidi="ar-SA"/>
        </w:rPr>
        <w:t>Каждая Сторона гарантирует другой Стороне, что:</w:t>
      </w:r>
    </w:p>
    <w:p w:rsidR="00041E94" w:rsidRPr="00041E94" w:rsidRDefault="00041E94" w:rsidP="00041E94">
      <w:pPr>
        <w:widowControl/>
        <w:ind w:firstLine="709"/>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Договор подписан должным образом уполномоченными на то представителями Сторон;</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bCs/>
          <w:color w:val="auto"/>
          <w:lang w:bidi="ar-SA"/>
        </w:rPr>
        <w:t>Сторона вправе заключать и исполнять Договор;</w:t>
      </w:r>
    </w:p>
    <w:p w:rsidR="00041E94" w:rsidRPr="00041E94" w:rsidRDefault="00041E94" w:rsidP="00041E94">
      <w:pPr>
        <w:widowControl/>
        <w:ind w:firstLine="709"/>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Дополнительные условия</w:t>
      </w:r>
    </w:p>
    <w:p w:rsidR="00041E94" w:rsidRPr="00041E94" w:rsidRDefault="00041E94" w:rsidP="00041E94">
      <w:pPr>
        <w:widowControl/>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041E94" w:rsidRPr="00041E94" w:rsidRDefault="00041E94" w:rsidP="00041E94">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bCs/>
          <w:color w:val="auto"/>
          <w:lang w:eastAsia="en-US" w:bidi="ar-SA"/>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041E94" w:rsidRPr="00041E94" w:rsidRDefault="00041E94" w:rsidP="00041E94">
      <w:pPr>
        <w:widowControl/>
        <w:numPr>
          <w:ilvl w:val="0"/>
          <w:numId w:val="18"/>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041E94">
        <w:rPr>
          <w:rFonts w:ascii="Times New Roman" w:eastAsia="Times New Roman" w:hAnsi="Times New Roman" w:cs="Times New Roman"/>
          <w:color w:val="auto"/>
          <w:lang w:bidi="ar-SA"/>
        </w:rPr>
        <w:t>.</w:t>
      </w:r>
      <w:proofErr w:type="gramEnd"/>
      <w:r w:rsidRPr="00041E94">
        <w:rPr>
          <w:rFonts w:ascii="Times New Roman" w:eastAsia="Times New Roman" w:hAnsi="Times New Roman" w:cs="Times New Roman"/>
          <w:b/>
          <w:i/>
          <w:color w:val="auto"/>
          <w:lang w:bidi="ar-SA"/>
        </w:rPr>
        <w:t xml:space="preserve"> (</w:t>
      </w:r>
      <w:proofErr w:type="gramStart"/>
      <w:r w:rsidRPr="00041E94">
        <w:rPr>
          <w:rFonts w:ascii="Times New Roman" w:eastAsia="Times New Roman" w:hAnsi="Times New Roman" w:cs="Times New Roman"/>
          <w:b/>
          <w:i/>
          <w:color w:val="auto"/>
          <w:lang w:bidi="ar-SA"/>
        </w:rPr>
        <w:t>п</w:t>
      </w:r>
      <w:proofErr w:type="gramEnd"/>
      <w:r w:rsidRPr="00041E94">
        <w:rPr>
          <w:rFonts w:ascii="Times New Roman" w:eastAsia="Times New Roman" w:hAnsi="Times New Roman" w:cs="Times New Roman"/>
          <w:b/>
          <w:i/>
          <w:color w:val="auto"/>
          <w:lang w:bidi="ar-SA"/>
        </w:rPr>
        <w:t>ункт включается в договор, если контрагентом является физическое лицо)</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Ответственность Сторон. Расторжение Договора</w:t>
      </w:r>
    </w:p>
    <w:p w:rsidR="00041E94" w:rsidRPr="00041E94" w:rsidRDefault="00041E94" w:rsidP="00041E94">
      <w:pPr>
        <w:widowControl/>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041E94" w:rsidRPr="00041E94" w:rsidRDefault="00041E94" w:rsidP="00041E94">
      <w:pPr>
        <w:widowControl/>
        <w:numPr>
          <w:ilvl w:val="0"/>
          <w:numId w:val="19"/>
        </w:numPr>
        <w:tabs>
          <w:tab w:val="left" w:pos="1276"/>
        </w:tabs>
        <w:ind w:left="0" w:firstLine="709"/>
        <w:contextualSpacing/>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Просрочка внесения денежных сре</w:t>
      </w:r>
      <w:proofErr w:type="gramStart"/>
      <w:r w:rsidRPr="00041E94">
        <w:rPr>
          <w:rFonts w:ascii="Times New Roman" w:eastAsia="Times New Roman" w:hAnsi="Times New Roman" w:cs="Times New Roman"/>
          <w:color w:val="auto"/>
          <w:lang w:bidi="ar-SA"/>
        </w:rPr>
        <w:t>дств в сч</w:t>
      </w:r>
      <w:proofErr w:type="gramEnd"/>
      <w:r w:rsidRPr="00041E94">
        <w:rPr>
          <w:rFonts w:ascii="Times New Roman" w:eastAsia="Times New Roman" w:hAnsi="Times New Roman" w:cs="Times New Roman"/>
          <w:color w:val="auto"/>
          <w:lang w:bidi="ar-SA"/>
        </w:rPr>
        <w:t>ет оплаты Имущества в сумме и в сроки, указанные в пункте 3.2 Договора, не может составлять более 5 (пяти) рабочих дней (далее – «Допустимая просрочка»). Просрочка свыше 5 (пяти) рабочих дней считается отказом Покупателя от исполнения обязательств по оплате Имущества, установленных Договором.</w:t>
      </w:r>
    </w:p>
    <w:p w:rsidR="00041E94" w:rsidRPr="00041E94" w:rsidRDefault="00041E94" w:rsidP="00041E94">
      <w:pPr>
        <w:widowControl/>
        <w:tabs>
          <w:tab w:val="left" w:pos="1276"/>
        </w:tabs>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041E94">
        <w:rPr>
          <w:rFonts w:ascii="Times New Roman" w:eastAsia="Times New Roman" w:hAnsi="Times New Roman" w:cs="Times New Roman"/>
          <w:color w:val="auto"/>
          <w:lang w:bidi="ar-SA"/>
        </w:rPr>
        <w:t>с даты отправления</w:t>
      </w:r>
      <w:proofErr w:type="gramEnd"/>
      <w:r w:rsidRPr="00041E94">
        <w:rPr>
          <w:rFonts w:ascii="Times New Roman" w:eastAsia="Times New Roman" w:hAnsi="Times New Roman" w:cs="Times New Roman"/>
          <w:color w:val="auto"/>
          <w:lang w:bidi="ar-SA"/>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eastAsia="en-US" w:bidi="ar-SA"/>
        </w:rPr>
        <w:t>В случае несвоевременного исполнения обязатель</w:t>
      </w:r>
      <w:proofErr w:type="gramStart"/>
      <w:r w:rsidRPr="00041E94">
        <w:rPr>
          <w:rFonts w:ascii="Times New Roman" w:eastAsia="Times New Roman" w:hAnsi="Times New Roman" w:cs="Times New Roman"/>
          <w:color w:val="auto"/>
          <w:lang w:eastAsia="en-US" w:bidi="ar-SA"/>
        </w:rPr>
        <w:t>ств Ст</w:t>
      </w:r>
      <w:proofErr w:type="gramEnd"/>
      <w:r w:rsidRPr="00041E94">
        <w:rPr>
          <w:rFonts w:ascii="Times New Roman" w:eastAsia="Times New Roman" w:hAnsi="Times New Roman" w:cs="Times New Roman"/>
          <w:color w:val="auto"/>
          <w:lang w:eastAsia="en-US" w:bidi="ar-SA"/>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Настоящий </w:t>
      </w:r>
      <w:proofErr w:type="gramStart"/>
      <w:r w:rsidRPr="00041E94">
        <w:rPr>
          <w:rFonts w:ascii="Times New Roman" w:eastAsia="Times New Roman" w:hAnsi="Times New Roman" w:cs="Times New Roman"/>
          <w:color w:val="auto"/>
          <w:lang w:bidi="ar-SA"/>
        </w:rPr>
        <w:t>Договор</w:t>
      </w:r>
      <w:proofErr w:type="gramEnd"/>
      <w:r w:rsidRPr="00041E94">
        <w:rPr>
          <w:rFonts w:ascii="Times New Roman" w:eastAsia="Times New Roman" w:hAnsi="Times New Roman" w:cs="Times New Roman"/>
          <w:color w:val="auto"/>
          <w:lang w:bidi="ar-SA"/>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041E94" w:rsidRPr="00041E94" w:rsidRDefault="00041E94" w:rsidP="00041E94">
      <w:pPr>
        <w:widowControl/>
        <w:numPr>
          <w:ilvl w:val="0"/>
          <w:numId w:val="19"/>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spacing w:val="-3"/>
          <w:lang w:bidi="ar-SA"/>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Порядок разрешения споров</w:t>
      </w:r>
    </w:p>
    <w:p w:rsidR="00041E94" w:rsidRPr="00041E94" w:rsidRDefault="00041E94" w:rsidP="00041E94">
      <w:pPr>
        <w:widowControl/>
        <w:contextualSpacing/>
        <w:jc w:val="both"/>
        <w:rPr>
          <w:rFonts w:ascii="Times New Roman" w:eastAsia="Times New Roman" w:hAnsi="Times New Roman" w:cs="Times New Roman"/>
          <w:color w:val="auto"/>
          <w:lang w:bidi="ar-SA"/>
        </w:rPr>
      </w:pPr>
    </w:p>
    <w:p w:rsidR="00041E94" w:rsidRPr="00041E94" w:rsidRDefault="00041E94" w:rsidP="00041E94">
      <w:pPr>
        <w:widowControl/>
        <w:autoSpaceDE w:val="0"/>
        <w:autoSpaceDN w:val="0"/>
        <w:adjustRightInd w:val="0"/>
        <w:ind w:firstLine="561"/>
        <w:jc w:val="both"/>
        <w:rPr>
          <w:rFonts w:ascii="Times New Roman" w:eastAsia="Times New Roman" w:hAnsi="Times New Roman" w:cs="Times New Roman"/>
          <w:lang w:eastAsia="en-US" w:bidi="ar-SA"/>
        </w:rPr>
      </w:pPr>
      <w:r w:rsidRPr="00041E94">
        <w:rPr>
          <w:rFonts w:ascii="Times New Roman" w:eastAsia="Times New Roman" w:hAnsi="Times New Roman" w:cs="Times New Roman"/>
          <w:lang w:eastAsia="en-US" w:bidi="ar-SA"/>
        </w:rPr>
        <w:t>8.1. </w:t>
      </w:r>
      <w:r w:rsidRPr="00041E94">
        <w:rPr>
          <w:rFonts w:ascii="Times New Roman" w:eastAsia="Times New Roman" w:hAnsi="Times New Roman" w:cs="Times New Roman"/>
          <w:i/>
          <w:color w:val="FF0000"/>
          <w:lang w:eastAsia="en-US" w:bidi="ar-SA"/>
        </w:rPr>
        <w:t>Вариант 1: для договоров, заключаемых с организацией ГК «</w:t>
      </w:r>
      <w:proofErr w:type="spellStart"/>
      <w:r w:rsidRPr="00041E94">
        <w:rPr>
          <w:rFonts w:ascii="Times New Roman" w:eastAsia="Times New Roman" w:hAnsi="Times New Roman" w:cs="Times New Roman"/>
          <w:i/>
          <w:color w:val="FF0000"/>
          <w:lang w:eastAsia="en-US" w:bidi="ar-SA"/>
        </w:rPr>
        <w:t>Росатом</w:t>
      </w:r>
      <w:proofErr w:type="spellEnd"/>
      <w:r w:rsidRPr="00041E94">
        <w:rPr>
          <w:rFonts w:ascii="Times New Roman" w:eastAsia="Times New Roman" w:hAnsi="Times New Roman" w:cs="Times New Roman"/>
          <w:i/>
          <w:color w:val="FF0000"/>
          <w:lang w:eastAsia="en-US" w:bidi="ar-SA"/>
        </w:rPr>
        <w:t>».</w:t>
      </w:r>
      <w:r w:rsidRPr="00041E94">
        <w:rPr>
          <w:rFonts w:ascii="Times New Roman" w:eastAsia="Times New Roman" w:hAnsi="Times New Roman" w:cs="Times New Roman"/>
          <w:b/>
          <w:i/>
          <w:lang w:eastAsia="en-US" w:bidi="ar-SA"/>
        </w:rPr>
        <w:t xml:space="preserve"> </w:t>
      </w:r>
      <w:proofErr w:type="gramStart"/>
      <w:r w:rsidRPr="00041E94">
        <w:rPr>
          <w:rFonts w:ascii="Times New Roman" w:eastAsia="Times New Roman" w:hAnsi="Times New Roman" w:cs="Times New Roman"/>
          <w:lang w:eastAsia="en-US" w:bidi="ar-SA"/>
        </w:rP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w:t>
      </w:r>
      <w:proofErr w:type="gramEnd"/>
      <w:r w:rsidRPr="00041E94">
        <w:rPr>
          <w:rFonts w:ascii="Times New Roman" w:eastAsia="Times New Roman" w:hAnsi="Times New Roman" w:cs="Times New Roman"/>
          <w:lang w:eastAsia="en-US" w:bidi="ar-SA"/>
        </w:rPr>
        <w:t xml:space="preserve"> споров в атомной отрасли.</w:t>
      </w:r>
    </w:p>
    <w:p w:rsidR="00041E94" w:rsidRPr="00041E94" w:rsidRDefault="00041E94" w:rsidP="00041E94">
      <w:pPr>
        <w:widowControl/>
        <w:suppressAutoHyphens/>
        <w:ind w:firstLine="567"/>
        <w:jc w:val="both"/>
        <w:rPr>
          <w:rFonts w:ascii="Times New Roman" w:eastAsia="Calibri" w:hAnsi="Times New Roman" w:cs="Times New Roman"/>
          <w:color w:val="auto"/>
          <w:lang w:eastAsia="en-US" w:bidi="ar-SA"/>
        </w:rPr>
      </w:pPr>
      <w:r w:rsidRPr="00041E94">
        <w:rPr>
          <w:rFonts w:ascii="Times New Roman" w:eastAsia="Calibri" w:hAnsi="Times New Roman" w:cs="Times New Roman"/>
          <w:color w:val="auto"/>
          <w:lang w:eastAsia="en-US" w:bidi="ar-SA"/>
        </w:rP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041E94" w:rsidRPr="00041E94" w:rsidRDefault="00041E94" w:rsidP="00041E94">
      <w:pPr>
        <w:widowControl/>
        <w:autoSpaceDE w:val="0"/>
        <w:autoSpaceDN w:val="0"/>
        <w:adjustRightInd w:val="0"/>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 xml:space="preserve">Продавец: </w:t>
      </w:r>
      <w:proofErr w:type="spellStart"/>
      <w:r w:rsidRPr="00041E94">
        <w:rPr>
          <w:rFonts w:ascii="Times New Roman" w:eastAsia="Times New Roman" w:hAnsi="Times New Roman" w:cs="Times New Roman"/>
          <w:lang w:val="en-US" w:bidi="ar-SA"/>
        </w:rPr>
        <w:t>taifun</w:t>
      </w:r>
      <w:proofErr w:type="spellEnd"/>
      <w:r w:rsidRPr="00041E94">
        <w:rPr>
          <w:rFonts w:ascii="Times New Roman" w:eastAsia="Times New Roman" w:hAnsi="Times New Roman" w:cs="Times New Roman"/>
          <w:lang w:bidi="ar-SA"/>
        </w:rPr>
        <w:t>@</w:t>
      </w:r>
      <w:proofErr w:type="spellStart"/>
      <w:r w:rsidRPr="00041E94">
        <w:rPr>
          <w:rFonts w:ascii="Times New Roman" w:eastAsia="Times New Roman" w:hAnsi="Times New Roman" w:cs="Times New Roman"/>
          <w:lang w:val="en-US" w:bidi="ar-SA"/>
        </w:rPr>
        <w:t>ecp</w:t>
      </w:r>
      <w:proofErr w:type="spellEnd"/>
      <w:r w:rsidRPr="00041E94">
        <w:rPr>
          <w:rFonts w:ascii="Times New Roman" w:eastAsia="Times New Roman" w:hAnsi="Times New Roman" w:cs="Times New Roman"/>
          <w:lang w:bidi="ar-SA"/>
        </w:rPr>
        <w:t>.</w:t>
      </w:r>
      <w:proofErr w:type="spellStart"/>
      <w:r w:rsidRPr="00041E94">
        <w:rPr>
          <w:rFonts w:ascii="Times New Roman" w:eastAsia="Times New Roman" w:hAnsi="Times New Roman" w:cs="Times New Roman"/>
          <w:lang w:val="en-US" w:bidi="ar-SA"/>
        </w:rPr>
        <w:t>ru</w:t>
      </w:r>
      <w:proofErr w:type="spellEnd"/>
    </w:p>
    <w:p w:rsidR="00041E94" w:rsidRPr="00041E94" w:rsidRDefault="00041E94" w:rsidP="00041E94">
      <w:pPr>
        <w:widowControl/>
        <w:autoSpaceDE w:val="0"/>
        <w:autoSpaceDN w:val="0"/>
        <w:adjustRightInd w:val="0"/>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Покупатель: [</w:t>
      </w:r>
      <w:r w:rsidRPr="00041E94">
        <w:rPr>
          <w:rFonts w:ascii="Times New Roman" w:eastAsia="Times New Roman" w:hAnsi="Times New Roman" w:cs="Times New Roman"/>
          <w:i/>
          <w:iCs/>
          <w:color w:val="FF0000"/>
          <w:lang w:bidi="ar-SA"/>
        </w:rPr>
        <w:t>адрес электронной почты</w:t>
      </w:r>
      <w:r w:rsidRPr="00041E94">
        <w:rPr>
          <w:rFonts w:ascii="Times New Roman" w:eastAsia="Times New Roman" w:hAnsi="Times New Roman" w:cs="Times New Roman"/>
          <w:lang w:bidi="ar-SA"/>
        </w:rPr>
        <w:t>].</w:t>
      </w:r>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Стороны принимают на себя обязанность добровольно исполнять арбитражное решение.</w:t>
      </w:r>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lang w:bidi="ar-SA"/>
        </w:rPr>
      </w:pPr>
      <w:proofErr w:type="gramStart"/>
      <w:r w:rsidRPr="00041E94">
        <w:rPr>
          <w:rFonts w:ascii="Times New Roman" w:eastAsia="Times New Roman" w:hAnsi="Times New Roman" w:cs="Times New Roman"/>
          <w:lang w:bidi="ar-SA"/>
        </w:rP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041E94" w:rsidRPr="00041E94" w:rsidRDefault="00041E94" w:rsidP="00041E94">
      <w:pPr>
        <w:widowControl/>
        <w:ind w:firstLine="561"/>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Стороны прямо соглашаются, что арбитражное решение является окончательным для Сторон и отмене не подлежит.</w:t>
      </w:r>
    </w:p>
    <w:p w:rsidR="00041E94" w:rsidRPr="00041E94" w:rsidRDefault="00041E94" w:rsidP="00041E94">
      <w:pPr>
        <w:widowControl/>
        <w:ind w:firstLine="561"/>
        <w:jc w:val="both"/>
        <w:rPr>
          <w:rFonts w:ascii="Times New Roman" w:eastAsia="Times New Roman" w:hAnsi="Times New Roman" w:cs="Times New Roman"/>
          <w:lang w:bidi="ar-SA"/>
        </w:rPr>
      </w:pPr>
      <w:r w:rsidRPr="00041E94">
        <w:rPr>
          <w:rFonts w:ascii="Times New Roman" w:eastAsia="Times New Roman" w:hAnsi="Times New Roman" w:cs="Times New Roman"/>
          <w:lang w:bidi="ar-SA"/>
        </w:rPr>
        <w:t>В случаях, предусмотренных статьей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w:t>
      </w:r>
    </w:p>
    <w:p w:rsidR="00041E94" w:rsidRPr="00041E94" w:rsidRDefault="00041E94" w:rsidP="00041E94">
      <w:pPr>
        <w:widowControl/>
        <w:ind w:firstLine="561"/>
        <w:jc w:val="both"/>
        <w:rPr>
          <w:rFonts w:ascii="Times New Roman" w:eastAsia="Times New Roman" w:hAnsi="Times New Roman" w:cs="Times New Roman"/>
          <w:color w:val="auto"/>
          <w:lang w:bidi="ar-SA"/>
        </w:rPr>
      </w:pPr>
      <w:r w:rsidRPr="00041E94">
        <w:rPr>
          <w:rFonts w:ascii="Times New Roman" w:eastAsia="Times New Roman" w:hAnsi="Times New Roman" w:cs="Times New Roman"/>
          <w:lang w:bidi="ar-SA"/>
        </w:rPr>
        <w:t> </w:t>
      </w:r>
      <w:r w:rsidRPr="00041E94">
        <w:rPr>
          <w:rFonts w:ascii="Times New Roman" w:eastAsia="Times New Roman" w:hAnsi="Times New Roman" w:cs="Times New Roman"/>
          <w:i/>
          <w:color w:val="FF0000"/>
          <w:lang w:bidi="ar-SA"/>
        </w:rPr>
        <w:t>Вариант 2: для договоров, заключаемых со сторонними контрагентами.</w:t>
      </w:r>
      <w:r w:rsidRPr="00041E94">
        <w:rPr>
          <w:rFonts w:ascii="Times New Roman" w:eastAsia="Times New Roman" w:hAnsi="Times New Roman" w:cs="Times New Roman"/>
          <w:b/>
          <w:i/>
          <w:color w:val="auto"/>
          <w:lang w:bidi="ar-SA"/>
        </w:rPr>
        <w:t xml:space="preserve">  </w:t>
      </w:r>
      <w:r w:rsidRPr="00041E94">
        <w:rPr>
          <w:rFonts w:ascii="Times New Roman" w:eastAsia="Times New Roman" w:hAnsi="Times New Roman" w:cs="Times New Roman"/>
          <w:color w:val="auto"/>
          <w:lang w:bidi="ar-SA"/>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подлежит разрешению в арбитражном суде </w:t>
      </w:r>
      <w:r w:rsidRPr="00041E94">
        <w:rPr>
          <w:rFonts w:ascii="Times New Roman" w:eastAsia="Times New Roman" w:hAnsi="Times New Roman" w:cs="Times New Roman"/>
          <w:i/>
          <w:color w:val="FF0000"/>
          <w:lang w:bidi="ar-SA"/>
        </w:rPr>
        <w:t>(для индивидуальных предпринимателей или юридических лиц)</w:t>
      </w:r>
      <w:r w:rsidRPr="00041E94">
        <w:rPr>
          <w:rFonts w:ascii="Times New Roman" w:eastAsia="Times New Roman" w:hAnsi="Times New Roman" w:cs="Times New Roman"/>
          <w:color w:val="auto"/>
          <w:lang w:bidi="ar-SA"/>
        </w:rPr>
        <w:t xml:space="preserve">/ в суде </w:t>
      </w:r>
      <w:r w:rsidRPr="00041E94">
        <w:rPr>
          <w:rFonts w:ascii="Times New Roman" w:eastAsia="Times New Roman" w:hAnsi="Times New Roman" w:cs="Times New Roman"/>
          <w:i/>
          <w:color w:val="FF0000"/>
          <w:lang w:bidi="ar-SA"/>
        </w:rPr>
        <w:t>(для физических лиц)</w:t>
      </w:r>
      <w:r w:rsidRPr="00041E94">
        <w:rPr>
          <w:rFonts w:ascii="Times New Roman" w:eastAsia="Times New Roman" w:hAnsi="Times New Roman" w:cs="Times New Roman"/>
          <w:i/>
          <w:color w:val="auto"/>
          <w:lang w:bidi="ar-SA"/>
        </w:rPr>
        <w:t xml:space="preserve"> </w:t>
      </w:r>
      <w:r w:rsidRPr="00041E94">
        <w:rPr>
          <w:rFonts w:ascii="Times New Roman" w:eastAsia="Times New Roman" w:hAnsi="Times New Roman" w:cs="Times New Roman"/>
          <w:color w:val="auto"/>
          <w:lang w:bidi="ar-SA"/>
        </w:rPr>
        <w:t>по месту нахождения Продавца</w:t>
      </w:r>
      <w:r w:rsidRPr="00041E94">
        <w:rPr>
          <w:rFonts w:ascii="Times New Roman" w:eastAsia="Times New Roman" w:hAnsi="Times New Roman" w:cs="Times New Roman"/>
          <w:i/>
          <w:color w:val="auto"/>
          <w:lang w:bidi="ar-SA"/>
        </w:rPr>
        <w:t>.</w:t>
      </w:r>
      <w:r w:rsidRPr="00041E94">
        <w:rPr>
          <w:rFonts w:ascii="Times New Roman" w:eastAsia="Times New Roman" w:hAnsi="Times New Roman" w:cs="Times New Roman"/>
          <w:color w:val="auto"/>
          <w:lang w:bidi="ar-SA"/>
        </w:rPr>
        <w:t xml:space="preserve"> </w:t>
      </w:r>
    </w:p>
    <w:p w:rsidR="00041E94" w:rsidRPr="00041E94" w:rsidRDefault="00041E94" w:rsidP="00041E94">
      <w:pPr>
        <w:widowControl/>
        <w:ind w:firstLine="561"/>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8.2. Обращение Стороной в суд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041E94" w:rsidRPr="00041E94" w:rsidRDefault="00041E94" w:rsidP="00041E94">
      <w:pPr>
        <w:widowControl/>
        <w:numPr>
          <w:ilvl w:val="0"/>
          <w:numId w:val="7"/>
        </w:numPr>
        <w:tabs>
          <w:tab w:val="left" w:pos="284"/>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Раскрытие информации</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041E94">
        <w:rPr>
          <w:rFonts w:ascii="Times New Roman" w:eastAsia="Times New Roman" w:hAnsi="Times New Roman" w:cs="Times New Roman"/>
          <w:b/>
          <w:i/>
          <w:color w:val="auto"/>
          <w:lang w:bidi="ar-SA"/>
        </w:rPr>
        <w:t>(Вариант 1 применяется в случае представления сведений на материальных (в том числе электронных) носителях)</w:t>
      </w:r>
    </w:p>
    <w:p w:rsidR="00041E94" w:rsidRPr="00041E94" w:rsidRDefault="00041E94" w:rsidP="00041E94">
      <w:pPr>
        <w:widowControl/>
        <w:ind w:firstLine="709"/>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041E94">
        <w:rPr>
          <w:rFonts w:ascii="Times New Roman" w:eastAsia="Times New Roman" w:hAnsi="Times New Roman" w:cs="Times New Roman"/>
          <w:color w:val="auto"/>
          <w:lang w:bidi="ar-SA"/>
        </w:rPr>
        <w:t>с(</w:t>
      </w:r>
      <w:proofErr w:type="gramEnd"/>
      <w:r w:rsidRPr="00041E94">
        <w:rPr>
          <w:rFonts w:ascii="Times New Roman" w:eastAsia="Times New Roman" w:hAnsi="Times New Roman" w:cs="Times New Roman"/>
          <w:color w:val="auto"/>
          <w:lang w:bidi="ar-SA"/>
        </w:rPr>
        <w:t xml:space="preserve">а) электронной почты Продавца _________________(далее – Сведения), являются полными, точными и достоверными. </w:t>
      </w:r>
      <w:r w:rsidRPr="00041E94">
        <w:rPr>
          <w:rFonts w:ascii="Times New Roman" w:eastAsia="Times New Roman" w:hAnsi="Times New Roman" w:cs="Times New Roman"/>
          <w:b/>
          <w:i/>
          <w:color w:val="auto"/>
          <w:lang w:bidi="ar-SA"/>
        </w:rPr>
        <w:t>(Вариант 2 применяется в случае представления сведений по электронной почте)</w:t>
      </w: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041E94">
        <w:rPr>
          <w:rFonts w:ascii="Times New Roman" w:eastAsia="Times New Roman" w:hAnsi="Times New Roman" w:cs="Times New Roman"/>
          <w:color w:val="auto"/>
          <w:lang w:bidi="ar-SA"/>
        </w:rPr>
        <w:t xml:space="preserve">, </w:t>
      </w:r>
      <w:proofErr w:type="gramStart"/>
      <w:r w:rsidRPr="00041E94">
        <w:rPr>
          <w:rFonts w:ascii="Times New Roman" w:eastAsia="Times New Roman" w:hAnsi="Times New Roman" w:cs="Times New Roman"/>
          <w:color w:val="auto"/>
          <w:lang w:bidi="ar-SA"/>
        </w:rPr>
        <w:t xml:space="preserve">Федеральной налоговой службе Российской Федерации, Минэнерго России, </w:t>
      </w:r>
      <w:proofErr w:type="spellStart"/>
      <w:r w:rsidRPr="00041E94">
        <w:rPr>
          <w:rFonts w:ascii="Times New Roman" w:eastAsia="Times New Roman" w:hAnsi="Times New Roman" w:cs="Times New Roman"/>
          <w:color w:val="auto"/>
          <w:lang w:bidi="ar-SA"/>
        </w:rPr>
        <w:t>Росфинмониторингу</w:t>
      </w:r>
      <w:proofErr w:type="spellEnd"/>
      <w:r w:rsidRPr="00041E94">
        <w:rPr>
          <w:rFonts w:ascii="Times New Roman" w:eastAsia="Times New Roman" w:hAnsi="Times New Roman" w:cs="Times New Roman"/>
          <w:color w:val="auto"/>
          <w:lang w:bidi="ar-SA"/>
        </w:rPr>
        <w:t>, Правительству Российской Федерации) и последующую обработку Сведений такими органами (далее – Раскрытие).</w:t>
      </w:r>
      <w:proofErr w:type="gramEnd"/>
      <w:r w:rsidRPr="00041E94">
        <w:rPr>
          <w:rFonts w:ascii="Times New Roman" w:eastAsia="Times New Roman" w:hAnsi="Times New Roman" w:cs="Times New Roman"/>
          <w:color w:val="auto"/>
          <w:lang w:bidi="ar-SA"/>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041E94" w:rsidRPr="00041E94" w:rsidRDefault="00041E94" w:rsidP="00041E94">
      <w:pPr>
        <w:widowControl/>
        <w:numPr>
          <w:ilvl w:val="0"/>
          <w:numId w:val="20"/>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041E94">
        <w:rPr>
          <w:rFonts w:ascii="Times New Roman" w:eastAsia="Times New Roman" w:hAnsi="Times New Roman" w:cs="Times New Roman"/>
          <w:color w:val="auto"/>
          <w:lang w:bidi="ar-SA"/>
        </w:rPr>
        <w:t xml:space="preserve"> Договор считается расторгнутым </w:t>
      </w:r>
      <w:proofErr w:type="gramStart"/>
      <w:r w:rsidRPr="00041E94">
        <w:rPr>
          <w:rFonts w:ascii="Times New Roman" w:eastAsia="Times New Roman" w:hAnsi="Times New Roman" w:cs="Times New Roman"/>
          <w:color w:val="auto"/>
          <w:lang w:bidi="ar-SA"/>
        </w:rPr>
        <w:t>с даты получения</w:t>
      </w:r>
      <w:proofErr w:type="gramEnd"/>
      <w:r w:rsidRPr="00041E94">
        <w:rPr>
          <w:rFonts w:ascii="Times New Roman" w:eastAsia="Times New Roman" w:hAnsi="Times New Roman" w:cs="Times New Roman"/>
          <w:color w:val="auto"/>
          <w:lang w:bidi="ar-SA"/>
        </w:rPr>
        <w:t xml:space="preserve"> Покупателем соответствующего письменного уведомления Продавца, если более поздняя дата не будет установлена в уведомлении.</w:t>
      </w:r>
    </w:p>
    <w:p w:rsidR="00041E94" w:rsidRPr="00041E94" w:rsidRDefault="00041E94" w:rsidP="00041E94">
      <w:pPr>
        <w:widowControl/>
        <w:tabs>
          <w:tab w:val="left" w:pos="1276"/>
        </w:tabs>
        <w:jc w:val="both"/>
        <w:rPr>
          <w:rFonts w:ascii="Times New Roman" w:eastAsia="Times New Roman" w:hAnsi="Times New Roman" w:cs="Times New Roman"/>
          <w:b/>
          <w:i/>
          <w:color w:val="auto"/>
          <w:lang w:bidi="ar-SA"/>
        </w:rPr>
      </w:pPr>
      <w:r w:rsidRPr="00041E94">
        <w:rPr>
          <w:rFonts w:ascii="Times New Roman" w:eastAsia="Times New Roman" w:hAnsi="Times New Roman" w:cs="Times New Roman"/>
          <w:b/>
          <w:i/>
          <w:color w:val="auto"/>
          <w:lang w:bidi="ar-SA"/>
        </w:rPr>
        <w:t>(раздел 9 включается в договор, если контрагентом является юридическое лицо)</w:t>
      </w:r>
    </w:p>
    <w:p w:rsidR="00041E94" w:rsidRPr="00041E94" w:rsidRDefault="00041E94" w:rsidP="00041E94">
      <w:pPr>
        <w:widowControl/>
        <w:tabs>
          <w:tab w:val="left" w:pos="1276"/>
        </w:tabs>
        <w:jc w:val="both"/>
        <w:rPr>
          <w:rFonts w:ascii="Times New Roman" w:eastAsia="Times New Roman" w:hAnsi="Times New Roman" w:cs="Times New Roman"/>
          <w:b/>
          <w:i/>
          <w:color w:val="auto"/>
          <w:lang w:bidi="ar-SA"/>
        </w:rPr>
      </w:pPr>
    </w:p>
    <w:p w:rsidR="00041E94" w:rsidRPr="00041E94" w:rsidRDefault="00041E94" w:rsidP="00041E94">
      <w:pPr>
        <w:widowControl/>
        <w:numPr>
          <w:ilvl w:val="0"/>
          <w:numId w:val="7"/>
        </w:numPr>
        <w:tabs>
          <w:tab w:val="left" w:pos="426"/>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Форс-мажор</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1"/>
          <w:numId w:val="27"/>
        </w:numPr>
        <w:tabs>
          <w:tab w:val="left" w:pos="0"/>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bidi="ar-SA"/>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041E94">
        <w:rPr>
          <w:rFonts w:ascii="Times New Roman" w:eastAsia="Times New Roman" w:hAnsi="Times New Roman" w:cs="Times New Roman"/>
          <w:color w:val="auto"/>
          <w:lang w:eastAsia="en-US" w:bidi="ar-SA"/>
        </w:rPr>
        <w:t>.</w:t>
      </w:r>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bidi="ar-SA"/>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041E94">
        <w:rPr>
          <w:rFonts w:ascii="Times New Roman" w:eastAsia="Times New Roman" w:hAnsi="Times New Roman" w:cs="Times New Roman"/>
          <w:color w:val="auto"/>
          <w:lang w:eastAsia="en-US" w:bidi="ar-SA"/>
        </w:rPr>
        <w:t>.</w:t>
      </w:r>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041E94">
        <w:rPr>
          <w:rFonts w:ascii="Times New Roman" w:eastAsia="Times New Roman" w:hAnsi="Times New Roman" w:cs="Times New Roman"/>
          <w:color w:val="auto"/>
          <w:lang w:eastAsia="en-US" w:bidi="ar-SA"/>
        </w:rPr>
        <w:t>.</w:t>
      </w:r>
      <w:proofErr w:type="gramEnd"/>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bidi="ar-SA"/>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041E94">
        <w:rPr>
          <w:rFonts w:ascii="Times New Roman" w:eastAsia="Times New Roman" w:hAnsi="Times New Roman" w:cs="Times New Roman"/>
          <w:color w:val="auto"/>
          <w:lang w:eastAsia="en-US" w:bidi="ar-SA"/>
        </w:rPr>
        <w:t>.</w:t>
      </w:r>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eastAsia="en-US" w:bidi="ar-SA"/>
        </w:rPr>
        <w:t xml:space="preserve"> </w:t>
      </w:r>
      <w:r w:rsidRPr="00041E94">
        <w:rPr>
          <w:rFonts w:ascii="Times New Roman" w:eastAsia="Times New Roman" w:hAnsi="Times New Roman" w:cs="Times New Roman"/>
          <w:color w:val="auto"/>
          <w:lang w:bidi="ar-SA"/>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041E94">
        <w:rPr>
          <w:rFonts w:ascii="Times New Roman" w:eastAsia="Times New Roman" w:hAnsi="Times New Roman" w:cs="Times New Roman"/>
          <w:color w:val="auto"/>
          <w:lang w:eastAsia="en-US" w:bidi="ar-SA"/>
        </w:rPr>
        <w:t>.</w:t>
      </w:r>
    </w:p>
    <w:p w:rsidR="00041E94" w:rsidRPr="00041E94" w:rsidRDefault="00041E94" w:rsidP="00041E94">
      <w:pPr>
        <w:widowControl/>
        <w:numPr>
          <w:ilvl w:val="1"/>
          <w:numId w:val="27"/>
        </w:numPr>
        <w:tabs>
          <w:tab w:val="left" w:pos="1276"/>
        </w:tabs>
        <w:ind w:left="0" w:firstLine="714"/>
        <w:contextualSpacing/>
        <w:jc w:val="both"/>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bidi="ar-SA"/>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041E94" w:rsidRPr="00041E94" w:rsidRDefault="00041E94" w:rsidP="00041E94">
      <w:pPr>
        <w:widowControl/>
        <w:tabs>
          <w:tab w:val="left" w:pos="1276"/>
        </w:tabs>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7"/>
        </w:numPr>
        <w:tabs>
          <w:tab w:val="left" w:pos="426"/>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Прочие положения</w:t>
      </w:r>
    </w:p>
    <w:p w:rsidR="00041E94" w:rsidRPr="00041E94" w:rsidRDefault="00041E94" w:rsidP="00041E94">
      <w:pPr>
        <w:widowControl/>
        <w:jc w:val="both"/>
        <w:rPr>
          <w:rFonts w:ascii="Times New Roman" w:eastAsia="Calibri" w:hAnsi="Times New Roman" w:cs="Times New Roman"/>
          <w:color w:val="auto"/>
          <w:lang w:eastAsia="en-US" w:bidi="ar-SA"/>
        </w:rPr>
      </w:pP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4" w:history="1">
        <w:r w:rsidRPr="00041E94">
          <w:rPr>
            <w:rFonts w:ascii="Times New Roman" w:eastAsia="Times New Roman" w:hAnsi="Times New Roman" w:cs="Times New Roman"/>
            <w:color w:val="auto"/>
            <w:lang w:bidi="ar-SA"/>
          </w:rPr>
          <w:t>www.rdr.rosatom.ru</w:t>
        </w:r>
      </w:hyperlink>
      <w:r w:rsidRPr="00041E94">
        <w:rPr>
          <w:rFonts w:ascii="Times New Roman" w:eastAsia="Times New Roman" w:hAnsi="Times New Roman" w:cs="Times New Roman"/>
          <w:color w:val="auto"/>
          <w:lang w:bidi="ar-SA"/>
        </w:rPr>
        <w:t xml:space="preserve"> в соответствии с утвержденными </w:t>
      </w:r>
      <w:proofErr w:type="spellStart"/>
      <w:r w:rsidRPr="00041E94">
        <w:rPr>
          <w:rFonts w:ascii="Times New Roman" w:eastAsia="Times New Roman" w:hAnsi="Times New Roman" w:cs="Times New Roman"/>
          <w:color w:val="auto"/>
          <w:lang w:bidi="ar-SA"/>
        </w:rPr>
        <w:t>Госкорпорацией</w:t>
      </w:r>
      <w:proofErr w:type="spellEnd"/>
      <w:r w:rsidRPr="00041E94">
        <w:rPr>
          <w:rFonts w:ascii="Times New Roman" w:eastAsia="Times New Roman" w:hAnsi="Times New Roman" w:cs="Times New Roman"/>
          <w:color w:val="auto"/>
          <w:lang w:bidi="ar-SA"/>
        </w:rPr>
        <w:t xml:space="preserve"> «</w:t>
      </w:r>
      <w:proofErr w:type="spellStart"/>
      <w:r w:rsidRPr="00041E94">
        <w:rPr>
          <w:rFonts w:ascii="Times New Roman" w:eastAsia="Times New Roman" w:hAnsi="Times New Roman" w:cs="Times New Roman"/>
          <w:color w:val="auto"/>
          <w:lang w:bidi="ar-SA"/>
        </w:rPr>
        <w:t>Росатом</w:t>
      </w:r>
      <w:proofErr w:type="spellEnd"/>
      <w:r w:rsidRPr="00041E94">
        <w:rPr>
          <w:rFonts w:ascii="Times New Roman" w:eastAsia="Times New Roman" w:hAnsi="Times New Roman" w:cs="Times New Roman"/>
          <w:color w:val="auto"/>
          <w:lang w:bidi="ar-SA"/>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Основанием для внесения сведений в информационную систему «Расчет рейтинга деловой репутации поставщиков» могут являться:</w:t>
      </w:r>
    </w:p>
    <w:p w:rsidR="00041E94" w:rsidRPr="00041E94" w:rsidRDefault="00041E94" w:rsidP="00041E94">
      <w:pPr>
        <w:tabs>
          <w:tab w:val="left" w:pos="0"/>
        </w:tabs>
        <w:autoSpaceDE w:val="0"/>
        <w:autoSpaceDN w:val="0"/>
        <w:adjustRightInd w:val="0"/>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041E94" w:rsidRPr="00041E94" w:rsidRDefault="00041E94" w:rsidP="00041E94">
      <w:pPr>
        <w:tabs>
          <w:tab w:val="left" w:pos="0"/>
        </w:tabs>
        <w:autoSpaceDE w:val="0"/>
        <w:autoSpaceDN w:val="0"/>
        <w:adjustRightInd w:val="0"/>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041E94">
        <w:rPr>
          <w:rFonts w:ascii="Times New Roman" w:eastAsia="Times New Roman" w:hAnsi="Times New Roman" w:cs="Times New Roman"/>
          <w:color w:val="auto"/>
          <w:lang w:bidi="ar-SA"/>
        </w:rPr>
        <w:tab/>
      </w:r>
    </w:p>
    <w:p w:rsidR="00041E94" w:rsidRPr="00041E94" w:rsidRDefault="00041E94" w:rsidP="00041E94">
      <w:pPr>
        <w:tabs>
          <w:tab w:val="left" w:pos="0"/>
        </w:tabs>
        <w:autoSpaceDE w:val="0"/>
        <w:autoSpaceDN w:val="0"/>
        <w:adjustRightInd w:val="0"/>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ab/>
        <w:t>3) подтвержденные судебными актами факты фальсификации Покупателем документов на этапе заключения или исполнения настоящего Договора.</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Все изменения и дополнения к настоящему Договору являются его неотъемлемой частью и вступают в силу с момента подписания Сторонами.</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Договор вступает в силу со дня его подписания Сторонами и действует до полного выполнения Сторонами своих обязательств.</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eastAsia="en-US" w:bidi="ar-SA"/>
        </w:rPr>
        <w:t>Противодействие коррупции</w:t>
      </w:r>
      <w:r w:rsidRPr="00041E94">
        <w:rPr>
          <w:rFonts w:ascii="Times New Roman" w:eastAsia="Times New Roman" w:hAnsi="Times New Roman" w:cs="Times New Roman"/>
          <w:color w:val="auto"/>
          <w:lang w:bidi="ar-SA"/>
        </w:rPr>
        <w:t>.</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При исполнении настоящего Договора Стороны </w:t>
      </w:r>
      <w:proofErr w:type="gramStart"/>
      <w:r w:rsidRPr="00041E94">
        <w:rPr>
          <w:rFonts w:ascii="Times New Roman" w:eastAsia="Times New Roman" w:hAnsi="Times New Roman" w:cs="Times New Roman"/>
          <w:color w:val="auto"/>
          <w:lang w:bidi="ar-SA"/>
        </w:rPr>
        <w:t>соблюдают</w:t>
      </w:r>
      <w:proofErr w:type="gramEnd"/>
      <w:r w:rsidRPr="00041E94">
        <w:rPr>
          <w:rFonts w:ascii="Times New Roman" w:eastAsia="Times New Roman" w:hAnsi="Times New Roman" w:cs="Times New Roman"/>
          <w:color w:val="auto"/>
          <w:lang w:bidi="ar-SA"/>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041E94" w:rsidRPr="00041E94" w:rsidRDefault="00041E94" w:rsidP="00041E94">
      <w:pPr>
        <w:widowControl/>
        <w:ind w:firstLine="709"/>
        <w:jc w:val="both"/>
        <w:rPr>
          <w:rFonts w:ascii="Times New Roman" w:eastAsia="Times New Roman" w:hAnsi="Times New Roman" w:cs="Times New Roman"/>
          <w:color w:val="auto"/>
          <w:lang w:eastAsia="en-US" w:bidi="ar-SA"/>
        </w:rPr>
      </w:pPr>
      <w:proofErr w:type="gramStart"/>
      <w:r w:rsidRPr="00041E94">
        <w:rPr>
          <w:rFonts w:ascii="Times New Roman" w:eastAsia="Times New Roman" w:hAnsi="Times New Roman" w:cs="Times New Roman"/>
          <w:color w:val="auto"/>
          <w:lang w:bidi="ar-SA"/>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041E94">
        <w:rPr>
          <w:rFonts w:ascii="Times New Roman" w:eastAsia="Times New Roman" w:hAnsi="Times New Roman" w:cs="Times New Roman"/>
          <w:color w:val="auto"/>
          <w:lang w:bidi="ar-SA"/>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Договор регулируется и подлежит толкованию в соответствии с законодательством Российской Федерации.</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041E94" w:rsidRPr="00041E94" w:rsidRDefault="00041E94" w:rsidP="00041E94">
      <w:pPr>
        <w:widowControl/>
        <w:numPr>
          <w:ilvl w:val="0"/>
          <w:numId w:val="21"/>
        </w:numPr>
        <w:tabs>
          <w:tab w:val="left" w:pos="1276"/>
        </w:tabs>
        <w:ind w:left="0" w:firstLine="709"/>
        <w:contextualSpacing/>
        <w:jc w:val="both"/>
        <w:rPr>
          <w:rFonts w:ascii="Times New Roman" w:eastAsia="Calibri" w:hAnsi="Times New Roman" w:cs="Times New Roman"/>
          <w:color w:val="auto"/>
          <w:lang w:eastAsia="en-US" w:bidi="ar-SA"/>
        </w:rPr>
      </w:pPr>
      <w:r w:rsidRPr="00041E94">
        <w:rPr>
          <w:rFonts w:ascii="Times New Roman" w:eastAsia="Times New Roman" w:hAnsi="Times New Roman" w:cs="Times New Roman"/>
          <w:color w:val="auto"/>
          <w:lang w:bidi="ar-SA"/>
        </w:rPr>
        <w:t>Следующие Приложения являются неотъемлемой частью Договора: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1 – Перечень Имущества;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2 –</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Форма Акта приема-передачи Имущества;</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3</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eastAsia="en-US" w:bidi="ar-SA"/>
        </w:rPr>
        <w:t>Положение</w:t>
      </w:r>
      <w:r w:rsidRPr="00041E94">
        <w:rPr>
          <w:rFonts w:ascii="Times New Roman" w:eastAsia="Times New Roman" w:hAnsi="Times New Roman" w:cs="Times New Roman"/>
          <w:color w:val="auto"/>
          <w:lang w:bidi="ar-SA"/>
        </w:rPr>
        <w:t xml:space="preserve"> о конфиденциальности и взаимном неразглашении информации;</w:t>
      </w:r>
    </w:p>
    <w:p w:rsidR="00041E94" w:rsidRPr="00041E94" w:rsidRDefault="00041E94" w:rsidP="00041E94">
      <w:pPr>
        <w:widowControl/>
        <w:ind w:firstLine="709"/>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Приложения</w:t>
      </w:r>
      <w:r w:rsidRPr="00041E94">
        <w:rPr>
          <w:rFonts w:ascii="Times New Roman" w:eastAsia="Times New Roman" w:hAnsi="Times New Roman" w:cs="Times New Roman"/>
          <w:color w:val="auto"/>
          <w:lang w:val="en-US" w:bidi="ar-SA"/>
        </w:rPr>
        <w:t> </w:t>
      </w:r>
      <w:r w:rsidRPr="00041E94">
        <w:rPr>
          <w:rFonts w:ascii="Times New Roman" w:eastAsia="Times New Roman" w:hAnsi="Times New Roman" w:cs="Times New Roman"/>
          <w:color w:val="auto"/>
          <w:lang w:bidi="ar-SA"/>
        </w:rPr>
        <w:t>№ 4, № 5, № 6, № 7 – Формы актов приема-передачи ОС-1а, ОС-1з, ОС-1, накладной М-15.</w:t>
      </w:r>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7"/>
        </w:numPr>
        <w:tabs>
          <w:tab w:val="left" w:pos="426"/>
        </w:tabs>
        <w:ind w:left="0" w:firstLine="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Реквизиты Сторон</w:t>
      </w:r>
    </w:p>
    <w:p w:rsidR="00041E94" w:rsidRPr="00041E94" w:rsidRDefault="00041E94" w:rsidP="00041E94">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widowControl/>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 АО «ПО ЭХЗ»</w:t>
            </w:r>
          </w:p>
        </w:tc>
        <w:tc>
          <w:tcPr>
            <w:tcW w:w="4926" w:type="dxa"/>
            <w:tcBorders>
              <w:top w:val="nil"/>
              <w:left w:val="nil"/>
              <w:bottom w:val="nil"/>
              <w:right w:val="nil"/>
            </w:tcBorders>
            <w:shd w:val="clear" w:color="auto" w:fill="auto"/>
          </w:tcPr>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ИНН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КПП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ОГРН </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Место нахождения: </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Почтовый адрес: </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р</w:t>
            </w:r>
            <w:proofErr w:type="gramEnd"/>
            <w:r w:rsidRPr="00041E94">
              <w:rPr>
                <w:rFonts w:ascii="Times New Roman" w:eastAsia="Times New Roman" w:hAnsi="Times New Roman" w:cs="Times New Roman"/>
                <w:color w:val="auto"/>
                <w:lang w:bidi="ar-SA"/>
              </w:rPr>
              <w:t xml:space="preserve">/с. </w:t>
            </w:r>
            <w:r w:rsidRPr="00041E94">
              <w:rPr>
                <w:rFonts w:ascii="Times New Roman" w:eastAsia="Times New Roman" w:hAnsi="Times New Roman" w:cs="Times New Roman"/>
                <w:color w:val="auto"/>
                <w:lang w:bidi="ar-SA"/>
              </w:rPr>
              <w:tab/>
              <w:t xml:space="preserve">в </w:t>
            </w:r>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proofErr w:type="spellStart"/>
            <w:r w:rsidRPr="00041E94">
              <w:rPr>
                <w:rFonts w:ascii="Times New Roman" w:eastAsia="Times New Roman" w:hAnsi="Times New Roman" w:cs="Times New Roman"/>
                <w:color w:val="auto"/>
                <w:lang w:bidi="ar-SA"/>
              </w:rPr>
              <w:t>Кор</w:t>
            </w:r>
            <w:proofErr w:type="gramStart"/>
            <w:r w:rsidRPr="00041E94">
              <w:rPr>
                <w:rFonts w:ascii="Times New Roman" w:eastAsia="Times New Roman" w:hAnsi="Times New Roman" w:cs="Times New Roman"/>
                <w:color w:val="auto"/>
                <w:lang w:bidi="ar-SA"/>
              </w:rPr>
              <w:t>.с</w:t>
            </w:r>
            <w:proofErr w:type="gramEnd"/>
            <w:r w:rsidRPr="00041E94">
              <w:rPr>
                <w:rFonts w:ascii="Times New Roman" w:eastAsia="Times New Roman" w:hAnsi="Times New Roman" w:cs="Times New Roman"/>
                <w:color w:val="auto"/>
                <w:lang w:bidi="ar-SA"/>
              </w:rPr>
              <w:t>ч</w:t>
            </w:r>
            <w:proofErr w:type="spellEnd"/>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БИК </w:t>
            </w:r>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ИНН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КПП</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ОГРН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Место нахождения:</w:t>
            </w:r>
            <w:r w:rsidRPr="00041E94">
              <w:rPr>
                <w:rFonts w:ascii="Times New Roman" w:eastAsia="Times New Roman" w:hAnsi="Times New Roman" w:cs="Times New Roman"/>
                <w:color w:val="auto"/>
                <w:lang w:bidi="ar-SA"/>
              </w:rPr>
              <w:tab/>
              <w:t>(указать</w:t>
            </w:r>
            <w:proofErr w:type="gramEnd"/>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место нахождения по Уставу)</w:t>
            </w:r>
          </w:p>
          <w:p w:rsidR="00041E94" w:rsidRPr="00041E94" w:rsidRDefault="00041E94" w:rsidP="00041E94">
            <w:pPr>
              <w:tabs>
                <w:tab w:val="left" w:leader="underscore" w:pos="2909"/>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Почтовый адрес:</w:t>
            </w:r>
            <w:r w:rsidRPr="00041E94">
              <w:rPr>
                <w:rFonts w:ascii="Times New Roman" w:eastAsia="Times New Roman" w:hAnsi="Times New Roman" w:cs="Times New Roman"/>
                <w:color w:val="auto"/>
                <w:lang w:bidi="ar-SA"/>
              </w:rPr>
              <w:tab/>
              <w:t>(указать</w:t>
            </w:r>
            <w:proofErr w:type="gramEnd"/>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фактический адрес для переписки)</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р</w:t>
            </w:r>
            <w:proofErr w:type="gramEnd"/>
            <w:r w:rsidRPr="00041E94">
              <w:rPr>
                <w:rFonts w:ascii="Times New Roman" w:eastAsia="Times New Roman" w:hAnsi="Times New Roman" w:cs="Times New Roman"/>
                <w:color w:val="auto"/>
                <w:lang w:bidi="ar-SA"/>
              </w:rPr>
              <w:t xml:space="preserve">/с. </w:t>
            </w:r>
            <w:r w:rsidRPr="00041E94">
              <w:rPr>
                <w:rFonts w:ascii="Times New Roman" w:eastAsia="Times New Roman" w:hAnsi="Times New Roman" w:cs="Times New Roman"/>
                <w:color w:val="auto"/>
                <w:lang w:bidi="ar-SA"/>
              </w:rPr>
              <w:tab/>
              <w:t xml:space="preserve">в </w:t>
            </w:r>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proofErr w:type="spellStart"/>
            <w:r w:rsidRPr="00041E94">
              <w:rPr>
                <w:rFonts w:ascii="Times New Roman" w:eastAsia="Times New Roman" w:hAnsi="Times New Roman" w:cs="Times New Roman"/>
                <w:color w:val="auto"/>
                <w:lang w:bidi="ar-SA"/>
              </w:rPr>
              <w:t>Кор</w:t>
            </w:r>
            <w:proofErr w:type="gramStart"/>
            <w:r w:rsidRPr="00041E94">
              <w:rPr>
                <w:rFonts w:ascii="Times New Roman" w:eastAsia="Times New Roman" w:hAnsi="Times New Roman" w:cs="Times New Roman"/>
                <w:color w:val="auto"/>
                <w:lang w:bidi="ar-SA"/>
              </w:rPr>
              <w:t>.с</w:t>
            </w:r>
            <w:proofErr w:type="gramEnd"/>
            <w:r w:rsidRPr="00041E94">
              <w:rPr>
                <w:rFonts w:ascii="Times New Roman" w:eastAsia="Times New Roman" w:hAnsi="Times New Roman" w:cs="Times New Roman"/>
                <w:color w:val="auto"/>
                <w:lang w:bidi="ar-SA"/>
              </w:rPr>
              <w:t>ч</w:t>
            </w:r>
            <w:proofErr w:type="spellEnd"/>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БИК </w:t>
            </w:r>
            <w:r w:rsidRPr="00041E94">
              <w:rPr>
                <w:rFonts w:ascii="Times New Roman" w:eastAsia="Times New Roman" w:hAnsi="Times New Roman" w:cs="Times New Roman"/>
                <w:color w:val="auto"/>
                <w:lang w:bidi="ar-SA"/>
              </w:rPr>
              <w:tab/>
            </w: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Для физического лица:</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Паспортные данные:_____</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Адрес регистрации:________</w:t>
            </w:r>
          </w:p>
          <w:p w:rsidR="00041E94" w:rsidRPr="00041E94" w:rsidRDefault="00041E94" w:rsidP="00041E94">
            <w:pPr>
              <w:widowControl/>
              <w:rPr>
                <w:rFonts w:ascii="Times New Roman" w:eastAsia="Times New Roman" w:hAnsi="Times New Roman" w:cs="Times New Roman"/>
                <w:color w:val="auto"/>
                <w:lang w:bidi="ar-SA"/>
              </w:rPr>
            </w:pP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autoSpaceDE w:val="0"/>
        <w:autoSpaceDN w:val="0"/>
        <w:adjustRightInd w:val="0"/>
        <w:ind w:right="-2"/>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b/>
          <w:i/>
          <w:color w:val="auto"/>
          <w:lang w:bidi="ar-SA"/>
        </w:rPr>
        <w:t xml:space="preserve">Примечание: договор со всеми приложениями </w:t>
      </w:r>
      <w:r w:rsidRPr="00041E94">
        <w:rPr>
          <w:rFonts w:ascii="Times New Roman" w:eastAsia="Times New Roman" w:hAnsi="Times New Roman" w:cs="Times New Roman"/>
          <w:b/>
          <w:i/>
          <w:u w:val="single"/>
        </w:rPr>
        <w:t>должен быть прошит перед подписанием,</w:t>
      </w:r>
      <w:r w:rsidRPr="00041E94">
        <w:rPr>
          <w:rFonts w:ascii="Times New Roman" w:eastAsia="Times New Roman" w:hAnsi="Times New Roman" w:cs="Times New Roman"/>
          <w:b/>
          <w:i/>
          <w:color w:val="auto"/>
          <w:lang w:bidi="ar-SA"/>
        </w:rPr>
        <w:t xml:space="preserve"> и прошивка должна быть удостоверена подписями Сторон и скреплена печатями </w:t>
      </w:r>
      <w:r w:rsidRPr="00041E94">
        <w:rPr>
          <w:rFonts w:ascii="Times New Roman" w:eastAsia="Times New Roman" w:hAnsi="Times New Roman" w:cs="Times New Roman"/>
          <w:b/>
          <w:i/>
          <w:u w:val="single"/>
        </w:rPr>
        <w:t>в обязательном порядке</w:t>
      </w:r>
      <w:r w:rsidRPr="00041E94">
        <w:rPr>
          <w:rFonts w:ascii="Times New Roman" w:eastAsia="Times New Roman" w:hAnsi="Times New Roman" w:cs="Times New Roman"/>
          <w:b/>
          <w:i/>
          <w:color w:val="auto"/>
          <w:lang w:bidi="ar-SA"/>
        </w:rPr>
        <w:t>.</w:t>
      </w:r>
    </w:p>
    <w:p w:rsidR="00041E94" w:rsidRPr="00041E94" w:rsidRDefault="00041E94" w:rsidP="00041E94">
      <w:pPr>
        <w:pageBreakBefore/>
        <w:tabs>
          <w:tab w:val="left" w:pos="567"/>
        </w:tabs>
        <w:autoSpaceDE w:val="0"/>
        <w:autoSpaceDN w:val="0"/>
        <w:adjustRightInd w:val="0"/>
        <w:ind w:firstLine="992"/>
        <w:jc w:val="right"/>
        <w:rPr>
          <w:rFonts w:ascii="Times New Roman" w:hAnsi="Times New Roman" w:cs="Times New Roman"/>
        </w:rPr>
      </w:pPr>
      <w:r w:rsidRPr="00041E94">
        <w:rPr>
          <w:rFonts w:ascii="Times New Roman" w:eastAsia="Times New Roman" w:hAnsi="Times New Roman" w:cs="Times New Roman"/>
          <w:color w:val="auto"/>
          <w:lang w:bidi="ar-SA"/>
        </w:rPr>
        <w:t>П</w:t>
      </w:r>
      <w:r w:rsidRPr="00041E94">
        <w:rPr>
          <w:rFonts w:ascii="Times New Roman" w:hAnsi="Times New Roman" w:cs="Times New Roman"/>
        </w:rPr>
        <w:t>риложение № 1</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right"/>
        <w:rPr>
          <w:rFonts w:ascii="Times New Roman" w:hAnsi="Times New Roman" w:cs="Times New Roman"/>
        </w:rPr>
      </w:pPr>
    </w:p>
    <w:p w:rsidR="00041E94" w:rsidRPr="00041E94" w:rsidRDefault="00041E94" w:rsidP="00041E94">
      <w:pPr>
        <w:ind w:firstLine="993"/>
        <w:jc w:val="right"/>
        <w:rPr>
          <w:rFonts w:ascii="Times New Roman" w:hAnsi="Times New Roman" w:cs="Times New Roman"/>
        </w:rPr>
      </w:pPr>
    </w:p>
    <w:p w:rsidR="00041E94" w:rsidRPr="00041E94" w:rsidRDefault="00041E94" w:rsidP="00041E94">
      <w:pPr>
        <w:widowControl/>
        <w:autoSpaceDE w:val="0"/>
        <w:autoSpaceDN w:val="0"/>
        <w:adjustRightInd w:val="0"/>
        <w:jc w:val="center"/>
        <w:rPr>
          <w:rFonts w:ascii="Times New Roman" w:hAnsi="Times New Roman" w:cs="Times New Roman"/>
        </w:rPr>
      </w:pPr>
      <w:r w:rsidRPr="00041E94">
        <w:rPr>
          <w:rFonts w:ascii="Times New Roman" w:hAnsi="Times New Roman" w:cs="Times New Roman"/>
        </w:rPr>
        <w:t>Перечень Имущества</w:t>
      </w:r>
    </w:p>
    <w:p w:rsidR="00041E94" w:rsidRPr="00041E94" w:rsidRDefault="00041E94" w:rsidP="00041E94">
      <w:pPr>
        <w:widowControl/>
        <w:autoSpaceDE w:val="0"/>
        <w:autoSpaceDN w:val="0"/>
        <w:adjustRightInd w:val="0"/>
        <w:jc w:val="both"/>
        <w:rPr>
          <w:rFonts w:ascii="Times New Roman" w:hAnsi="Times New Roman" w:cs="Times New Roman"/>
        </w:rPr>
      </w:pPr>
    </w:p>
    <w:p w:rsidR="00041E94" w:rsidRPr="00041E94" w:rsidRDefault="00041E94" w:rsidP="00041E94">
      <w:pPr>
        <w:widowControl/>
        <w:numPr>
          <w:ilvl w:val="0"/>
          <w:numId w:val="22"/>
        </w:numPr>
        <w:tabs>
          <w:tab w:val="left" w:pos="851"/>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Недвижимое имущество:</w:t>
      </w:r>
    </w:p>
    <w:p w:rsidR="00041E94" w:rsidRPr="00041E94" w:rsidRDefault="00041E94" w:rsidP="00041E94">
      <w:pPr>
        <w:widowControl/>
        <w:numPr>
          <w:ilvl w:val="0"/>
          <w:numId w:val="23"/>
        </w:numPr>
        <w:tabs>
          <w:tab w:val="left" w:pos="993"/>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Здания:</w:t>
      </w:r>
    </w:p>
    <w:p w:rsidR="00041E94" w:rsidRPr="00041E94" w:rsidRDefault="00041E94" w:rsidP="00041E94">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041E94">
        <w:rPr>
          <w:rFonts w:ascii="Times New Roman" w:eastAsia="Times New Roman" w:hAnsi="Times New Roman" w:cs="Times New Roman"/>
          <w:color w:val="auto"/>
          <w:lang w:bidi="ar-SA"/>
        </w:rPr>
        <w:t xml:space="preserve">Здание ______________ </w:t>
      </w:r>
      <w:r w:rsidRPr="00041E94">
        <w:rPr>
          <w:rFonts w:ascii="Times New Roman" w:eastAsia="Times New Roman" w:hAnsi="Times New Roman" w:cs="Times New Roman"/>
          <w:i/>
          <w:color w:val="auto"/>
          <w:lang w:bidi="ar-SA"/>
        </w:rPr>
        <w:t>(точное наименование по свидетельству, например: здание гаража)</w:t>
      </w:r>
      <w:r w:rsidRPr="00041E94">
        <w:rPr>
          <w:rFonts w:ascii="Times New Roman" w:eastAsia="Times New Roman" w:hAnsi="Times New Roman" w:cs="Times New Roman"/>
          <w:color w:val="auto"/>
          <w:lang w:bidi="ar-SA"/>
        </w:rPr>
        <w:t xml:space="preserve">, общей площадью ___ кв. м, </w:t>
      </w:r>
      <w:r w:rsidRPr="00041E94">
        <w:rPr>
          <w:rFonts w:ascii="Times New Roman" w:eastAsia="Times New Roman" w:hAnsi="Times New Roman" w:cs="Times New Roman"/>
          <w:i/>
          <w:color w:val="auto"/>
          <w:lang w:bidi="ar-SA"/>
        </w:rPr>
        <w:t>другие характеристики (при наличии</w:t>
      </w:r>
      <w:r w:rsidRPr="00041E94">
        <w:rPr>
          <w:rFonts w:ascii="Times New Roman" w:eastAsia="Times New Roman" w:hAnsi="Times New Roman" w:cs="Times New Roman"/>
          <w:color w:val="auto"/>
          <w:lang w:bidi="ar-SA"/>
        </w:rPr>
        <w:t xml:space="preserve">), инв. № ____, расположенное по адресу  ________ </w:t>
      </w:r>
      <w:r w:rsidRPr="00041E94">
        <w:rPr>
          <w:rFonts w:ascii="Times New Roman" w:eastAsia="Times New Roman" w:hAnsi="Times New Roman" w:cs="Times New Roman"/>
          <w:i/>
          <w:color w:val="auto"/>
          <w:lang w:bidi="ar-SA"/>
        </w:rPr>
        <w:t>(точный адрес по свидетельству</w:t>
      </w:r>
      <w:r w:rsidRPr="00041E94">
        <w:rPr>
          <w:rFonts w:ascii="Times New Roman" w:eastAsia="Times New Roman" w:hAnsi="Times New Roman" w:cs="Times New Roman"/>
          <w:color w:val="auto"/>
          <w:lang w:bidi="ar-SA"/>
        </w:rPr>
        <w:t>) (далее – Здание-1).</w:t>
      </w:r>
      <w:proofErr w:type="gramEnd"/>
    </w:p>
    <w:p w:rsidR="00041E94" w:rsidRPr="00041E94" w:rsidRDefault="00041E94" w:rsidP="00041E94">
      <w:pPr>
        <w:widowControl/>
        <w:autoSpaceDE w:val="0"/>
        <w:autoSpaceDN w:val="0"/>
        <w:adjustRightInd w:val="0"/>
        <w:ind w:firstLine="567"/>
        <w:jc w:val="both"/>
        <w:rPr>
          <w:rFonts w:ascii="Times New Roman" w:hAnsi="Times New Roman" w:cs="Times New Roman"/>
        </w:rPr>
      </w:pPr>
      <w:proofErr w:type="gramStart"/>
      <w:r w:rsidRPr="00041E94">
        <w:rPr>
          <w:rFonts w:ascii="Times New Roman" w:hAnsi="Times New Roman" w:cs="Times New Roman"/>
        </w:rPr>
        <w:t xml:space="preserve">Здание-1 принадлежит Продавцу на праве собственности, о чем в Едином государственном реестре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прав на недвижимое имущество и сделок с ним / недвижимости _______________ года сделана запись регистрации _______________, и подтверждается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041E94" w:rsidRPr="00041E94" w:rsidRDefault="00041E94" w:rsidP="00041E94">
      <w:pPr>
        <w:widowControl/>
        <w:autoSpaceDE w:val="0"/>
        <w:autoSpaceDN w:val="0"/>
        <w:adjustRightInd w:val="0"/>
        <w:ind w:firstLine="567"/>
        <w:jc w:val="both"/>
        <w:rPr>
          <w:rFonts w:ascii="Times New Roman" w:hAnsi="Times New Roman" w:cs="Times New Roman"/>
        </w:rPr>
      </w:pPr>
      <w:r w:rsidRPr="00041E94">
        <w:rPr>
          <w:rFonts w:ascii="Times New Roman" w:hAnsi="Times New Roman" w:cs="Times New Roman"/>
        </w:rPr>
        <w:t>Цена Здания-1 составляет</w:t>
      </w:r>
      <w:proofErr w:type="gramStart"/>
      <w:r w:rsidRPr="00041E94">
        <w:rPr>
          <w:rFonts w:ascii="Times New Roman" w:hAnsi="Times New Roman" w:cs="Times New Roman"/>
        </w:rPr>
        <w:t xml:space="preserve"> ____________(______________) </w:t>
      </w:r>
      <w:proofErr w:type="gramEnd"/>
      <w:r w:rsidRPr="00041E94">
        <w:rPr>
          <w:rFonts w:ascii="Times New Roman" w:hAnsi="Times New Roman" w:cs="Times New Roman"/>
        </w:rPr>
        <w:t>рублей, включая 18% НДС в размере ______________(__________________________) рублей.</w:t>
      </w:r>
    </w:p>
    <w:p w:rsidR="00041E94" w:rsidRPr="00041E94" w:rsidRDefault="00041E94" w:rsidP="00041E94">
      <w:pPr>
        <w:widowControl/>
        <w:numPr>
          <w:ilvl w:val="0"/>
          <w:numId w:val="24"/>
        </w:numPr>
        <w:tabs>
          <w:tab w:val="left" w:pos="1276"/>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w:t>
      </w:r>
    </w:p>
    <w:p w:rsidR="00041E94" w:rsidRPr="00041E94" w:rsidRDefault="00041E94" w:rsidP="00041E94">
      <w:pPr>
        <w:widowControl/>
        <w:tabs>
          <w:tab w:val="left" w:pos="1276"/>
        </w:tabs>
        <w:autoSpaceDE w:val="0"/>
        <w:autoSpaceDN w:val="0"/>
        <w:adjustRightInd w:val="0"/>
        <w:jc w:val="both"/>
        <w:rPr>
          <w:rFonts w:ascii="Times New Roman" w:hAnsi="Times New Roman" w:cs="Times New Roman"/>
        </w:rPr>
      </w:pPr>
    </w:p>
    <w:p w:rsidR="00041E94" w:rsidRPr="00041E94" w:rsidRDefault="00041E94" w:rsidP="00041E94">
      <w:pPr>
        <w:widowControl/>
        <w:numPr>
          <w:ilvl w:val="0"/>
          <w:numId w:val="23"/>
        </w:numPr>
        <w:tabs>
          <w:tab w:val="left" w:pos="993"/>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Земельные участки:</w:t>
      </w:r>
    </w:p>
    <w:p w:rsidR="00041E94" w:rsidRPr="00041E94" w:rsidRDefault="00041E94" w:rsidP="00041E94">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041E94">
        <w:rPr>
          <w:rFonts w:ascii="Times New Roman" w:eastAsia="Times New Roman" w:hAnsi="Times New Roman" w:cs="Times New Roman"/>
          <w:color w:val="auto"/>
          <w:lang w:bidi="ar-SA"/>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Земельный участок принадлежит Продавцу на праве собственности, о чем в Едином государственном реестре </w:t>
      </w:r>
      <w:r w:rsidRPr="00041E94">
        <w:rPr>
          <w:rFonts w:ascii="Times New Roman" w:eastAsia="Times New Roman" w:hAnsi="Times New Roman" w:cs="Times New Roman"/>
          <w:b/>
          <w:i/>
          <w:color w:val="auto"/>
          <w:lang w:bidi="ar-SA"/>
        </w:rPr>
        <w:t>(далее выбрать нужное)</w:t>
      </w:r>
      <w:r w:rsidRPr="00041E94">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w:t>
      </w:r>
      <w:r w:rsidRPr="00041E94">
        <w:rPr>
          <w:rFonts w:ascii="Times New Roman" w:eastAsia="Times New Roman" w:hAnsi="Times New Roman" w:cs="Times New Roman"/>
          <w:color w:val="auto"/>
          <w:lang w:bidi="ar-SA"/>
        </w:rPr>
        <w:t xml:space="preserve">свидетельством о государственной регистрации права </w:t>
      </w:r>
      <w:r w:rsidRPr="00041E94">
        <w:rPr>
          <w:rFonts w:ascii="Times New Roman" w:hAnsi="Times New Roman" w:cs="Times New Roman"/>
        </w:rPr>
        <w:t>/ выпиской из Единого государственного реестра недвижимости</w:t>
      </w:r>
      <w:r w:rsidRPr="00041E94">
        <w:rPr>
          <w:rFonts w:ascii="Times New Roman" w:eastAsia="Times New Roman" w:hAnsi="Times New Roman" w:cs="Times New Roman"/>
          <w:color w:val="auto"/>
          <w:lang w:bidi="ar-SA"/>
        </w:rPr>
        <w:t xml:space="preserve"> _______________ от _______________ года.</w:t>
      </w:r>
      <w:proofErr w:type="gramEnd"/>
    </w:p>
    <w:p w:rsidR="00041E94" w:rsidRPr="00041E94" w:rsidRDefault="00041E94" w:rsidP="00041E94">
      <w:pPr>
        <w:widowControl/>
        <w:autoSpaceDE w:val="0"/>
        <w:autoSpaceDN w:val="0"/>
        <w:adjustRightInd w:val="0"/>
        <w:ind w:firstLine="567"/>
        <w:jc w:val="both"/>
        <w:rPr>
          <w:rFonts w:ascii="Times New Roman" w:hAnsi="Times New Roman" w:cs="Times New Roman"/>
        </w:rPr>
      </w:pPr>
      <w:r w:rsidRPr="00041E94">
        <w:rPr>
          <w:rFonts w:ascii="Times New Roman" w:hAnsi="Times New Roman" w:cs="Times New Roman"/>
        </w:rPr>
        <w:t>Цена Земельного участка составляет</w:t>
      </w:r>
      <w:proofErr w:type="gramStart"/>
      <w:r w:rsidRPr="00041E94">
        <w:rPr>
          <w:rFonts w:ascii="Times New Roman" w:hAnsi="Times New Roman" w:cs="Times New Roman"/>
        </w:rPr>
        <w:t xml:space="preserve"> _____________(____________________) </w:t>
      </w:r>
      <w:proofErr w:type="gramEnd"/>
      <w:r w:rsidRPr="00041E94">
        <w:rPr>
          <w:rFonts w:ascii="Times New Roman" w:hAnsi="Times New Roman" w:cs="Times New Roman"/>
        </w:rPr>
        <w:t>рублей, НДС не облагается.</w:t>
      </w:r>
    </w:p>
    <w:p w:rsidR="00041E94" w:rsidRPr="00041E94" w:rsidRDefault="00041E94" w:rsidP="00041E94">
      <w:pPr>
        <w:widowControl/>
        <w:numPr>
          <w:ilvl w:val="0"/>
          <w:numId w:val="25"/>
        </w:numPr>
        <w:tabs>
          <w:tab w:val="left" w:pos="1276"/>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w:t>
      </w:r>
    </w:p>
    <w:p w:rsidR="00041E94" w:rsidRPr="00041E94" w:rsidRDefault="00041E94" w:rsidP="00041E94">
      <w:pPr>
        <w:widowControl/>
        <w:autoSpaceDE w:val="0"/>
        <w:autoSpaceDN w:val="0"/>
        <w:adjustRightInd w:val="0"/>
        <w:jc w:val="both"/>
        <w:rPr>
          <w:rFonts w:ascii="Times New Roman" w:hAnsi="Times New Roman" w:cs="Times New Roman"/>
        </w:rPr>
      </w:pPr>
    </w:p>
    <w:p w:rsidR="00041E94" w:rsidRPr="00041E94" w:rsidRDefault="00041E94" w:rsidP="00041E94">
      <w:pPr>
        <w:widowControl/>
        <w:numPr>
          <w:ilvl w:val="0"/>
          <w:numId w:val="23"/>
        </w:numPr>
        <w:tabs>
          <w:tab w:val="left" w:pos="993"/>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Сооружения:</w:t>
      </w:r>
    </w:p>
    <w:p w:rsidR="00041E94" w:rsidRPr="00041E94" w:rsidRDefault="00041E94" w:rsidP="00041E94">
      <w:pPr>
        <w:widowControl/>
        <w:numPr>
          <w:ilvl w:val="0"/>
          <w:numId w:val="26"/>
        </w:numPr>
        <w:tabs>
          <w:tab w:val="left" w:pos="1276"/>
        </w:tabs>
        <w:autoSpaceDE w:val="0"/>
        <w:autoSpaceDN w:val="0"/>
        <w:adjustRightInd w:val="0"/>
        <w:ind w:left="0" w:firstLine="567"/>
        <w:contextualSpacing/>
        <w:jc w:val="both"/>
        <w:rPr>
          <w:rFonts w:ascii="Times New Roman" w:hAnsi="Times New Roman" w:cs="Times New Roman"/>
        </w:rPr>
      </w:pPr>
      <w:proofErr w:type="gramStart"/>
      <w:r w:rsidRPr="00041E94">
        <w:rPr>
          <w:rFonts w:ascii="Times New Roman" w:eastAsia="Times New Roman" w:hAnsi="Times New Roman" w:cs="Times New Roman"/>
          <w:color w:val="auto"/>
          <w:lang w:bidi="ar-SA"/>
        </w:rPr>
        <w:t xml:space="preserve">Сооружение ________________ </w:t>
      </w:r>
      <w:r w:rsidRPr="00041E94">
        <w:rPr>
          <w:rFonts w:ascii="Times New Roman" w:eastAsia="Times New Roman" w:hAnsi="Times New Roman" w:cs="Times New Roman"/>
          <w:i/>
          <w:color w:val="auto"/>
          <w:lang w:bidi="ar-SA"/>
        </w:rPr>
        <w:t>(точное наименование по свидетельству)</w:t>
      </w:r>
      <w:r w:rsidRPr="00041E94">
        <w:rPr>
          <w:rFonts w:ascii="Times New Roman" w:eastAsia="Times New Roman" w:hAnsi="Times New Roman" w:cs="Times New Roman"/>
          <w:color w:val="auto"/>
          <w:lang w:bidi="ar-SA"/>
        </w:rPr>
        <w:t xml:space="preserve">, общей площадью ___ кв. м, </w:t>
      </w:r>
      <w:r w:rsidRPr="00041E94">
        <w:rPr>
          <w:rFonts w:ascii="Times New Roman" w:eastAsia="Times New Roman" w:hAnsi="Times New Roman" w:cs="Times New Roman"/>
          <w:i/>
          <w:color w:val="auto"/>
          <w:lang w:bidi="ar-SA"/>
        </w:rPr>
        <w:t>другие характеристики (при наличии),</w:t>
      </w:r>
      <w:r w:rsidRPr="00041E94">
        <w:rPr>
          <w:rFonts w:ascii="Times New Roman" w:eastAsia="Times New Roman" w:hAnsi="Times New Roman" w:cs="Times New Roman"/>
          <w:color w:val="auto"/>
          <w:lang w:bidi="ar-SA"/>
        </w:rPr>
        <w:t xml:space="preserve"> инв. № ____, расположенное по адресу ________ </w:t>
      </w:r>
      <w:r w:rsidRPr="00041E94">
        <w:rPr>
          <w:rFonts w:ascii="Times New Roman" w:eastAsia="Times New Roman" w:hAnsi="Times New Roman" w:cs="Times New Roman"/>
          <w:i/>
          <w:color w:val="auto"/>
          <w:lang w:bidi="ar-SA"/>
        </w:rPr>
        <w:t>(точный адрес по свидетельству)</w:t>
      </w:r>
      <w:r w:rsidRPr="00041E94">
        <w:rPr>
          <w:rFonts w:ascii="Times New Roman" w:eastAsia="Times New Roman" w:hAnsi="Times New Roman" w:cs="Times New Roman"/>
          <w:color w:val="auto"/>
          <w:lang w:bidi="ar-SA"/>
        </w:rPr>
        <w:t>, (далее – Сооружение).</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Сооружение принадлежит Продавцу на праве собственности, о чем в Едином государственном реестре </w:t>
      </w:r>
      <w:r w:rsidRPr="00041E94">
        <w:rPr>
          <w:rFonts w:ascii="Times New Roman" w:eastAsia="Times New Roman" w:hAnsi="Times New Roman" w:cs="Times New Roman"/>
          <w:b/>
          <w:i/>
          <w:color w:val="auto"/>
          <w:lang w:bidi="ar-SA"/>
        </w:rPr>
        <w:t>(далее выбрать нужное)</w:t>
      </w:r>
      <w:r w:rsidRPr="00041E94">
        <w:rPr>
          <w:rFonts w:ascii="Times New Roman" w:eastAsia="Times New Roman" w:hAnsi="Times New Roman" w:cs="Times New Roman"/>
          <w:color w:val="auto"/>
          <w:lang w:bidi="ar-SA"/>
        </w:rPr>
        <w:t xml:space="preserve"> прав на недвижимое имущество и сделок с ним / недвижимости _______________ года сделана запись регистрации _______________, и подтверждается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w:t>
      </w:r>
      <w:r w:rsidRPr="00041E94">
        <w:rPr>
          <w:rFonts w:ascii="Times New Roman" w:eastAsia="Times New Roman" w:hAnsi="Times New Roman" w:cs="Times New Roman"/>
          <w:color w:val="auto"/>
          <w:lang w:bidi="ar-SA"/>
        </w:rPr>
        <w:t xml:space="preserve">свидетельством о государственной регистрации права </w:t>
      </w:r>
      <w:r w:rsidRPr="00041E94">
        <w:rPr>
          <w:rFonts w:ascii="Times New Roman" w:hAnsi="Times New Roman" w:cs="Times New Roman"/>
        </w:rPr>
        <w:t>/ выпиской из Единого государственного реестра недвижимости</w:t>
      </w:r>
      <w:r w:rsidRPr="00041E94">
        <w:rPr>
          <w:rFonts w:ascii="Times New Roman" w:eastAsia="Times New Roman" w:hAnsi="Times New Roman" w:cs="Times New Roman"/>
          <w:color w:val="auto"/>
          <w:lang w:bidi="ar-SA"/>
        </w:rPr>
        <w:t xml:space="preserve"> _______________ от _______________ года.</w:t>
      </w:r>
    </w:p>
    <w:p w:rsidR="00041E94" w:rsidRPr="00041E94" w:rsidRDefault="00041E94" w:rsidP="00041E94">
      <w:pPr>
        <w:widowControl/>
        <w:autoSpaceDE w:val="0"/>
        <w:autoSpaceDN w:val="0"/>
        <w:adjustRightInd w:val="0"/>
        <w:ind w:firstLine="567"/>
        <w:jc w:val="both"/>
        <w:rPr>
          <w:rFonts w:ascii="Times New Roman" w:hAnsi="Times New Roman" w:cs="Times New Roman"/>
        </w:rPr>
      </w:pPr>
      <w:r w:rsidRPr="00041E94">
        <w:rPr>
          <w:rFonts w:ascii="Times New Roman" w:eastAsia="Times New Roman" w:hAnsi="Times New Roman" w:cs="Times New Roman"/>
          <w:color w:val="auto"/>
          <w:lang w:bidi="ar-SA"/>
        </w:rPr>
        <w:t>Цена Сооружения составляет</w:t>
      </w:r>
      <w:proofErr w:type="gramStart"/>
      <w:r w:rsidRPr="00041E94">
        <w:rPr>
          <w:rFonts w:ascii="Times New Roman" w:eastAsia="Times New Roman" w:hAnsi="Times New Roman" w:cs="Times New Roman"/>
          <w:color w:val="auto"/>
          <w:lang w:bidi="ar-SA"/>
        </w:rPr>
        <w:t xml:space="preserve"> ____________(______________) </w:t>
      </w:r>
      <w:proofErr w:type="gramEnd"/>
      <w:r w:rsidRPr="00041E94">
        <w:rPr>
          <w:rFonts w:ascii="Times New Roman" w:eastAsia="Times New Roman" w:hAnsi="Times New Roman" w:cs="Times New Roman"/>
          <w:color w:val="auto"/>
          <w:lang w:bidi="ar-SA"/>
        </w:rPr>
        <w:t>рублей, включая 18% НДС в размере ______________(__________________________) рублей.</w:t>
      </w:r>
    </w:p>
    <w:p w:rsidR="00041E94" w:rsidRPr="00041E94" w:rsidRDefault="00041E94" w:rsidP="00041E94">
      <w:pPr>
        <w:widowControl/>
        <w:numPr>
          <w:ilvl w:val="0"/>
          <w:numId w:val="26"/>
        </w:numPr>
        <w:tabs>
          <w:tab w:val="left" w:pos="1276"/>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w:t>
      </w:r>
    </w:p>
    <w:p w:rsidR="00041E94" w:rsidRPr="00041E94" w:rsidRDefault="00041E94" w:rsidP="00041E94">
      <w:pPr>
        <w:widowControl/>
        <w:autoSpaceDE w:val="0"/>
        <w:autoSpaceDN w:val="0"/>
        <w:adjustRightInd w:val="0"/>
        <w:jc w:val="both"/>
        <w:rPr>
          <w:rFonts w:ascii="Times New Roman" w:hAnsi="Times New Roman" w:cs="Times New Roman"/>
        </w:rPr>
      </w:pPr>
    </w:p>
    <w:p w:rsidR="00041E94" w:rsidRPr="00041E94" w:rsidRDefault="00041E94" w:rsidP="00041E94">
      <w:pPr>
        <w:widowControl/>
        <w:numPr>
          <w:ilvl w:val="0"/>
          <w:numId w:val="23"/>
        </w:numPr>
        <w:tabs>
          <w:tab w:val="left" w:pos="993"/>
        </w:tabs>
        <w:autoSpaceDE w:val="0"/>
        <w:autoSpaceDN w:val="0"/>
        <w:adjustRightInd w:val="0"/>
        <w:ind w:left="0" w:firstLine="567"/>
        <w:contextualSpacing/>
        <w:jc w:val="both"/>
        <w:rPr>
          <w:rFonts w:ascii="Times New Roman" w:hAnsi="Times New Roman" w:cs="Times New Roman"/>
        </w:rPr>
      </w:pPr>
      <w:proofErr w:type="gramStart"/>
      <w:r w:rsidRPr="00041E94">
        <w:rPr>
          <w:rFonts w:ascii="Times New Roman" w:eastAsia="Times New Roman" w:hAnsi="Times New Roman" w:cs="Times New Roman"/>
          <w:color w:val="auto"/>
          <w:lang w:bidi="ar-SA"/>
        </w:rPr>
        <w:t xml:space="preserve">Объект незавершенного строительства ______________ </w:t>
      </w:r>
      <w:r w:rsidRPr="00041E94">
        <w:rPr>
          <w:rFonts w:ascii="Times New Roman" w:eastAsia="Times New Roman" w:hAnsi="Times New Roman" w:cs="Times New Roman"/>
          <w:i/>
          <w:color w:val="auto"/>
          <w:lang w:bidi="ar-SA"/>
        </w:rPr>
        <w:t>(точное наименование по свидетельству)</w:t>
      </w:r>
      <w:r w:rsidRPr="00041E94">
        <w:rPr>
          <w:rFonts w:ascii="Times New Roman" w:eastAsia="Times New Roman" w:hAnsi="Times New Roman" w:cs="Times New Roman"/>
          <w:color w:val="auto"/>
          <w:lang w:bidi="ar-SA"/>
        </w:rPr>
        <w:t xml:space="preserve">, общей площадью ___ кв. м, </w:t>
      </w:r>
      <w:r w:rsidRPr="00041E94">
        <w:rPr>
          <w:rFonts w:ascii="Times New Roman" w:eastAsia="Times New Roman" w:hAnsi="Times New Roman" w:cs="Times New Roman"/>
          <w:i/>
          <w:color w:val="auto"/>
          <w:lang w:bidi="ar-SA"/>
        </w:rPr>
        <w:t>другие характеристики (при наличии</w:t>
      </w:r>
      <w:r w:rsidRPr="00041E94">
        <w:rPr>
          <w:rFonts w:ascii="Times New Roman" w:eastAsia="Times New Roman" w:hAnsi="Times New Roman" w:cs="Times New Roman"/>
          <w:color w:val="auto"/>
          <w:lang w:bidi="ar-SA"/>
        </w:rPr>
        <w:t xml:space="preserve">), инв. № ____, расположенное по адресу  ________ </w:t>
      </w:r>
      <w:r w:rsidRPr="00041E94">
        <w:rPr>
          <w:rFonts w:ascii="Times New Roman" w:eastAsia="Times New Roman" w:hAnsi="Times New Roman" w:cs="Times New Roman"/>
          <w:i/>
          <w:color w:val="auto"/>
          <w:lang w:bidi="ar-SA"/>
        </w:rPr>
        <w:t xml:space="preserve">(точный адрес по свидетельству), </w:t>
      </w:r>
      <w:r w:rsidRPr="00041E94">
        <w:rPr>
          <w:rFonts w:ascii="Times New Roman" w:eastAsia="Times New Roman" w:hAnsi="Times New Roman" w:cs="Times New Roman"/>
          <w:color w:val="auto"/>
          <w:lang w:bidi="ar-SA"/>
        </w:rPr>
        <w:t>(далее – Объект незавершенного строительства).</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Объект незавершенного строительства принадлежит Продавцу на праве собственности, о чем в Едином государственном реестре </w:t>
      </w:r>
      <w:r w:rsidRPr="00041E94">
        <w:rPr>
          <w:rFonts w:ascii="Times New Roman" w:eastAsia="Times New Roman" w:hAnsi="Times New Roman" w:cs="Times New Roman"/>
          <w:b/>
          <w:i/>
          <w:color w:val="auto"/>
          <w:lang w:bidi="ar-SA"/>
        </w:rPr>
        <w:t xml:space="preserve">(далее выбрать нужное) </w:t>
      </w:r>
      <w:r w:rsidRPr="00041E94">
        <w:rPr>
          <w:rFonts w:ascii="Times New Roman" w:eastAsia="Times New Roman" w:hAnsi="Times New Roman" w:cs="Times New Roman"/>
          <w:color w:val="auto"/>
          <w:lang w:bidi="ar-SA"/>
        </w:rPr>
        <w:t>прав на недвижимое имущество и сделок с ним / недвижимости _______________ года сделана запись регистрации _______________, и подтверждается (</w:t>
      </w:r>
      <w:r w:rsidRPr="00041E94">
        <w:rPr>
          <w:rFonts w:ascii="Times New Roman" w:hAnsi="Times New Roman" w:cs="Times New Roman"/>
          <w:b/>
          <w:i/>
        </w:rPr>
        <w:t>далее выбрать нужное)</w:t>
      </w:r>
      <w:r w:rsidRPr="00041E94">
        <w:rPr>
          <w:rFonts w:ascii="Times New Roman" w:hAnsi="Times New Roman" w:cs="Times New Roman"/>
        </w:rPr>
        <w:t xml:space="preserve"> </w:t>
      </w:r>
      <w:r w:rsidRPr="00041E94">
        <w:rPr>
          <w:rFonts w:ascii="Times New Roman" w:eastAsia="Times New Roman" w:hAnsi="Times New Roman" w:cs="Times New Roman"/>
          <w:color w:val="auto"/>
          <w:lang w:bidi="ar-SA"/>
        </w:rPr>
        <w:t xml:space="preserve">свидетельством о государственной регистрации права </w:t>
      </w:r>
      <w:r w:rsidRPr="00041E94">
        <w:rPr>
          <w:rFonts w:ascii="Times New Roman" w:hAnsi="Times New Roman" w:cs="Times New Roman"/>
        </w:rPr>
        <w:t>/ выпиской из Единого государственного реестра недвижимости</w:t>
      </w:r>
      <w:r w:rsidRPr="00041E94">
        <w:rPr>
          <w:rFonts w:ascii="Times New Roman" w:eastAsia="Times New Roman" w:hAnsi="Times New Roman" w:cs="Times New Roman"/>
          <w:color w:val="auto"/>
          <w:lang w:bidi="ar-SA"/>
        </w:rPr>
        <w:t xml:space="preserve"> _______________ от _______________ года.</w:t>
      </w:r>
      <w:proofErr w:type="gramEnd"/>
    </w:p>
    <w:p w:rsidR="00041E94" w:rsidRPr="00041E94" w:rsidRDefault="00041E94" w:rsidP="00041E94">
      <w:pPr>
        <w:widowControl/>
        <w:autoSpaceDE w:val="0"/>
        <w:autoSpaceDN w:val="0"/>
        <w:adjustRightInd w:val="0"/>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Цена Объекта незавершенного строительства составляет</w:t>
      </w:r>
      <w:proofErr w:type="gramStart"/>
      <w:r w:rsidRPr="00041E94">
        <w:rPr>
          <w:rFonts w:ascii="Times New Roman" w:eastAsia="Times New Roman" w:hAnsi="Times New Roman" w:cs="Times New Roman"/>
          <w:color w:val="auto"/>
          <w:lang w:bidi="ar-SA"/>
        </w:rPr>
        <w:t xml:space="preserve"> ____________(______________) </w:t>
      </w:r>
      <w:proofErr w:type="gramEnd"/>
      <w:r w:rsidRPr="00041E94">
        <w:rPr>
          <w:rFonts w:ascii="Times New Roman" w:eastAsia="Times New Roman" w:hAnsi="Times New Roman" w:cs="Times New Roman"/>
          <w:color w:val="auto"/>
          <w:lang w:bidi="ar-SA"/>
        </w:rPr>
        <w:t>рублей, включая 18% НДС в размере ______________(__________________________) рублей.</w:t>
      </w:r>
    </w:p>
    <w:p w:rsidR="00041E94" w:rsidRPr="00041E94" w:rsidRDefault="00041E94" w:rsidP="00041E94">
      <w:pPr>
        <w:widowControl/>
        <w:autoSpaceDE w:val="0"/>
        <w:autoSpaceDN w:val="0"/>
        <w:adjustRightInd w:val="0"/>
        <w:ind w:firstLine="567"/>
        <w:jc w:val="both"/>
        <w:rPr>
          <w:rFonts w:ascii="Times New Roman" w:hAnsi="Times New Roman" w:cs="Times New Roman"/>
        </w:rPr>
      </w:pPr>
    </w:p>
    <w:p w:rsidR="00041E94" w:rsidRPr="00041E94" w:rsidRDefault="00041E94" w:rsidP="00041E94">
      <w:pPr>
        <w:widowControl/>
        <w:numPr>
          <w:ilvl w:val="0"/>
          <w:numId w:val="22"/>
        </w:numPr>
        <w:tabs>
          <w:tab w:val="left" w:pos="851"/>
        </w:tabs>
        <w:autoSpaceDE w:val="0"/>
        <w:autoSpaceDN w:val="0"/>
        <w:adjustRightInd w:val="0"/>
        <w:ind w:left="0" w:firstLine="567"/>
        <w:contextualSpacing/>
        <w:jc w:val="both"/>
        <w:rPr>
          <w:rFonts w:ascii="Times New Roman" w:hAnsi="Times New Roman" w:cs="Times New Roman"/>
        </w:rPr>
      </w:pPr>
      <w:r w:rsidRPr="00041E94">
        <w:rPr>
          <w:rFonts w:ascii="Times New Roman" w:eastAsia="Times New Roman" w:hAnsi="Times New Roman" w:cs="Times New Roman"/>
          <w:color w:val="auto"/>
          <w:lang w:bidi="ar-SA"/>
        </w:rPr>
        <w:t xml:space="preserve">Прочее (движимое) имущество, входящее в состав  имущественного комплекса </w:t>
      </w:r>
      <w:r w:rsidRPr="00041E94">
        <w:rPr>
          <w:rFonts w:ascii="Times New Roman" w:eastAsia="Times New Roman" w:hAnsi="Times New Roman" w:cs="Times New Roman"/>
          <w:i/>
          <w:color w:val="auto"/>
          <w:lang w:bidi="ar-SA"/>
        </w:rPr>
        <w:t>(при наличии)</w:t>
      </w:r>
      <w:r w:rsidRPr="00041E94">
        <w:rPr>
          <w:rFonts w:ascii="Times New Roman" w:eastAsia="Times New Roman" w:hAnsi="Times New Roman" w:cs="Times New Roman"/>
          <w:color w:val="auto"/>
          <w:lang w:bidi="ar-SA"/>
        </w:rPr>
        <w:t>:</w:t>
      </w:r>
    </w:p>
    <w:p w:rsidR="00041E94" w:rsidRPr="00041E94" w:rsidRDefault="00041E94" w:rsidP="00041E94">
      <w:pPr>
        <w:widowControl/>
        <w:autoSpaceDE w:val="0"/>
        <w:autoSpaceDN w:val="0"/>
        <w:adjustRightInd w:val="0"/>
        <w:jc w:val="both"/>
        <w:rPr>
          <w:rFonts w:ascii="Times New Roman" w:hAnsi="Times New Roman" w:cs="Times New Roman"/>
        </w:rPr>
      </w:pPr>
    </w:p>
    <w:tbl>
      <w:tblPr>
        <w:tblW w:w="0" w:type="auto"/>
        <w:tblLook w:val="04A0" w:firstRow="1" w:lastRow="0" w:firstColumn="1" w:lastColumn="0" w:noHBand="0" w:noVBand="1"/>
      </w:tblPr>
      <w:tblGrid>
        <w:gridCol w:w="1969"/>
        <w:gridCol w:w="1971"/>
        <w:gridCol w:w="1971"/>
        <w:gridCol w:w="1971"/>
        <w:gridCol w:w="1971"/>
      </w:tblGrid>
      <w:tr w:rsidR="00041E94" w:rsidRPr="00041E94" w:rsidTr="007F1047">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 </w:t>
            </w:r>
            <w:proofErr w:type="gramStart"/>
            <w:r w:rsidRPr="00041E94">
              <w:rPr>
                <w:rFonts w:ascii="Times New Roman" w:eastAsia="Times New Roman" w:hAnsi="Times New Roman" w:cs="Times New Roman"/>
                <w:color w:val="auto"/>
                <w:lang w:bidi="ar-SA"/>
              </w:rPr>
              <w:t>п</w:t>
            </w:r>
            <w:proofErr w:type="gramEnd"/>
            <w:r w:rsidRPr="00041E94">
              <w:rPr>
                <w:rFonts w:ascii="Times New Roman" w:eastAsia="Times New Roman" w:hAnsi="Times New Roman" w:cs="Times New Roman"/>
                <w:color w:val="auto"/>
                <w:lang w:bidi="ar-SA"/>
              </w:rPr>
              <w:t>/п</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Инв. №/ Код ОЗМ</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Кол-во, шт.</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Цена, руб. (с учетом НДС 18%)</w:t>
            </w:r>
          </w:p>
        </w:tc>
      </w:tr>
      <w:tr w:rsidR="00041E94" w:rsidRPr="00041E94" w:rsidTr="007F1047">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r>
      <w:tr w:rsidR="00041E94" w:rsidRPr="00041E94" w:rsidTr="007F1047">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r>
      <w:tr w:rsidR="00041E94" w:rsidRPr="00041E94" w:rsidTr="007F1047">
        <w:trPr>
          <w:trHeight w:val="20"/>
        </w:trPr>
        <w:tc>
          <w:tcPr>
            <w:tcW w:w="7882" w:type="dxa"/>
            <w:gridSpan w:val="4"/>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Итого:</w:t>
            </w: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041E94" w:rsidRPr="00041E94" w:rsidRDefault="00041E94" w:rsidP="00041E94">
            <w:pPr>
              <w:widowControl/>
              <w:autoSpaceDE w:val="0"/>
              <w:autoSpaceDN w:val="0"/>
              <w:adjustRightInd w:val="0"/>
              <w:contextualSpacing/>
              <w:rPr>
                <w:rFonts w:ascii="Times New Roman" w:eastAsia="Times New Roman" w:hAnsi="Times New Roman" w:cs="Times New Roman"/>
                <w:color w:val="auto"/>
                <w:lang w:bidi="ar-SA"/>
              </w:rPr>
            </w:pPr>
          </w:p>
        </w:tc>
      </w:tr>
    </w:tbl>
    <w:p w:rsidR="00041E94" w:rsidRPr="00041E94" w:rsidRDefault="00041E94" w:rsidP="00041E94">
      <w:pPr>
        <w:widowControl/>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Цена имущества </w:t>
      </w:r>
      <w:r w:rsidRPr="00041E94">
        <w:rPr>
          <w:rFonts w:ascii="Times New Roman" w:eastAsia="Times New Roman" w:hAnsi="Times New Roman" w:cs="Times New Roman"/>
          <w:i/>
          <w:color w:val="auto"/>
          <w:lang w:bidi="ar-SA"/>
        </w:rPr>
        <w:t>либо</w:t>
      </w:r>
      <w:r w:rsidRPr="00041E94">
        <w:rPr>
          <w:rFonts w:ascii="Times New Roman" w:eastAsia="Times New Roman" w:hAnsi="Times New Roman" w:cs="Times New Roman"/>
          <w:color w:val="auto"/>
          <w:lang w:bidi="ar-SA"/>
        </w:rPr>
        <w:t xml:space="preserve"> имущественного комплекса составляет</w:t>
      </w:r>
      <w:proofErr w:type="gramStart"/>
      <w:r w:rsidRPr="00041E94">
        <w:rPr>
          <w:rFonts w:ascii="Times New Roman" w:eastAsia="Times New Roman" w:hAnsi="Times New Roman" w:cs="Times New Roman"/>
          <w:color w:val="auto"/>
          <w:lang w:bidi="ar-SA"/>
        </w:rPr>
        <w:t xml:space="preserve"> ___________(_____________) </w:t>
      </w:r>
      <w:proofErr w:type="gramEnd"/>
      <w:r w:rsidRPr="00041E94">
        <w:rPr>
          <w:rFonts w:ascii="Times New Roman" w:eastAsia="Times New Roman" w:hAnsi="Times New Roman" w:cs="Times New Roman"/>
          <w:color w:val="auto"/>
          <w:lang w:bidi="ar-SA"/>
        </w:rPr>
        <w:t>рублей, включая НДС 18% в размере _______________(_____________) рублей.</w:t>
      </w: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autoSpaceDE w:val="0"/>
        <w:autoSpaceDN w:val="0"/>
        <w:adjustRightInd w:val="0"/>
        <w:spacing w:line="264" w:lineRule="auto"/>
        <w:ind w:right="-98"/>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041E94" w:rsidRPr="00041E94" w:rsidTr="007F1047">
        <w:tc>
          <w:tcPr>
            <w:tcW w:w="4926"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27"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pageBreakBefore/>
        <w:ind w:firstLine="992"/>
        <w:jc w:val="right"/>
        <w:rPr>
          <w:rFonts w:ascii="Times New Roman" w:hAnsi="Times New Roman" w:cs="Times New Roman"/>
        </w:rPr>
      </w:pPr>
      <w:r w:rsidRPr="00041E94">
        <w:rPr>
          <w:rFonts w:ascii="Times New Roman" w:hAnsi="Times New Roman" w:cs="Times New Roman"/>
        </w:rPr>
        <w:t>Приложение № 2</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b/>
        </w:rPr>
      </w:pP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акта приема-передачи имущества</w:t>
      </w:r>
    </w:p>
    <w:p w:rsidR="00041E94" w:rsidRPr="00041E94" w:rsidRDefault="00041E94" w:rsidP="00041E94">
      <w:pPr>
        <w:ind w:firstLine="993"/>
        <w:jc w:val="center"/>
        <w:rPr>
          <w:rFonts w:ascii="Times New Roman" w:hAnsi="Times New Roman" w:cs="Times New Roman"/>
          <w:b/>
        </w:rPr>
      </w:pPr>
    </w:p>
    <w:p w:rsidR="00041E94" w:rsidRPr="00041E94" w:rsidRDefault="00041E94" w:rsidP="00041E94">
      <w:pPr>
        <w:ind w:firstLine="993"/>
        <w:jc w:val="center"/>
        <w:rPr>
          <w:rFonts w:ascii="Times New Roman" w:hAnsi="Times New Roman" w:cs="Times New Roman"/>
          <w:b/>
        </w:rPr>
      </w:pPr>
      <w:r w:rsidRPr="00041E94">
        <w:rPr>
          <w:rFonts w:ascii="Times New Roman" w:hAnsi="Times New Roman" w:cs="Times New Roman"/>
          <w:b/>
        </w:rPr>
        <w:t xml:space="preserve">Акт приема – передачи имущества </w:t>
      </w:r>
    </w:p>
    <w:p w:rsidR="00041E94" w:rsidRPr="00041E94" w:rsidRDefault="00041E94" w:rsidP="00041E94">
      <w:pPr>
        <w:rPr>
          <w:rFonts w:ascii="Times New Roman" w:hAnsi="Times New Roman" w:cs="Times New Roman"/>
          <w:b/>
        </w:rPr>
      </w:pPr>
    </w:p>
    <w:tbl>
      <w:tblPr>
        <w:tblW w:w="0" w:type="auto"/>
        <w:tblLook w:val="04A0" w:firstRow="1" w:lastRow="0" w:firstColumn="1" w:lastColumn="0" w:noHBand="0" w:noVBand="1"/>
      </w:tblPr>
      <w:tblGrid>
        <w:gridCol w:w="4927"/>
        <w:gridCol w:w="4926"/>
      </w:tblGrid>
      <w:tr w:rsidR="00041E94" w:rsidRPr="00041E94" w:rsidTr="007F1047">
        <w:tc>
          <w:tcPr>
            <w:tcW w:w="4927" w:type="dxa"/>
            <w:shd w:val="clear" w:color="auto" w:fill="auto"/>
          </w:tcPr>
          <w:p w:rsidR="00041E94" w:rsidRPr="00041E94" w:rsidRDefault="00041E94" w:rsidP="00041E94">
            <w:pPr>
              <w:widowControl/>
              <w:rPr>
                <w:rFonts w:ascii="Times New Roman" w:eastAsia="Times New Roman" w:hAnsi="Times New Roman" w:cs="Times New Roman"/>
                <w:bCs/>
                <w:color w:val="auto"/>
                <w:lang w:eastAsia="en-US" w:bidi="ar-SA"/>
              </w:rPr>
            </w:pPr>
            <w:proofErr w:type="gramStart"/>
            <w:r w:rsidRPr="00041E94">
              <w:rPr>
                <w:rFonts w:ascii="Times New Roman" w:eastAsia="Times New Roman" w:hAnsi="Times New Roman" w:cs="Times New Roman"/>
                <w:color w:val="auto"/>
                <w:lang w:bidi="ar-SA"/>
              </w:rPr>
              <w:t>г</w:t>
            </w:r>
            <w:proofErr w:type="gramEnd"/>
            <w:r w:rsidRPr="00041E94">
              <w:rPr>
                <w:rFonts w:ascii="Times New Roman" w:eastAsia="Times New Roman" w:hAnsi="Times New Roman" w:cs="Times New Roman"/>
                <w:color w:val="auto"/>
                <w:lang w:bidi="ar-SA"/>
              </w:rPr>
              <w:t>. _________</w:t>
            </w:r>
          </w:p>
        </w:tc>
        <w:tc>
          <w:tcPr>
            <w:tcW w:w="4926" w:type="dxa"/>
            <w:shd w:val="clear" w:color="auto" w:fill="auto"/>
          </w:tcPr>
          <w:p w:rsidR="00041E94" w:rsidRPr="00041E94" w:rsidRDefault="00041E94" w:rsidP="00041E94">
            <w:pPr>
              <w:widowControl/>
              <w:jc w:val="right"/>
              <w:rPr>
                <w:rFonts w:ascii="Times New Roman" w:eastAsia="Times New Roman" w:hAnsi="Times New Roman" w:cs="Times New Roman"/>
                <w:bCs/>
                <w:color w:val="auto"/>
                <w:lang w:eastAsia="en-US" w:bidi="ar-SA"/>
              </w:rPr>
            </w:pPr>
            <w:r w:rsidRPr="00041E94">
              <w:rPr>
                <w:rFonts w:ascii="Times New Roman" w:eastAsia="Times New Roman" w:hAnsi="Times New Roman" w:cs="Times New Roman"/>
                <w:color w:val="auto"/>
                <w:lang w:bidi="ar-SA"/>
              </w:rPr>
              <w:t>«____» _______ 20__ г.</w:t>
            </w: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ind w:firstLine="709"/>
        <w:jc w:val="both"/>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041E94">
        <w:rPr>
          <w:rFonts w:ascii="Times New Roman" w:hAnsi="Times New Roman" w:cs="Times New Roman"/>
        </w:rPr>
        <w:t xml:space="preserve">в соответствии с договором купли-продажи имущества № ____________ от «___»___20__г. имущество </w:t>
      </w:r>
      <w:r w:rsidRPr="00041E94">
        <w:rPr>
          <w:rFonts w:ascii="Times New Roman" w:hAnsi="Times New Roman" w:cs="Times New Roman"/>
          <w:i/>
        </w:rPr>
        <w:t>либо</w:t>
      </w:r>
      <w:r w:rsidRPr="00041E94">
        <w:rPr>
          <w:rFonts w:ascii="Times New Roman" w:hAnsi="Times New Roman" w:cs="Times New Roman"/>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041E94">
        <w:rPr>
          <w:rFonts w:ascii="Times New Roman" w:eastAsia="Times New Roman" w:hAnsi="Times New Roman" w:cs="Times New Roman"/>
          <w:color w:val="auto"/>
          <w:lang w:bidi="ar-SA"/>
        </w:rPr>
        <w:t>.</w:t>
      </w:r>
      <w:proofErr w:type="gramEnd"/>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Адреса Продавца и Покупателя</w:t>
      </w:r>
    </w:p>
    <w:p w:rsidR="00041E94" w:rsidRPr="00041E94" w:rsidRDefault="00041E94" w:rsidP="00041E94">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r w:rsidRPr="00041E94">
              <w:rPr>
                <w:rFonts w:ascii="Times New Roman" w:eastAsia="Times New Roman" w:hAnsi="Times New Roman" w:cs="Times New Roman"/>
                <w:color w:val="auto"/>
                <w:lang w:bidi="ar-SA"/>
              </w:rPr>
              <w:tab/>
              <w:t>АО «ПО ЭХЗ»</w:t>
            </w:r>
          </w:p>
        </w:tc>
        <w:tc>
          <w:tcPr>
            <w:tcW w:w="4926" w:type="dxa"/>
            <w:tcBorders>
              <w:top w:val="nil"/>
              <w:left w:val="nil"/>
              <w:bottom w:val="nil"/>
              <w:right w:val="nil"/>
            </w:tcBorders>
            <w:shd w:val="clear" w:color="auto" w:fill="auto"/>
          </w:tcPr>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 (сокращенное наименование по Уставу)/ФИО (для физического лица)</w:t>
            </w:r>
          </w:p>
        </w:tc>
      </w:tr>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ИНН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КПП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ОГРН </w:t>
            </w:r>
          </w:p>
          <w:p w:rsidR="00041E94" w:rsidRPr="00041E94" w:rsidRDefault="00041E94" w:rsidP="00041E94">
            <w:pPr>
              <w:tabs>
                <w:tab w:val="left" w:leader="underscore" w:pos="968"/>
                <w:tab w:val="left" w:leader="underscore" w:pos="1864"/>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Место нахождения: </w:t>
            </w:r>
          </w:p>
          <w:p w:rsidR="00041E94" w:rsidRPr="00041E94" w:rsidRDefault="00041E94" w:rsidP="00041E94">
            <w:pPr>
              <w:widowControl/>
              <w:rPr>
                <w:rFonts w:ascii="Times New Roman" w:eastAsia="Times New Roman" w:hAnsi="Times New Roman" w:cs="Times New Roman"/>
                <w:color w:val="auto"/>
                <w:lang w:bidi="ar-SA"/>
              </w:rPr>
            </w:pPr>
          </w:p>
        </w:tc>
        <w:tc>
          <w:tcPr>
            <w:tcW w:w="4926" w:type="dxa"/>
            <w:tcBorders>
              <w:top w:val="nil"/>
              <w:left w:val="nil"/>
              <w:bottom w:val="nil"/>
              <w:right w:val="nil"/>
            </w:tcBorders>
            <w:shd w:val="clear" w:color="auto" w:fill="auto"/>
          </w:tcPr>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ИНН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КПП</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ОГРН </w:t>
            </w:r>
          </w:p>
          <w:p w:rsidR="00041E94" w:rsidRPr="00041E94" w:rsidRDefault="00041E94" w:rsidP="00041E94">
            <w:pPr>
              <w:tabs>
                <w:tab w:val="left" w:leader="underscore" w:pos="3247"/>
              </w:tabs>
              <w:spacing w:line="324" w:lineRule="exact"/>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color w:val="auto"/>
                <w:lang w:bidi="ar-SA"/>
              </w:rPr>
              <w:t>Место нахождения:</w:t>
            </w:r>
            <w:r w:rsidRPr="00041E94">
              <w:rPr>
                <w:rFonts w:ascii="Times New Roman" w:eastAsia="Times New Roman" w:hAnsi="Times New Roman" w:cs="Times New Roman"/>
                <w:color w:val="auto"/>
                <w:lang w:bidi="ar-SA"/>
              </w:rPr>
              <w:tab/>
              <w:t>(указать</w:t>
            </w:r>
            <w:proofErr w:type="gramEnd"/>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место нахождения по Уставу)</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Для физического лица:</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Паспортные данные:_____</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Адрес регистрации:________</w:t>
            </w: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autoSpaceDE w:val="0"/>
        <w:autoSpaceDN w:val="0"/>
        <w:adjustRightInd w:val="0"/>
        <w:ind w:right="-2"/>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widowControl/>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041E94" w:rsidRPr="00041E94" w:rsidRDefault="00041E94" w:rsidP="00041E94">
            <w:pPr>
              <w:spacing w:line="280" w:lineRule="exac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spacing w:line="280" w:lineRule="exact"/>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СОГЛАСОВАНО:</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в подотчете которого находится Имущество</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Материально ответственное лицо, в подотчете которого находится Имущество</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ответственного за учет земельного  участка</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Лицо, ответственное за учет земельного  участка </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Приложение № 1 </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к акту приема-передачи имущества </w:t>
      </w:r>
    </w:p>
    <w:p w:rsidR="00041E94" w:rsidRPr="00041E94" w:rsidRDefault="00041E94" w:rsidP="00041E94">
      <w:pPr>
        <w:jc w:val="right"/>
        <w:rPr>
          <w:rFonts w:ascii="Times New Roman" w:hAnsi="Times New Roman" w:cs="Times New Roman"/>
        </w:rPr>
      </w:pPr>
      <w:r w:rsidRPr="00041E94">
        <w:rPr>
          <w:rFonts w:ascii="Times New Roman" w:hAnsi="Times New Roman" w:cs="Times New Roman"/>
        </w:rPr>
        <w:t>от «___»_______</w:t>
      </w:r>
      <w:proofErr w:type="gramStart"/>
      <w:r w:rsidRPr="00041E94">
        <w:rPr>
          <w:rFonts w:ascii="Times New Roman" w:hAnsi="Times New Roman" w:cs="Times New Roman"/>
        </w:rPr>
        <w:t>г</w:t>
      </w:r>
      <w:proofErr w:type="gramEnd"/>
      <w:r w:rsidRPr="00041E94">
        <w:rPr>
          <w:rFonts w:ascii="Times New Roman" w:hAnsi="Times New Roman" w:cs="Times New Roman"/>
        </w:rPr>
        <w:t>.</w:t>
      </w:r>
    </w:p>
    <w:p w:rsidR="00041E94" w:rsidRPr="00041E94" w:rsidRDefault="00041E94" w:rsidP="00041E94">
      <w:pPr>
        <w:jc w:val="center"/>
        <w:rPr>
          <w:rFonts w:ascii="Times New Roman" w:hAnsi="Times New Roman" w:cs="Times New Roman"/>
        </w:rPr>
      </w:pPr>
    </w:p>
    <w:p w:rsidR="00041E94" w:rsidRPr="00041E94" w:rsidRDefault="00041E94" w:rsidP="00041E94">
      <w:pPr>
        <w:jc w:val="center"/>
        <w:rPr>
          <w:rFonts w:ascii="Times New Roman" w:hAnsi="Times New Roman" w:cs="Times New Roman"/>
        </w:rPr>
      </w:pPr>
      <w:r w:rsidRPr="00041E94">
        <w:rPr>
          <w:rFonts w:ascii="Times New Roman" w:hAnsi="Times New Roman" w:cs="Times New Roman"/>
        </w:rPr>
        <w:t>Недвижимое имущество</w:t>
      </w:r>
    </w:p>
    <w:p w:rsidR="00041E94" w:rsidRPr="00041E94" w:rsidRDefault="00041E94" w:rsidP="00041E94">
      <w:pPr>
        <w:jc w:val="center"/>
        <w:rPr>
          <w:rFonts w:ascii="Times New Roman" w:hAnsi="Times New Roman" w:cs="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041E94" w:rsidRPr="00041E94" w:rsidTr="007F1047">
        <w:tc>
          <w:tcPr>
            <w:tcW w:w="3119" w:type="dxa"/>
          </w:tcPr>
          <w:p w:rsidR="00041E94" w:rsidRPr="00041E94" w:rsidRDefault="00041E94" w:rsidP="00041E94">
            <w:pPr>
              <w:jc w:val="center"/>
              <w:rPr>
                <w:rFonts w:ascii="Times New Roman" w:hAnsi="Times New Roman" w:cs="Times New Roman"/>
                <w:b/>
              </w:rPr>
            </w:pPr>
            <w:r w:rsidRPr="00041E94">
              <w:rPr>
                <w:rFonts w:ascii="Times New Roman" w:hAnsi="Times New Roman" w:cs="Times New Roman"/>
                <w:b/>
              </w:rPr>
              <w:t>Параметры</w:t>
            </w:r>
          </w:p>
        </w:tc>
        <w:tc>
          <w:tcPr>
            <w:tcW w:w="2173" w:type="dxa"/>
          </w:tcPr>
          <w:p w:rsidR="00041E94" w:rsidRPr="00041E94" w:rsidRDefault="00041E94" w:rsidP="00041E94">
            <w:pPr>
              <w:jc w:val="center"/>
              <w:rPr>
                <w:rFonts w:ascii="Times New Roman" w:hAnsi="Times New Roman" w:cs="Times New Roman"/>
                <w:b/>
              </w:rPr>
            </w:pPr>
            <w:r w:rsidRPr="00041E94">
              <w:rPr>
                <w:rFonts w:ascii="Times New Roman" w:hAnsi="Times New Roman" w:cs="Times New Roman"/>
                <w:b/>
              </w:rPr>
              <w:t>Объект № 1</w:t>
            </w:r>
          </w:p>
        </w:tc>
        <w:tc>
          <w:tcPr>
            <w:tcW w:w="2173" w:type="dxa"/>
          </w:tcPr>
          <w:p w:rsidR="00041E94" w:rsidRPr="00041E94" w:rsidRDefault="00041E94" w:rsidP="00041E94">
            <w:pPr>
              <w:jc w:val="center"/>
              <w:rPr>
                <w:rFonts w:ascii="Times New Roman" w:hAnsi="Times New Roman" w:cs="Times New Roman"/>
                <w:b/>
              </w:rPr>
            </w:pPr>
            <w:r w:rsidRPr="00041E94">
              <w:rPr>
                <w:rFonts w:ascii="Times New Roman" w:hAnsi="Times New Roman" w:cs="Times New Roman"/>
                <w:b/>
              </w:rPr>
              <w:t>Объект № 2</w:t>
            </w:r>
          </w:p>
        </w:tc>
        <w:tc>
          <w:tcPr>
            <w:tcW w:w="2174" w:type="dxa"/>
          </w:tcPr>
          <w:p w:rsidR="00041E94" w:rsidRPr="00041E94" w:rsidRDefault="00041E94" w:rsidP="00041E94">
            <w:pPr>
              <w:jc w:val="center"/>
              <w:rPr>
                <w:rFonts w:ascii="Times New Roman" w:hAnsi="Times New Roman" w:cs="Times New Roman"/>
                <w:b/>
              </w:rPr>
            </w:pPr>
            <w:r w:rsidRPr="00041E94">
              <w:rPr>
                <w:rFonts w:ascii="Times New Roman" w:hAnsi="Times New Roman" w:cs="Times New Roman"/>
                <w:b/>
              </w:rPr>
              <w:t>Объект № …</w:t>
            </w: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Наименование</w:t>
            </w:r>
          </w:p>
        </w:tc>
        <w:tc>
          <w:tcPr>
            <w:tcW w:w="2173" w:type="dxa"/>
          </w:tcPr>
          <w:p w:rsidR="00041E94" w:rsidRPr="00041E94" w:rsidRDefault="00041E94" w:rsidP="00041E94">
            <w:pPr>
              <w:jc w:val="center"/>
              <w:rPr>
                <w:rFonts w:ascii="Times New Roman" w:hAnsi="Times New Roman" w:cs="Times New Roman"/>
                <w:b/>
              </w:rPr>
            </w:pPr>
          </w:p>
        </w:tc>
        <w:tc>
          <w:tcPr>
            <w:tcW w:w="2173" w:type="dxa"/>
          </w:tcPr>
          <w:p w:rsidR="00041E94" w:rsidRPr="00041E94" w:rsidRDefault="00041E94" w:rsidP="00041E94">
            <w:pPr>
              <w:jc w:val="center"/>
              <w:rPr>
                <w:rFonts w:ascii="Times New Roman" w:hAnsi="Times New Roman" w:cs="Times New Roman"/>
                <w:b/>
              </w:rPr>
            </w:pPr>
          </w:p>
        </w:tc>
        <w:tc>
          <w:tcPr>
            <w:tcW w:w="2174" w:type="dxa"/>
          </w:tcPr>
          <w:p w:rsidR="00041E94" w:rsidRPr="00041E94" w:rsidRDefault="00041E94" w:rsidP="00041E94">
            <w:pPr>
              <w:jc w:val="center"/>
              <w:rPr>
                <w:rFonts w:ascii="Times New Roman" w:hAnsi="Times New Roman" w:cs="Times New Roman"/>
                <w:b/>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Адрес </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Общая площадь, </w:t>
            </w:r>
            <w:proofErr w:type="spellStart"/>
            <w:r w:rsidRPr="00041E94">
              <w:rPr>
                <w:rFonts w:ascii="Times New Roman" w:hAnsi="Times New Roman" w:cs="Times New Roman"/>
              </w:rPr>
              <w:t>кв.м</w:t>
            </w:r>
            <w:proofErr w:type="spellEnd"/>
            <w:r w:rsidRPr="00041E94">
              <w:rPr>
                <w:rFonts w:ascii="Times New Roman" w:hAnsi="Times New Roman" w:cs="Times New Roman"/>
              </w:rPr>
              <w:t>.</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Инвентарный №</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Литер</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r w:rsidRPr="00041E94">
              <w:rPr>
                <w:rFonts w:ascii="Times New Roman" w:hAnsi="Times New Roman" w:cs="Times New Roman"/>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r>
      <w:tr w:rsidR="00041E94" w:rsidRPr="00041E94" w:rsidTr="007F1047">
        <w:tc>
          <w:tcPr>
            <w:tcW w:w="3119"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r w:rsidRPr="00041E94">
              <w:rPr>
                <w:rFonts w:ascii="Times New Roman" w:hAnsi="Times New Roman" w:cs="Times New Roman"/>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r>
      <w:tr w:rsidR="00041E94" w:rsidRPr="00041E94" w:rsidTr="007F1047">
        <w:tc>
          <w:tcPr>
            <w:tcW w:w="3119"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roofErr w:type="gramStart"/>
            <w:r w:rsidRPr="00041E94">
              <w:rPr>
                <w:rFonts w:ascii="Times New Roman" w:hAnsi="Times New Roman" w:cs="Times New Roman"/>
              </w:rPr>
              <w:t>Кадастровый</w:t>
            </w:r>
            <w:proofErr w:type="gramEnd"/>
            <w:r w:rsidRPr="00041E94">
              <w:rPr>
                <w:rFonts w:ascii="Times New Roman" w:hAnsi="Times New Roman" w:cs="Times New Roman"/>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3"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c>
          <w:tcPr>
            <w:tcW w:w="2174" w:type="dxa"/>
            <w:tcBorders>
              <w:top w:val="single" w:sz="4" w:space="0" w:color="000000"/>
              <w:left w:val="single" w:sz="4" w:space="0" w:color="000000"/>
              <w:bottom w:val="single" w:sz="4" w:space="0" w:color="000000"/>
              <w:right w:val="single" w:sz="4" w:space="0" w:color="000000"/>
            </w:tcBorders>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Фундамент</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Стены</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Перекрытия</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Крыша</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Потолок</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Полы</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Проемы оконные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Проемы дверные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Электроснабжение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Водопровод</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Горячее водоснабжение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Канализация</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Отопление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Телефон</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Вентиляция</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Другое оснащение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Внутренняя отделка</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Наличие дефектов</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r w:rsidR="00041E94" w:rsidRPr="00041E94" w:rsidTr="007F1047">
        <w:tc>
          <w:tcPr>
            <w:tcW w:w="3119" w:type="dxa"/>
          </w:tcPr>
          <w:p w:rsidR="00041E94" w:rsidRPr="00041E94" w:rsidRDefault="00041E94" w:rsidP="00041E94">
            <w:pPr>
              <w:rPr>
                <w:rFonts w:ascii="Times New Roman" w:hAnsi="Times New Roman" w:cs="Times New Roman"/>
              </w:rPr>
            </w:pPr>
            <w:r w:rsidRPr="00041E94">
              <w:rPr>
                <w:rFonts w:ascii="Times New Roman" w:hAnsi="Times New Roman" w:cs="Times New Roman"/>
              </w:rPr>
              <w:t>Техническое состояние</w:t>
            </w:r>
          </w:p>
        </w:tc>
        <w:tc>
          <w:tcPr>
            <w:tcW w:w="2173" w:type="dxa"/>
          </w:tcPr>
          <w:p w:rsidR="00041E94" w:rsidRPr="00041E94" w:rsidRDefault="00041E94" w:rsidP="00041E94">
            <w:pPr>
              <w:rPr>
                <w:rFonts w:ascii="Times New Roman" w:hAnsi="Times New Roman" w:cs="Times New Roman"/>
              </w:rPr>
            </w:pPr>
          </w:p>
        </w:tc>
        <w:tc>
          <w:tcPr>
            <w:tcW w:w="2173" w:type="dxa"/>
          </w:tcPr>
          <w:p w:rsidR="00041E94" w:rsidRPr="00041E94" w:rsidRDefault="00041E94" w:rsidP="00041E94">
            <w:pPr>
              <w:rPr>
                <w:rFonts w:ascii="Times New Roman" w:hAnsi="Times New Roman" w:cs="Times New Roman"/>
              </w:rPr>
            </w:pPr>
          </w:p>
        </w:tc>
        <w:tc>
          <w:tcPr>
            <w:tcW w:w="2174" w:type="dxa"/>
          </w:tcPr>
          <w:p w:rsidR="00041E94" w:rsidRPr="00041E94" w:rsidRDefault="00041E94" w:rsidP="00041E94">
            <w:pPr>
              <w:rPr>
                <w:rFonts w:ascii="Times New Roman" w:hAnsi="Times New Roman" w:cs="Times New Roman"/>
              </w:rPr>
            </w:pPr>
          </w:p>
        </w:tc>
      </w:tr>
    </w:tbl>
    <w:p w:rsidR="00041E94" w:rsidRPr="00041E94" w:rsidRDefault="00041E94" w:rsidP="00041E94">
      <w:pPr>
        <w:ind w:firstLine="993"/>
        <w:rPr>
          <w:rFonts w:ascii="Times New Roman" w:hAnsi="Times New Roman" w:cs="Times New Roman"/>
        </w:rPr>
      </w:pPr>
    </w:p>
    <w:p w:rsidR="00041E94" w:rsidRPr="00041E94" w:rsidRDefault="00041E94" w:rsidP="00041E94">
      <w:pPr>
        <w:widowControl/>
        <w:ind w:firstLine="709"/>
        <w:jc w:val="both"/>
        <w:rPr>
          <w:rFonts w:ascii="Times New Roman" w:hAnsi="Times New Roman" w:cs="Times New Roman"/>
        </w:rPr>
      </w:pPr>
      <w:r w:rsidRPr="00041E94">
        <w:rPr>
          <w:rFonts w:ascii="Times New Roman" w:hAnsi="Times New Roman" w:cs="Times New Roman"/>
        </w:rPr>
        <w:t xml:space="preserve">Объекты недвижимого имущества переданы в том виде, в каком они есть, </w:t>
      </w:r>
      <w:r w:rsidRPr="00041E94">
        <w:rPr>
          <w:rFonts w:ascii="Times New Roman" w:hAnsi="Times New Roman" w:cs="Times New Roman"/>
          <w:i/>
        </w:rPr>
        <w:t>со всеми принадлежностями и документами</w:t>
      </w:r>
      <w:r w:rsidRPr="00041E94">
        <w:rPr>
          <w:rFonts w:ascii="Times New Roman" w:hAnsi="Times New Roman" w:cs="Times New Roman"/>
        </w:rPr>
        <w:t>, в том числе отвечают требованиям, предъявляемым к эксплуатируемым зданиям и сооружениям, и пригодны для их использования по назначению.</w:t>
      </w:r>
    </w:p>
    <w:p w:rsidR="00041E94" w:rsidRPr="00041E94" w:rsidRDefault="00041E94" w:rsidP="00041E94">
      <w:pPr>
        <w:widowControl/>
        <w:ind w:firstLine="709"/>
        <w:jc w:val="both"/>
        <w:rPr>
          <w:rFonts w:ascii="Times New Roman" w:hAnsi="Times New Roman" w:cs="Times New Roman"/>
        </w:rPr>
      </w:pPr>
      <w:r w:rsidRPr="00041E94">
        <w:rPr>
          <w:rFonts w:ascii="Times New Roman" w:hAnsi="Times New Roman" w:cs="Times New Roman"/>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041E94">
        <w:rPr>
          <w:rFonts w:ascii="Times New Roman" w:eastAsia="Lucida Sans Unicode" w:hAnsi="Times New Roman" w:cs="Times New Roman"/>
          <w:kern w:val="2"/>
        </w:rPr>
        <w:t>г</w:t>
      </w:r>
      <w:proofErr w:type="gramEnd"/>
      <w:r w:rsidRPr="00041E94">
        <w:rPr>
          <w:rFonts w:ascii="Times New Roman" w:eastAsia="Lucida Sans Unicode" w:hAnsi="Times New Roman" w:cs="Times New Roman"/>
          <w:kern w:val="2"/>
        </w:rPr>
        <w:t>.</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Одновременно с Объектами недвижимого имущества передается следующая техническая и иная документация на Объекты недвижимого имущества:</w:t>
      </w:r>
    </w:p>
    <w:p w:rsidR="00041E94" w:rsidRPr="00041E94" w:rsidRDefault="00041E94" w:rsidP="00041E94">
      <w:pPr>
        <w:widowControl/>
        <w:suppressAutoHyphens/>
        <w:rPr>
          <w:rFonts w:ascii="Times New Roman" w:eastAsia="Lucida Sans Unicode" w:hAnsi="Times New Roman" w:cs="Times New Roman"/>
          <w:kern w:val="2"/>
        </w:rPr>
      </w:pPr>
      <w:r w:rsidRPr="00041E94">
        <w:rPr>
          <w:rFonts w:ascii="Times New Roman" w:eastAsia="Lucida Sans Unicode" w:hAnsi="Times New Roman" w:cs="Times New Roman"/>
          <w:kern w:val="2"/>
        </w:rPr>
        <w:t>_______________________________________________________________________________</w:t>
      </w:r>
    </w:p>
    <w:p w:rsidR="00041E94" w:rsidRPr="00041E94" w:rsidRDefault="00041E94" w:rsidP="00041E94">
      <w:pPr>
        <w:widowControl/>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_______________________________________________________________________________</w:t>
      </w:r>
    </w:p>
    <w:p w:rsidR="00041E94" w:rsidRPr="00041E94" w:rsidRDefault="00041E94" w:rsidP="00041E94">
      <w:pPr>
        <w:widowControl/>
        <w:ind w:firstLine="709"/>
        <w:rPr>
          <w:rFonts w:ascii="Times New Roman" w:eastAsia="Times New Roman" w:hAnsi="Times New Roman" w:cs="Times New Roman"/>
        </w:rPr>
      </w:pPr>
      <w:r w:rsidRPr="00041E94">
        <w:rPr>
          <w:rFonts w:ascii="Times New Roman" w:eastAsia="Times New Roman" w:hAnsi="Times New Roman" w:cs="Times New Roman"/>
        </w:rPr>
        <w:t>Показания приборов учета энергоресурсов:</w:t>
      </w:r>
    </w:p>
    <w:p w:rsidR="00041E94" w:rsidRPr="00041E94" w:rsidRDefault="00041E94" w:rsidP="00041E94">
      <w:pPr>
        <w:widowControl/>
        <w:rPr>
          <w:rFonts w:ascii="Times New Roman" w:eastAsia="Times New Roman" w:hAnsi="Times New Roman" w:cs="Times New Roman"/>
          <w:i/>
        </w:rPr>
      </w:pPr>
      <w:r w:rsidRPr="00041E94">
        <w:rPr>
          <w:rFonts w:ascii="Times New Roman" w:eastAsia="Times New Roman" w:hAnsi="Times New Roman" w:cs="Times New Roman"/>
          <w:i/>
        </w:rPr>
        <w:t>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i/>
        </w:rPr>
      </w:pPr>
      <w:r w:rsidRPr="00041E94">
        <w:rPr>
          <w:rFonts w:ascii="Times New Roman" w:eastAsia="Times New Roman" w:hAnsi="Times New Roman" w:cs="Times New Roman"/>
          <w:i/>
        </w:rPr>
        <w:t>_______________________________________________________________________________</w:t>
      </w:r>
    </w:p>
    <w:p w:rsidR="00041E94" w:rsidRPr="00041E94" w:rsidRDefault="00041E94" w:rsidP="00041E94">
      <w:pPr>
        <w:widowControl/>
        <w:jc w:val="both"/>
        <w:rPr>
          <w:rFonts w:ascii="Times New Roman" w:eastAsia="Times New Roman" w:hAnsi="Times New Roman" w:cs="Times New Roman"/>
          <w:i/>
        </w:rPr>
      </w:pPr>
      <w:r w:rsidRPr="00041E94">
        <w:rPr>
          <w:rFonts w:ascii="Times New Roman" w:eastAsia="Times New Roman" w:hAnsi="Times New Roman" w:cs="Times New Roman"/>
          <w:i/>
        </w:rPr>
        <w:t>_______________________________________________________________________________</w:t>
      </w:r>
    </w:p>
    <w:p w:rsidR="00041E94" w:rsidRPr="00041E94" w:rsidRDefault="00041E94" w:rsidP="00041E94">
      <w:pPr>
        <w:widowControl/>
        <w:jc w:val="both"/>
        <w:rPr>
          <w:rFonts w:ascii="Times New Roman" w:hAnsi="Times New Roman" w:cs="Times New Roman"/>
        </w:rPr>
      </w:pPr>
    </w:p>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ind w:firstLine="993"/>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6"/>
      </w:tblGrid>
      <w:tr w:rsidR="00041E94" w:rsidRPr="00041E94" w:rsidTr="007F1047">
        <w:tc>
          <w:tcPr>
            <w:tcW w:w="4927"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Продавца:</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26"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Покупателя:</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rPr>
          <w:rFonts w:ascii="Times New Roman" w:eastAsia="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СОГЛАСОВАНО</w:t>
      </w: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в подотчете которого находится Имущество</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Материально ответственное лицо, в подотчете которого находится Имущество</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ответственного за учет земельного участка</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Лицо, ответственное за учет земельного участка </w:t>
      </w: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______________(______________)</w:t>
      </w:r>
    </w:p>
    <w:p w:rsidR="00041E94" w:rsidRPr="00041E94" w:rsidRDefault="00041E94" w:rsidP="00041E94">
      <w:pPr>
        <w:widowControl/>
        <w:rPr>
          <w:rFonts w:ascii="Times New Roman" w:eastAsia="Times New Roman" w:hAnsi="Times New Roman" w:cs="Times New Roman"/>
          <w:color w:val="auto"/>
          <w:sz w:val="26"/>
          <w:szCs w:val="26"/>
          <w:lang w:bidi="ar-SA"/>
        </w:rPr>
      </w:pPr>
    </w:p>
    <w:p w:rsidR="00041E94" w:rsidRPr="00041E94" w:rsidRDefault="00041E94" w:rsidP="00041E94">
      <w:pPr>
        <w:widowControl/>
        <w:rPr>
          <w:rFonts w:ascii="Times New Roman" w:eastAsia="Times New Roman" w:hAnsi="Times New Roman" w:cs="Times New Roman"/>
          <w:i/>
          <w:color w:val="auto"/>
          <w:lang w:bidi="ar-SA"/>
        </w:rPr>
      </w:pPr>
      <w:r w:rsidRPr="00041E94">
        <w:rPr>
          <w:rFonts w:ascii="Times New Roman" w:eastAsia="Times New Roman" w:hAnsi="Times New Roman" w:cs="Times New Roman"/>
          <w:color w:val="auto"/>
          <w:lang w:bidi="ar-SA"/>
        </w:rPr>
        <w:t>Начальник Отдела капитального строительства (</w:t>
      </w:r>
      <w:r w:rsidRPr="00041E94">
        <w:rPr>
          <w:rFonts w:ascii="Times New Roman" w:eastAsia="Times New Roman" w:hAnsi="Times New Roman" w:cs="Times New Roman"/>
          <w:i/>
          <w:color w:val="auto"/>
          <w:lang w:bidi="ar-SA"/>
        </w:rPr>
        <w:t>указывается при передаче объекта незавершенного строительства)</w:t>
      </w: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w:t>
      </w: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rFonts w:ascii="Times New Roman" w:eastAsia="Times New Roman" w:hAnsi="Times New Roman" w:cs="Times New Roman"/>
          <w:i/>
        </w:rPr>
      </w:pPr>
    </w:p>
    <w:p w:rsidR="00041E94" w:rsidRPr="00041E94" w:rsidRDefault="00041E94" w:rsidP="00041E94">
      <w:pPr>
        <w:ind w:left="6044" w:firstLine="993"/>
        <w:jc w:val="right"/>
        <w:rPr>
          <w:rFonts w:ascii="Times New Roman" w:hAnsi="Times New Roman" w:cs="Times New Roman"/>
        </w:rPr>
      </w:pPr>
      <w:r w:rsidRPr="00041E94">
        <w:rPr>
          <w:rFonts w:ascii="Times New Roman" w:hAnsi="Times New Roman" w:cs="Times New Roman"/>
        </w:rPr>
        <w:t>Приложение № 2</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акту приема-передачи имущества</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от «___» _____  года</w:t>
      </w:r>
    </w:p>
    <w:p w:rsidR="00041E94" w:rsidRPr="00041E94" w:rsidRDefault="00041E94" w:rsidP="00041E94">
      <w:pPr>
        <w:autoSpaceDE w:val="0"/>
        <w:autoSpaceDN w:val="0"/>
        <w:adjustRightInd w:val="0"/>
        <w:ind w:firstLine="993"/>
        <w:jc w:val="center"/>
        <w:rPr>
          <w:rFonts w:ascii="Times New Roman" w:hAnsi="Times New Roman" w:cs="Times New Roman"/>
        </w:rPr>
      </w:pPr>
    </w:p>
    <w:p w:rsidR="00041E94" w:rsidRPr="00041E94" w:rsidRDefault="00041E94" w:rsidP="00041E94">
      <w:pPr>
        <w:autoSpaceDE w:val="0"/>
        <w:autoSpaceDN w:val="0"/>
        <w:adjustRightInd w:val="0"/>
        <w:jc w:val="center"/>
        <w:rPr>
          <w:rFonts w:ascii="Times New Roman" w:hAnsi="Times New Roman" w:cs="Times New Roman"/>
        </w:rPr>
      </w:pPr>
      <w:r w:rsidRPr="00041E94">
        <w:rPr>
          <w:rFonts w:ascii="Times New Roman" w:hAnsi="Times New Roman" w:cs="Times New Roman"/>
        </w:rPr>
        <w:t xml:space="preserve">Прочее (движимое) имущество </w:t>
      </w:r>
      <w:r w:rsidRPr="00041E94">
        <w:rPr>
          <w:rFonts w:ascii="Times New Roman" w:hAnsi="Times New Roman" w:cs="Times New Roman"/>
          <w:i/>
        </w:rPr>
        <w:t>(при наличии)</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r w:rsidRPr="00041E94">
        <w:rPr>
          <w:rFonts w:ascii="Times New Roman"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 xml:space="preserve">№ </w:t>
            </w:r>
            <w:proofErr w:type="gramStart"/>
            <w:r w:rsidRPr="00041E94">
              <w:rPr>
                <w:rFonts w:ascii="Times New Roman" w:eastAsia="Times New Roman" w:hAnsi="Times New Roman" w:cs="Times New Roman"/>
              </w:rPr>
              <w:t>п</w:t>
            </w:r>
            <w:proofErr w:type="gramEnd"/>
            <w:r w:rsidRPr="00041E94">
              <w:rPr>
                <w:rFonts w:ascii="Times New Roman" w:eastAsia="Times New Roman" w:hAnsi="Times New Roman" w:cs="Times New Roman"/>
              </w:rPr>
              <w:t>/п</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Инвентарный номер</w:t>
            </w:r>
            <w:r w:rsidRPr="00041E94">
              <w:rPr>
                <w:rFonts w:ascii="Times New Roman" w:eastAsia="Times New Roman" w:hAnsi="Times New Roman" w:cs="Times New Roman"/>
                <w:vertAlign w:val="superscript"/>
              </w:rPr>
              <w:footnoteReference w:id="1"/>
            </w:r>
            <w:r w:rsidRPr="00041E94">
              <w:rPr>
                <w:rFonts w:ascii="Times New Roman" w:eastAsia="Times New Roman" w:hAnsi="Times New Roman" w:cs="Times New Roman"/>
              </w:rPr>
              <w:t>/Код ОЗМ</w:t>
            </w:r>
          </w:p>
        </w:tc>
        <w:tc>
          <w:tcPr>
            <w:tcW w:w="4220"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Наименование объекта</w:t>
            </w:r>
          </w:p>
        </w:tc>
        <w:tc>
          <w:tcPr>
            <w:tcW w:w="3284" w:type="dxa"/>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Кол-во, шт.</w:t>
            </w: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1</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2</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3</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4</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r w:rsidR="00041E94" w:rsidRPr="00041E94" w:rsidTr="007F1047">
        <w:tc>
          <w:tcPr>
            <w:tcW w:w="785" w:type="dxa"/>
            <w:shd w:val="clear" w:color="auto" w:fill="auto"/>
            <w:vAlign w:val="center"/>
          </w:tcPr>
          <w:p w:rsidR="00041E94" w:rsidRPr="00041E94" w:rsidRDefault="00041E94" w:rsidP="00041E94">
            <w:pPr>
              <w:jc w:val="center"/>
              <w:rPr>
                <w:rFonts w:ascii="Times New Roman" w:eastAsia="Times New Roman" w:hAnsi="Times New Roman" w:cs="Times New Roman"/>
              </w:rPr>
            </w:pPr>
            <w:r w:rsidRPr="00041E94">
              <w:rPr>
                <w:rFonts w:ascii="Times New Roman" w:eastAsia="Times New Roman" w:hAnsi="Times New Roman" w:cs="Times New Roman"/>
              </w:rPr>
              <w:t>5</w:t>
            </w:r>
          </w:p>
        </w:tc>
        <w:tc>
          <w:tcPr>
            <w:tcW w:w="1849" w:type="dxa"/>
            <w:shd w:val="clear" w:color="auto" w:fill="auto"/>
            <w:vAlign w:val="center"/>
          </w:tcPr>
          <w:p w:rsidR="00041E94" w:rsidRPr="00041E94" w:rsidRDefault="00041E94" w:rsidP="00041E94">
            <w:pPr>
              <w:jc w:val="center"/>
              <w:rPr>
                <w:rFonts w:ascii="Times New Roman" w:eastAsia="Times New Roman" w:hAnsi="Times New Roman" w:cs="Times New Roman"/>
              </w:rPr>
            </w:pPr>
          </w:p>
        </w:tc>
        <w:tc>
          <w:tcPr>
            <w:tcW w:w="4220" w:type="dxa"/>
            <w:shd w:val="clear" w:color="auto" w:fill="auto"/>
            <w:vAlign w:val="center"/>
          </w:tcPr>
          <w:p w:rsidR="00041E94" w:rsidRPr="00041E94" w:rsidRDefault="00041E94" w:rsidP="00041E94">
            <w:pPr>
              <w:rPr>
                <w:rFonts w:ascii="Times New Roman" w:eastAsia="Times New Roman" w:hAnsi="Times New Roman" w:cs="Times New Roman"/>
              </w:rPr>
            </w:pPr>
          </w:p>
        </w:tc>
        <w:tc>
          <w:tcPr>
            <w:tcW w:w="3284" w:type="dxa"/>
          </w:tcPr>
          <w:p w:rsidR="00041E94" w:rsidRPr="00041E94" w:rsidRDefault="00041E94" w:rsidP="00041E94">
            <w:pPr>
              <w:rPr>
                <w:rFonts w:ascii="Times New Roman" w:eastAsia="Times New Roman" w:hAnsi="Times New Roman" w:cs="Times New Roman"/>
              </w:rPr>
            </w:pPr>
          </w:p>
        </w:tc>
      </w:tr>
    </w:tbl>
    <w:p w:rsidR="00041E94" w:rsidRPr="00041E94" w:rsidRDefault="00041E94" w:rsidP="00041E94">
      <w:pPr>
        <w:rPr>
          <w:rFonts w:ascii="Times New Roman" w:eastAsia="Times New Roman" w:hAnsi="Times New Roman" w:cs="Times New Roman"/>
        </w:rPr>
      </w:pPr>
    </w:p>
    <w:p w:rsidR="00041E94" w:rsidRPr="00041E94" w:rsidRDefault="00041E94" w:rsidP="00041E94">
      <w:pPr>
        <w:widowControl/>
        <w:ind w:firstLine="709"/>
        <w:jc w:val="both"/>
        <w:rPr>
          <w:rFonts w:ascii="Times New Roman" w:eastAsia="Times New Roman" w:hAnsi="Times New Roman" w:cs="Times New Roman"/>
        </w:rPr>
      </w:pPr>
      <w:r w:rsidRPr="00041E94">
        <w:rPr>
          <w:rFonts w:ascii="Times New Roman" w:eastAsia="Times New Roman" w:hAnsi="Times New Roman" w:cs="Times New Roman"/>
        </w:rPr>
        <w:t xml:space="preserve">Объекты переданы в следующем техническом состоянии </w:t>
      </w:r>
      <w:r w:rsidRPr="00041E94">
        <w:rPr>
          <w:rFonts w:ascii="Times New Roman" w:eastAsia="Times New Roman" w:hAnsi="Times New Roman" w:cs="Times New Roman"/>
          <w:i/>
        </w:rPr>
        <w:t>(в том числе указывается наличие/отсутствие претензий в отношении санитарного и технического состояния Объектов со стороны Покупателя)</w:t>
      </w:r>
      <w:r w:rsidRPr="00041E94">
        <w:rPr>
          <w:rFonts w:ascii="Times New Roman" w:eastAsia="Times New Roman" w:hAnsi="Times New Roman" w:cs="Times New Roman"/>
        </w:rPr>
        <w:t>: ________________________________________________</w:t>
      </w:r>
    </w:p>
    <w:p w:rsidR="00041E94" w:rsidRPr="00041E94" w:rsidRDefault="00041E94" w:rsidP="00041E94">
      <w:pPr>
        <w:widowControl/>
        <w:jc w:val="both"/>
        <w:rPr>
          <w:rFonts w:ascii="Times New Roman" w:eastAsia="Times New Roman" w:hAnsi="Times New Roman" w:cs="Times New Roman"/>
        </w:rPr>
      </w:pPr>
      <w:r w:rsidRPr="00041E94">
        <w:rPr>
          <w:rFonts w:ascii="Times New Roman" w:eastAsia="Times New Roman" w:hAnsi="Times New Roman" w:cs="Times New Roman"/>
        </w:rPr>
        <w:t>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rPr>
      </w:pPr>
      <w:r w:rsidRPr="00041E94">
        <w:rPr>
          <w:rFonts w:ascii="Times New Roman" w:eastAsia="Times New Roman" w:hAnsi="Times New Roman" w:cs="Times New Roman"/>
        </w:rPr>
        <w:t>________________________________________________________________________________</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041E94">
        <w:rPr>
          <w:rFonts w:ascii="Times New Roman" w:eastAsia="Lucida Sans Unicode" w:hAnsi="Times New Roman" w:cs="Times New Roman"/>
          <w:kern w:val="2"/>
        </w:rPr>
        <w:t>г</w:t>
      </w:r>
      <w:proofErr w:type="gramEnd"/>
      <w:r w:rsidRPr="00041E94">
        <w:rPr>
          <w:rFonts w:ascii="Times New Roman" w:eastAsia="Lucida Sans Unicode" w:hAnsi="Times New Roman" w:cs="Times New Roman"/>
          <w:kern w:val="2"/>
        </w:rPr>
        <w:t>.</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041E94" w:rsidRPr="00041E94" w:rsidRDefault="00041E94" w:rsidP="00041E94">
      <w:pPr>
        <w:widowControl/>
        <w:ind w:firstLine="709"/>
        <w:jc w:val="both"/>
        <w:rPr>
          <w:rFonts w:ascii="Times New Roman" w:eastAsia="Lucida Sans Unicode" w:hAnsi="Times New Roman" w:cs="Times New Roman"/>
          <w:kern w:val="2"/>
        </w:rPr>
      </w:pPr>
      <w:r w:rsidRPr="00041E94">
        <w:rPr>
          <w:rFonts w:ascii="Times New Roman" w:eastAsia="Lucida Sans Unicode" w:hAnsi="Times New Roman" w:cs="Times New Roman"/>
          <w:kern w:val="2"/>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041E94" w:rsidRPr="00041E94" w:rsidRDefault="00041E94" w:rsidP="00041E94">
      <w:pPr>
        <w:widowControl/>
        <w:ind w:firstLine="709"/>
        <w:jc w:val="both"/>
        <w:rPr>
          <w:rFonts w:ascii="Times New Roman" w:eastAsia="Times New Roman" w:hAnsi="Times New Roman" w:cs="Times New Roman"/>
        </w:rPr>
      </w:pPr>
      <w:r w:rsidRPr="00041E94">
        <w:rPr>
          <w:rFonts w:ascii="Times New Roman" w:eastAsia="Times New Roman" w:hAnsi="Times New Roman" w:cs="Times New Roman"/>
        </w:rPr>
        <w:t xml:space="preserve">Объекты переданы со всеми принадлежностями и относящимися к ним документами и пригодны </w:t>
      </w:r>
      <w:proofErr w:type="gramStart"/>
      <w:r w:rsidRPr="00041E94">
        <w:rPr>
          <w:rFonts w:ascii="Times New Roman" w:eastAsia="Times New Roman" w:hAnsi="Times New Roman" w:cs="Times New Roman"/>
        </w:rPr>
        <w:t>для</w:t>
      </w:r>
      <w:proofErr w:type="gramEnd"/>
      <w:r w:rsidRPr="00041E94">
        <w:rPr>
          <w:rFonts w:ascii="Times New Roman" w:eastAsia="Times New Roman" w:hAnsi="Times New Roman" w:cs="Times New Roman"/>
        </w:rPr>
        <w:t xml:space="preserve"> </w:t>
      </w:r>
      <w:proofErr w:type="gramStart"/>
      <w:r w:rsidRPr="00041E94">
        <w:rPr>
          <w:rFonts w:ascii="Times New Roman" w:eastAsia="Times New Roman" w:hAnsi="Times New Roman" w:cs="Times New Roman"/>
        </w:rPr>
        <w:t>их</w:t>
      </w:r>
      <w:proofErr w:type="gramEnd"/>
      <w:r w:rsidRPr="00041E94">
        <w:rPr>
          <w:rFonts w:ascii="Times New Roman" w:eastAsia="Times New Roman" w:hAnsi="Times New Roman" w:cs="Times New Roman"/>
        </w:rPr>
        <w:t xml:space="preserve"> использованию по назначению:</w:t>
      </w:r>
    </w:p>
    <w:p w:rsidR="00041E94" w:rsidRPr="00041E94" w:rsidRDefault="00041E94" w:rsidP="00041E94">
      <w:pPr>
        <w:widowControl/>
        <w:jc w:val="both"/>
        <w:rPr>
          <w:rFonts w:ascii="Times New Roman" w:eastAsia="Times New Roman" w:hAnsi="Times New Roman" w:cs="Times New Roman"/>
        </w:rPr>
      </w:pPr>
      <w:r w:rsidRPr="00041E94">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both"/>
        <w:rPr>
          <w:rFonts w:ascii="Times New Roman" w:eastAsia="Times New Roman" w:hAnsi="Times New Roman" w:cs="Times New Roman"/>
        </w:rPr>
      </w:pPr>
    </w:p>
    <w:p w:rsidR="00041E94" w:rsidRPr="00041E94" w:rsidRDefault="00041E94" w:rsidP="00041E94">
      <w:pPr>
        <w:widowControl/>
        <w:autoSpaceDE w:val="0"/>
        <w:autoSpaceDN w:val="0"/>
        <w:adjustRightInd w:val="0"/>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widowControl/>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08"/>
      </w:tblGrid>
      <w:tr w:rsidR="00041E94" w:rsidRPr="00041E94" w:rsidTr="007F1047">
        <w:tc>
          <w:tcPr>
            <w:tcW w:w="4945"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Продавца:</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08"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Покупателя:</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СОГЛАСОВАНО:</w:t>
      </w:r>
    </w:p>
    <w:p w:rsidR="00041E94" w:rsidRPr="00041E94" w:rsidRDefault="00041E94" w:rsidP="00041E94">
      <w:pPr>
        <w:rPr>
          <w:rFonts w:ascii="Times New Roman" w:hAnsi="Times New Roman" w:cs="Times New Roman"/>
        </w:rPr>
      </w:pPr>
      <w:r w:rsidRPr="00041E94">
        <w:rPr>
          <w:rFonts w:ascii="Times New Roman" w:hAnsi="Times New Roman" w:cs="Times New Roman"/>
        </w:rPr>
        <w:t>Начальник подразделения, в подотчете которого находится Имущество</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w:t>
      </w:r>
    </w:p>
    <w:p w:rsidR="00041E94" w:rsidRPr="00041E94" w:rsidRDefault="00041E94" w:rsidP="00041E94">
      <w:pPr>
        <w:rPr>
          <w:rFonts w:ascii="Times New Roman" w:hAnsi="Times New Roman" w:cs="Times New Roman"/>
        </w:rPr>
      </w:pPr>
      <w:r w:rsidRPr="00041E94">
        <w:rPr>
          <w:rFonts w:ascii="Times New Roman" w:hAnsi="Times New Roman" w:cs="Times New Roman"/>
        </w:rPr>
        <w:t xml:space="preserve">Материально ответственное лицо, в подотчете которого находится Имущество </w:t>
      </w:r>
    </w:p>
    <w:p w:rsidR="00041E94" w:rsidRPr="00041E94" w:rsidRDefault="00041E94" w:rsidP="00041E94">
      <w:pPr>
        <w:rPr>
          <w:rFonts w:ascii="Times New Roman" w:hAnsi="Times New Roman" w:cs="Times New Roman"/>
        </w:rPr>
      </w:pPr>
    </w:p>
    <w:p w:rsidR="00041E94" w:rsidRPr="00041E94" w:rsidRDefault="00041E94" w:rsidP="00041E94">
      <w:pPr>
        <w:rPr>
          <w:rFonts w:ascii="Times New Roman" w:hAnsi="Times New Roman" w:cs="Times New Roman"/>
        </w:rPr>
      </w:pPr>
      <w:r w:rsidRPr="00041E94">
        <w:rPr>
          <w:rFonts w:ascii="Times New Roman" w:hAnsi="Times New Roman" w:cs="Times New Roman"/>
        </w:rPr>
        <w:t>_____________(______________)</w:t>
      </w:r>
    </w:p>
    <w:p w:rsidR="00041E94" w:rsidRPr="00041E94" w:rsidRDefault="00041E94" w:rsidP="00041E94">
      <w:pPr>
        <w:rPr>
          <w:rFonts w:ascii="Times New Roman" w:hAnsi="Times New Roman" w:cs="Times New Roman"/>
        </w:rPr>
      </w:pPr>
    </w:p>
    <w:p w:rsidR="00041E94" w:rsidRPr="00041E94" w:rsidRDefault="00041E94" w:rsidP="00041E94">
      <w:pPr>
        <w:jc w:val="center"/>
        <w:rPr>
          <w:rFonts w:ascii="Times New Roman" w:hAnsi="Times New Roman" w:cs="Times New Roman"/>
        </w:rPr>
      </w:pPr>
      <w:r w:rsidRPr="00041E94">
        <w:rPr>
          <w:rFonts w:ascii="Times New Roman" w:hAnsi="Times New Roman" w:cs="Times New Roman"/>
        </w:rPr>
        <w:t>Форма согласована</w:t>
      </w:r>
    </w:p>
    <w:p w:rsidR="00041E94" w:rsidRPr="00041E94" w:rsidRDefault="00041E94" w:rsidP="00041E94">
      <w:pPr>
        <w:jc w:val="center"/>
        <w:rPr>
          <w:rFonts w:ascii="Times New Roman" w:hAnsi="Times New Roman" w:cs="Times New Roman"/>
        </w:rPr>
      </w:pPr>
    </w:p>
    <w:p w:rsidR="00041E94" w:rsidRPr="00041E94" w:rsidRDefault="00041E94" w:rsidP="00041E94">
      <w:pPr>
        <w:autoSpaceDE w:val="0"/>
        <w:autoSpaceDN w:val="0"/>
        <w:adjustRightInd w:val="0"/>
        <w:ind w:right="-2"/>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918"/>
      </w:tblGrid>
      <w:tr w:rsidR="00041E94" w:rsidRPr="00041E94" w:rsidTr="007F1047">
        <w:tc>
          <w:tcPr>
            <w:tcW w:w="4935"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Продавца:</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Покупателя:</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pageBreakBefore/>
        <w:widowControl/>
        <w:ind w:left="5528" w:firstLine="57"/>
        <w:jc w:val="right"/>
        <w:rPr>
          <w:rFonts w:ascii="Times New Roman" w:eastAsia="Times New Roman" w:hAnsi="Times New Roman" w:cs="Times New Roman"/>
          <w:color w:val="auto"/>
          <w:lang w:eastAsia="en-US" w:bidi="ar-SA"/>
        </w:rPr>
      </w:pPr>
      <w:r w:rsidRPr="00041E94">
        <w:rPr>
          <w:rFonts w:ascii="Times New Roman" w:eastAsia="Times New Roman" w:hAnsi="Times New Roman" w:cs="Times New Roman"/>
          <w:color w:val="auto"/>
          <w:lang w:eastAsia="en-US" w:bidi="ar-SA"/>
        </w:rPr>
        <w:t>Приложение № 3</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widowControl/>
        <w:contextualSpacing/>
        <w:jc w:val="right"/>
        <w:rPr>
          <w:rFonts w:ascii="Times New Roman" w:eastAsia="BatangChe" w:hAnsi="Times New Roman" w:cs="Times New Roman"/>
          <w:color w:val="auto"/>
          <w:lang w:eastAsia="en-US" w:bidi="ar-SA"/>
        </w:rPr>
      </w:pPr>
    </w:p>
    <w:p w:rsidR="00041E94" w:rsidRPr="00041E94" w:rsidRDefault="00041E94" w:rsidP="00041E94">
      <w:pPr>
        <w:widowControl/>
        <w:contextualSpacing/>
        <w:jc w:val="center"/>
        <w:rPr>
          <w:rFonts w:ascii="Times New Roman" w:eastAsia="BatangChe" w:hAnsi="Times New Roman" w:cs="Times New Roman"/>
          <w:b/>
          <w:bCs/>
          <w:smallCaps/>
          <w:color w:val="auto"/>
          <w:lang w:bidi="ar-SA"/>
        </w:rPr>
      </w:pPr>
      <w:r w:rsidRPr="00041E94">
        <w:rPr>
          <w:rFonts w:ascii="Times New Roman" w:eastAsia="BatangChe" w:hAnsi="Times New Roman" w:cs="Times New Roman"/>
          <w:b/>
          <w:color w:val="auto"/>
          <w:lang w:bidi="ar-SA"/>
        </w:rPr>
        <w:t>Положение</w:t>
      </w:r>
    </w:p>
    <w:p w:rsidR="00041E94" w:rsidRPr="00041E94" w:rsidRDefault="00041E94" w:rsidP="00041E94">
      <w:pPr>
        <w:widowControl/>
        <w:contextualSpacing/>
        <w:jc w:val="center"/>
        <w:rPr>
          <w:rFonts w:ascii="Times New Roman" w:eastAsia="Times New Roman" w:hAnsi="Times New Roman" w:cs="Times New Roman"/>
          <w:bCs/>
          <w:color w:val="auto"/>
          <w:lang w:bidi="ar-SA"/>
        </w:rPr>
      </w:pPr>
      <w:r w:rsidRPr="00041E94">
        <w:rPr>
          <w:rFonts w:ascii="Times New Roman" w:eastAsia="BatangChe" w:hAnsi="Times New Roman" w:cs="Times New Roman"/>
          <w:b/>
          <w:bCs/>
          <w:color w:val="auto"/>
          <w:lang w:bidi="ar-SA"/>
        </w:rPr>
        <w:t>о конфиденциальности и неразглашении информации</w:t>
      </w:r>
      <w:r w:rsidRPr="00041E94">
        <w:rPr>
          <w:rFonts w:ascii="Times New Roman" w:eastAsia="BatangChe" w:hAnsi="Times New Roman" w:cs="Times New Roman"/>
          <w:b/>
          <w:bCs/>
          <w:color w:val="auto"/>
          <w:lang w:bidi="ar-SA"/>
        </w:rPr>
        <w:br/>
      </w: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Общая часть</w:t>
      </w:r>
    </w:p>
    <w:p w:rsidR="00041E94" w:rsidRPr="00041E94" w:rsidRDefault="00041E94" w:rsidP="00041E94">
      <w:pPr>
        <w:widowControl/>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u w:val="single"/>
          <w:lang w:bidi="ar-SA"/>
        </w:rPr>
      </w:pPr>
      <w:r w:rsidRPr="00041E94">
        <w:rPr>
          <w:rFonts w:ascii="Times New Roman" w:eastAsia="Times New Roman" w:hAnsi="Times New Roman" w:cs="Times New Roman"/>
          <w:bCs/>
          <w:color w:val="auto"/>
          <w:lang w:bidi="ar-SA"/>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Передача информации, составляющей коммерческую тайну</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Право принятия решения на передачу информации, составляющей коммерческую тайну, принадлежит Передающей стороне.</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Использование информации, составляющей коммерческую тайну</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r w:rsidRPr="00041E94">
        <w:rPr>
          <w:rFonts w:ascii="Times New Roman" w:eastAsia="Times New Roman" w:hAnsi="Times New Roman" w:cs="Times New Roman"/>
          <w:color w:val="808080"/>
          <w:lang w:bidi="ar-SA"/>
        </w:rPr>
        <w:t>адрес</w:t>
      </w:r>
      <w:r w:rsidRPr="00041E94">
        <w:rPr>
          <w:rFonts w:ascii="Times New Roman" w:eastAsia="Times New Roman" w:hAnsi="Times New Roman" w:cs="Times New Roman"/>
          <w:bCs/>
          <w:color w:val="auto"/>
          <w:lang w:bidi="ar-SA"/>
        </w:rPr>
        <w:t>.</w:t>
      </w:r>
    </w:p>
    <w:p w:rsidR="00041E94" w:rsidRPr="00041E94" w:rsidRDefault="00041E94" w:rsidP="00041E94">
      <w:pPr>
        <w:widowControl/>
        <w:tabs>
          <w:tab w:val="left" w:pos="1276"/>
        </w:tabs>
        <w:ind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041E94">
        <w:rPr>
          <w:rFonts w:ascii="Times New Roman" w:eastAsia="Times New Roman" w:hAnsi="Times New Roman" w:cs="Times New Roman"/>
          <w:bCs/>
          <w:color w:val="auto"/>
          <w:lang w:bidi="ar-SA"/>
        </w:rPr>
        <w:t>контроль за</w:t>
      </w:r>
      <w:proofErr w:type="gramEnd"/>
      <w:r w:rsidRPr="00041E94">
        <w:rPr>
          <w:rFonts w:ascii="Times New Roman" w:eastAsia="Times New Roman" w:hAnsi="Times New Roman" w:cs="Times New Roman"/>
          <w:bCs/>
          <w:color w:val="auto"/>
          <w:lang w:bidi="ar-SA"/>
        </w:rPr>
        <w:t xml:space="preserve"> соблюдением этих мер.</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r w:rsidRPr="00041E94">
        <w:rPr>
          <w:rFonts w:ascii="Times New Roman" w:eastAsia="Times New Roman" w:hAnsi="Times New Roman" w:cs="Times New Roman"/>
          <w:color w:val="808080"/>
          <w:lang w:bidi="ar-SA"/>
        </w:rPr>
        <w:t>адрес</w:t>
      </w:r>
      <w:r w:rsidRPr="00041E94">
        <w:rPr>
          <w:rFonts w:ascii="Times New Roman" w:eastAsia="Times New Roman" w:hAnsi="Times New Roman" w:cs="Times New Roman"/>
          <w:bCs/>
          <w:color w:val="auto"/>
          <w:lang w:bidi="ar-SA"/>
        </w:rPr>
        <w:t>, с Передающей стороной после подписания настоящего Положение, и в том объеме, в каком она им необходима для реализации условий договоров.</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041E94">
        <w:rPr>
          <w:rFonts w:ascii="Times New Roman" w:eastAsia="Times New Roman" w:hAnsi="Times New Roman" w:cs="Times New Roman"/>
          <w:color w:val="auto"/>
          <w:lang w:bidi="ar-SA"/>
        </w:rPr>
        <w:t>.</w:t>
      </w:r>
    </w:p>
    <w:p w:rsidR="00041E94" w:rsidRPr="00041E94" w:rsidRDefault="00041E94" w:rsidP="00041E94">
      <w:pPr>
        <w:widowControl/>
        <w:tabs>
          <w:tab w:val="left" w:pos="1276"/>
        </w:tabs>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Передающая сторона в случае </w:t>
      </w:r>
      <w:proofErr w:type="gramStart"/>
      <w:r w:rsidRPr="00041E94">
        <w:rPr>
          <w:rFonts w:ascii="Times New Roman" w:eastAsia="Times New Roman" w:hAnsi="Times New Roman" w:cs="Times New Roman"/>
          <w:color w:val="auto"/>
          <w:lang w:bidi="ar-SA"/>
        </w:rPr>
        <w:t>выявления нарушения требований охраны конфиденциальности</w:t>
      </w:r>
      <w:proofErr w:type="gramEnd"/>
      <w:r w:rsidRPr="00041E94">
        <w:rPr>
          <w:rFonts w:ascii="Times New Roman" w:eastAsia="Times New Roman" w:hAnsi="Times New Roman" w:cs="Times New Roman"/>
          <w:color w:val="auto"/>
          <w:lang w:bidi="ar-SA"/>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041E94" w:rsidRPr="00041E94" w:rsidRDefault="00041E94" w:rsidP="00041E94">
      <w:pPr>
        <w:widowControl/>
        <w:tabs>
          <w:tab w:val="left" w:pos="1276"/>
        </w:tabs>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041E94" w:rsidRPr="00041E94" w:rsidRDefault="00041E94" w:rsidP="00041E94">
      <w:pPr>
        <w:widowControl/>
        <w:tabs>
          <w:tab w:val="left" w:pos="1276"/>
        </w:tabs>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она была известна на законном основании Принимающей стороне до подписания настоящего Положения;</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 xml:space="preserve">на законном основании </w:t>
      </w:r>
      <w:proofErr w:type="gramStart"/>
      <w:r w:rsidRPr="00041E94">
        <w:rPr>
          <w:rFonts w:ascii="Times New Roman" w:eastAsia="Times New Roman" w:hAnsi="Times New Roman" w:cs="Times New Roman"/>
          <w:bCs/>
          <w:color w:val="auto"/>
          <w:lang w:bidi="ar-SA"/>
        </w:rPr>
        <w:t>получена</w:t>
      </w:r>
      <w:proofErr w:type="gramEnd"/>
      <w:r w:rsidRPr="00041E94">
        <w:rPr>
          <w:rFonts w:ascii="Times New Roman" w:eastAsia="Times New Roman" w:hAnsi="Times New Roman" w:cs="Times New Roman"/>
          <w:bCs/>
          <w:color w:val="auto"/>
          <w:lang w:bidi="ar-SA"/>
        </w:rPr>
        <w:t xml:space="preserve"> Принимающей стороной от третьего лица без ограничений на их использование;</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proofErr w:type="gramStart"/>
      <w:r w:rsidRPr="00041E94">
        <w:rPr>
          <w:rFonts w:ascii="Times New Roman" w:eastAsia="Times New Roman" w:hAnsi="Times New Roman" w:cs="Times New Roman"/>
          <w:bCs/>
          <w:color w:val="auto"/>
          <w:lang w:bidi="ar-SA"/>
        </w:rPr>
        <w:t>получена</w:t>
      </w:r>
      <w:proofErr w:type="gramEnd"/>
      <w:r w:rsidRPr="00041E94">
        <w:rPr>
          <w:rFonts w:ascii="Times New Roman" w:eastAsia="Times New Roman" w:hAnsi="Times New Roman" w:cs="Times New Roman"/>
          <w:bCs/>
          <w:color w:val="auto"/>
          <w:lang w:bidi="ar-SA"/>
        </w:rPr>
        <w:t xml:space="preserve"> из общедоступных источников с указанием на эти источники;</w:t>
      </w:r>
    </w:p>
    <w:p w:rsidR="00041E94" w:rsidRPr="00041E94" w:rsidRDefault="00041E94" w:rsidP="00041E94">
      <w:pPr>
        <w:widowControl/>
        <w:ind w:firstLine="567"/>
        <w:jc w:val="both"/>
        <w:rPr>
          <w:rFonts w:ascii="Times New Roman" w:eastAsia="Times New Roman" w:hAnsi="Times New Roman" w:cs="Times New Roman"/>
          <w:bCs/>
          <w:color w:val="auto"/>
          <w:lang w:bidi="ar-SA"/>
        </w:rPr>
      </w:pPr>
      <w:proofErr w:type="gramStart"/>
      <w:r w:rsidRPr="00041E94">
        <w:rPr>
          <w:rFonts w:ascii="Times New Roman" w:eastAsia="Times New Roman" w:hAnsi="Times New Roman" w:cs="Times New Roman"/>
          <w:bCs/>
          <w:color w:val="auto"/>
          <w:lang w:bidi="ar-SA"/>
        </w:rPr>
        <w:t>раскрыта</w:t>
      </w:r>
      <w:proofErr w:type="gramEnd"/>
      <w:r w:rsidRPr="00041E94">
        <w:rPr>
          <w:rFonts w:ascii="Times New Roman" w:eastAsia="Times New Roman" w:hAnsi="Times New Roman" w:cs="Times New Roman"/>
          <w:bCs/>
          <w:color w:val="auto"/>
          <w:lang w:bidi="ar-SA"/>
        </w:rPr>
        <w:t xml:space="preserve"> для неограниченного доступа третьей стороной</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а) при реорганизации:</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уведомление второй Стороны о факте реорганизации;</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б) при ликвидации:</w:t>
      </w:r>
    </w:p>
    <w:p w:rsidR="00041E94" w:rsidRPr="00041E94" w:rsidRDefault="00041E94" w:rsidP="00041E94">
      <w:pPr>
        <w:widowControl/>
        <w:ind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041E94" w:rsidRPr="00041E94" w:rsidRDefault="00041E94" w:rsidP="00041E94">
      <w:pPr>
        <w:widowControl/>
        <w:tabs>
          <w:tab w:val="left" w:pos="1134"/>
        </w:tabs>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Ответственность Сторон</w:t>
      </w:r>
    </w:p>
    <w:p w:rsidR="00041E94" w:rsidRPr="00041E94" w:rsidRDefault="00041E94" w:rsidP="00041E94">
      <w:pPr>
        <w:widowControl/>
        <w:tabs>
          <w:tab w:val="left" w:pos="3853"/>
        </w:tabs>
        <w:jc w:val="both"/>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041E94" w:rsidRPr="00041E94" w:rsidRDefault="00041E94" w:rsidP="00041E94">
      <w:pPr>
        <w:widowControl/>
        <w:jc w:val="both"/>
        <w:rPr>
          <w:rFonts w:ascii="Times New Roman" w:eastAsia="Times New Roman" w:hAnsi="Times New Roman" w:cs="Times New Roman"/>
          <w:color w:val="auto"/>
          <w:lang w:bidi="ar-SA"/>
        </w:rPr>
      </w:pPr>
    </w:p>
    <w:p w:rsidR="00041E94" w:rsidRPr="00041E94" w:rsidRDefault="00041E94" w:rsidP="00041E94">
      <w:pPr>
        <w:widowControl/>
        <w:numPr>
          <w:ilvl w:val="0"/>
          <w:numId w:val="8"/>
        </w:numPr>
        <w:tabs>
          <w:tab w:val="left" w:pos="426"/>
        </w:tabs>
        <w:ind w:left="0" w:firstLine="0"/>
        <w:jc w:val="center"/>
        <w:rPr>
          <w:rFonts w:ascii="Times New Roman" w:eastAsia="Times New Roman" w:hAnsi="Times New Roman" w:cs="Times New Roman"/>
          <w:bCs/>
          <w:color w:val="auto"/>
          <w:lang w:bidi="ar-SA"/>
        </w:rPr>
      </w:pPr>
      <w:r w:rsidRPr="00041E94">
        <w:rPr>
          <w:rFonts w:ascii="Times New Roman" w:eastAsia="Times New Roman" w:hAnsi="Times New Roman" w:cs="Times New Roman"/>
          <w:bCs/>
          <w:color w:val="auto"/>
          <w:lang w:bidi="ar-SA"/>
        </w:rPr>
        <w:t>Прочие условия</w:t>
      </w:r>
    </w:p>
    <w:p w:rsidR="00041E94" w:rsidRPr="00041E94" w:rsidRDefault="00041E94" w:rsidP="00041E94">
      <w:pPr>
        <w:widowControl/>
        <w:jc w:val="both"/>
        <w:rPr>
          <w:rFonts w:ascii="Times New Roman" w:eastAsia="Times New Roman" w:hAnsi="Times New Roman" w:cs="Times New Roman"/>
          <w:bCs/>
          <w:color w:val="auto"/>
          <w:lang w:bidi="ar-SA"/>
        </w:rPr>
      </w:pP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Настоящее Положение является неотъемлемой частью договора </w:t>
      </w:r>
      <w:r w:rsidRPr="00041E94">
        <w:rPr>
          <w:rFonts w:ascii="Times New Roman" w:eastAsia="Times New Roman" w:hAnsi="Times New Roman" w:cs="Times New Roman"/>
          <w:bCs/>
          <w:color w:val="auto"/>
          <w:lang w:bidi="ar-SA"/>
        </w:rPr>
        <w:t xml:space="preserve">купли-продажи Имущества, расположенного по адресу: </w:t>
      </w:r>
      <w:r w:rsidRPr="00041E94">
        <w:rPr>
          <w:rFonts w:ascii="Times New Roman" w:eastAsia="Times New Roman" w:hAnsi="Times New Roman" w:cs="Times New Roman"/>
          <w:color w:val="808080"/>
          <w:lang w:bidi="ar-SA"/>
        </w:rPr>
        <w:t>адрес</w:t>
      </w:r>
      <w:r w:rsidRPr="00041E94">
        <w:rPr>
          <w:rFonts w:ascii="Times New Roman" w:eastAsia="Times New Roman" w:hAnsi="Times New Roman" w:cs="Times New Roman"/>
          <w:bCs/>
          <w:color w:val="auto"/>
          <w:lang w:bidi="ar-SA"/>
        </w:rPr>
        <w:t>.</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Настоящее Положение подлежит юрисдикции и толкованию в соответствии с законами Российской Федерации.</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041E94">
        <w:rPr>
          <w:rFonts w:ascii="Times New Roman" w:eastAsia="Times New Roman" w:hAnsi="Times New Roman" w:cs="Times New Roman"/>
          <w:color w:val="auto"/>
          <w:lang w:bidi="ar-SA"/>
        </w:rPr>
        <w:t>с даты</w:t>
      </w:r>
      <w:proofErr w:type="gramEnd"/>
      <w:r w:rsidRPr="00041E94">
        <w:rPr>
          <w:rFonts w:ascii="Times New Roman" w:eastAsia="Times New Roman" w:hAnsi="Times New Roman" w:cs="Times New Roman"/>
          <w:color w:val="auto"/>
          <w:lang w:bidi="ar-SA"/>
        </w:rPr>
        <w:t xml:space="preserve"> его подписания Сторонами, если иное не будет указано в таком дополнительном соглашении.</w:t>
      </w:r>
    </w:p>
    <w:p w:rsidR="00041E94" w:rsidRPr="00041E94" w:rsidRDefault="00041E94" w:rsidP="00041E94">
      <w:pPr>
        <w:widowControl/>
        <w:numPr>
          <w:ilvl w:val="1"/>
          <w:numId w:val="8"/>
        </w:numPr>
        <w:tabs>
          <w:tab w:val="left" w:pos="1134"/>
        </w:tabs>
        <w:ind w:left="0" w:firstLine="567"/>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tbl>
      <w:tblPr>
        <w:tblW w:w="0" w:type="auto"/>
        <w:tblLook w:val="04A0" w:firstRow="1" w:lastRow="0" w:firstColumn="1" w:lastColumn="0" w:noHBand="0" w:noVBand="1"/>
      </w:tblPr>
      <w:tblGrid>
        <w:gridCol w:w="4935"/>
        <w:gridCol w:w="4918"/>
      </w:tblGrid>
      <w:tr w:rsidR="00041E94" w:rsidRPr="00041E94" w:rsidTr="007F1047">
        <w:trPr>
          <w:trHeight w:val="20"/>
        </w:trPr>
        <w:tc>
          <w:tcPr>
            <w:tcW w:w="9854" w:type="dxa"/>
            <w:gridSpan w:val="2"/>
            <w:shd w:val="clear" w:color="auto" w:fill="auto"/>
          </w:tcPr>
          <w:p w:rsidR="00041E94" w:rsidRPr="00041E94" w:rsidRDefault="00041E94" w:rsidP="00041E94">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p w:rsidR="00041E94" w:rsidRPr="00041E94" w:rsidRDefault="00041E94" w:rsidP="00041E94">
            <w:pPr>
              <w:autoSpaceDE w:val="0"/>
              <w:autoSpaceDN w:val="0"/>
              <w:adjustRightInd w:val="0"/>
              <w:ind w:right="-96"/>
              <w:contextualSpacing/>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Подписи Сторон</w:t>
            </w:r>
          </w:p>
          <w:p w:rsidR="00041E94" w:rsidRPr="00041E94" w:rsidRDefault="00041E94" w:rsidP="00041E94">
            <w:pPr>
              <w:tabs>
                <w:tab w:val="left" w:pos="851"/>
              </w:tabs>
              <w:autoSpaceDE w:val="0"/>
              <w:autoSpaceDN w:val="0"/>
              <w:adjustRightInd w:val="0"/>
              <w:ind w:right="-96"/>
              <w:contextualSpacing/>
              <w:rPr>
                <w:rFonts w:ascii="Times New Roman" w:eastAsia="Times New Roman" w:hAnsi="Times New Roman" w:cs="Times New Roman"/>
                <w:color w:val="auto"/>
                <w:lang w:bidi="ar-SA"/>
              </w:rPr>
            </w:pPr>
          </w:p>
        </w:tc>
      </w:tr>
      <w:tr w:rsidR="00041E94" w:rsidRPr="00041E94" w:rsidTr="007F1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6"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Продавца:</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4918" w:type="dxa"/>
            <w:tcBorders>
              <w:top w:val="nil"/>
              <w:left w:val="nil"/>
              <w:bottom w:val="nil"/>
              <w:right w:val="nil"/>
            </w:tcBorders>
            <w:shd w:val="clear" w:color="auto" w:fill="auto"/>
          </w:tcPr>
          <w:p w:rsidR="00041E94" w:rsidRPr="00041E94" w:rsidRDefault="00041E94" w:rsidP="00041E94">
            <w:pPr>
              <w:rPr>
                <w:rFonts w:ascii="Times New Roman" w:eastAsia="Times New Roman" w:hAnsi="Times New Roman" w:cs="Times New Roman"/>
              </w:rPr>
            </w:pPr>
            <w:r w:rsidRPr="00041E94">
              <w:rPr>
                <w:rFonts w:ascii="Times New Roman" w:eastAsia="Times New Roman" w:hAnsi="Times New Roman" w:cs="Times New Roman"/>
              </w:rPr>
              <w:t>От Покупателя:</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________________(________________)</w:t>
            </w:r>
          </w:p>
          <w:p w:rsidR="00041E94" w:rsidRPr="00041E94" w:rsidRDefault="00041E94" w:rsidP="00041E94">
            <w:pPr>
              <w:rPr>
                <w:rFonts w:ascii="Times New Roman" w:eastAsia="Times New Roman" w:hAnsi="Times New Roman" w:cs="Times New Roman"/>
                <w:color w:val="auto"/>
                <w:lang w:bidi="ar-SA"/>
              </w:rPr>
            </w:pPr>
          </w:p>
          <w:p w:rsidR="00041E94" w:rsidRPr="00041E94" w:rsidRDefault="00041E94" w:rsidP="00041E94">
            <w:pPr>
              <w:widowControl/>
              <w:tabs>
                <w:tab w:val="left" w:pos="1276"/>
              </w:tabs>
              <w:jc w:val="both"/>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041E94" w:rsidRPr="00041E94" w:rsidSect="007F1047">
          <w:footerReference w:type="default" r:id="rId25"/>
          <w:pgSz w:w="11906" w:h="16838" w:code="9"/>
          <w:pgMar w:top="851" w:right="851" w:bottom="851" w:left="1418" w:header="709" w:footer="709" w:gutter="0"/>
          <w:cols w:space="708"/>
          <w:titlePg/>
          <w:docGrid w:linePitch="360"/>
        </w:sectPr>
      </w:pPr>
    </w:p>
    <w:p w:rsidR="00041E94" w:rsidRPr="00041E94" w:rsidRDefault="00041E94" w:rsidP="00041E94">
      <w:pPr>
        <w:widowControl/>
        <w:jc w:val="right"/>
        <w:rPr>
          <w:rFonts w:ascii="Times New Roman" w:eastAsia="Times New Roman" w:hAnsi="Times New Roman" w:cs="Times New Roman"/>
          <w:color w:val="auto"/>
          <w:lang w:bidi="ar-SA"/>
        </w:rPr>
      </w:pPr>
    </w:p>
    <w:p w:rsidR="004B1678" w:rsidRDefault="004B1678"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sectPr w:rsidR="004B1678" w:rsidSect="0088736E">
          <w:type w:val="continuous"/>
          <w:pgSz w:w="11906" w:h="16838" w:code="9"/>
          <w:pgMar w:top="851" w:right="851" w:bottom="851" w:left="1418" w:header="709" w:footer="709" w:gutter="0"/>
          <w:cols w:space="708"/>
          <w:titlePg/>
          <w:docGrid w:linePitch="360"/>
        </w:sectPr>
      </w:pPr>
    </w:p>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4</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акта о приеме-передаче ОС-1а</w:t>
      </w:r>
    </w:p>
    <w:p w:rsidR="00041E94" w:rsidRPr="00041E94" w:rsidRDefault="00041E94" w:rsidP="00041E94">
      <w:pPr>
        <w:widowControl/>
        <w:ind w:firstLine="993"/>
        <w:jc w:val="right"/>
        <w:rPr>
          <w:rFonts w:ascii="Times New Roman" w:eastAsia="Times New Roman" w:hAnsi="Times New Roman" w:cs="Times New Roman"/>
          <w:color w:val="auto"/>
          <w:lang w:bidi="ar-SA"/>
        </w:rPr>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041E94" w:rsidRPr="00041E94" w:rsidTr="007F1047">
        <w:trPr>
          <w:cantSplit/>
        </w:trPr>
        <w:tc>
          <w:tcPr>
            <w:tcW w:w="3592" w:type="dxa"/>
            <w:gridSpan w:val="7"/>
          </w:tcPr>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УТВЕРЖДАЮ</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Руководитель организации-сдатчика</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  _________  ______________</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(должность)                (подпись)           (расшифровка подписи)</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М.П.                          </w:t>
            </w:r>
            <w:r w:rsidRPr="00041E94">
              <w:rPr>
                <w:rFonts w:ascii="Times New Roman" w:eastAsia="Times New Roman" w:hAnsi="Times New Roman" w:cs="Times New Roman"/>
                <w:color w:val="auto"/>
                <w:sz w:val="18"/>
                <w:vertAlign w:val="superscript"/>
                <w:lang w:bidi="ar-SA"/>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041E94" w:rsidRPr="00041E94" w:rsidTr="007F1047">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Дата составления</w:t>
                  </w:r>
                </w:p>
              </w:tc>
            </w:tr>
            <w:tr w:rsidR="00041E94" w:rsidRPr="00041E94" w:rsidTr="007F1047">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r>
          </w:tbl>
          <w:p w:rsidR="00041E94" w:rsidRPr="00041E94" w:rsidRDefault="00041E94" w:rsidP="00041E94">
            <w:pPr>
              <w:widowControl/>
              <w:jc w:val="center"/>
              <w:rPr>
                <w:rFonts w:ascii="Times New Roman" w:eastAsia="Times New Roman" w:hAnsi="Times New Roman" w:cs="Times New Roman"/>
                <w:color w:val="auto"/>
                <w:lang w:bidi="ar-SA"/>
              </w:rPr>
            </w:pPr>
          </w:p>
          <w:p w:rsidR="00041E94" w:rsidRPr="00041E94" w:rsidRDefault="00041E94" w:rsidP="00041E94">
            <w:pPr>
              <w:widowControl/>
              <w:jc w:val="center"/>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lang w:bidi="ar-SA"/>
              </w:rPr>
              <w:t>АКТ</w:t>
            </w: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b/>
                <w:bCs/>
                <w:color w:val="auto"/>
                <w:lang w:bidi="ar-SA"/>
              </w:rPr>
              <w:t>о приеме-передаче  здания (сооружения</w:t>
            </w:r>
            <w:r w:rsidRPr="00041E94">
              <w:rPr>
                <w:rFonts w:ascii="Times New Roman" w:eastAsia="Times New Roman" w:hAnsi="Times New Roman" w:cs="Times New Roman"/>
                <w:color w:val="auto"/>
                <w:lang w:bidi="ar-SA"/>
              </w:rPr>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041E94" w:rsidRPr="00041E94" w:rsidTr="007F1047">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041E94" w:rsidRPr="00041E94" w:rsidRDefault="00041E94" w:rsidP="00041E94">
                  <w:pPr>
                    <w:widowControl/>
                    <w:jc w:val="right"/>
                    <w:rPr>
                      <w:rFonts w:ascii="Times New Roman" w:eastAsia="Times New Roman" w:hAnsi="Times New Roman" w:cs="Times New Roman"/>
                      <w:b/>
                      <w:bCs/>
                      <w:color w:val="auto"/>
                      <w:sz w:val="15"/>
                      <w:szCs w:val="15"/>
                      <w:lang w:bidi="ar-SA"/>
                    </w:rPr>
                  </w:pPr>
                  <w:r w:rsidRPr="00041E94">
                    <w:rPr>
                      <w:rFonts w:ascii="Times New Roman" w:eastAsia="Times New Roman" w:hAnsi="Times New Roman" w:cs="Times New Roman"/>
                      <w:b/>
                      <w:bCs/>
                      <w:color w:val="auto"/>
                      <w:sz w:val="15"/>
                      <w:szCs w:val="15"/>
                      <w:lang w:bidi="ar-SA"/>
                    </w:rPr>
                    <w:t>Унифицированная форма №ОС-1</w:t>
                  </w:r>
                  <w:r w:rsidRPr="00041E94">
                    <w:rPr>
                      <w:rFonts w:ascii="Times New Roman" w:eastAsia="Times New Roman" w:hAnsi="Times New Roman" w:cs="Times New Roman"/>
                      <w:b/>
                      <w:bCs/>
                      <w:color w:val="auto"/>
                      <w:sz w:val="15"/>
                      <w:szCs w:val="15"/>
                      <w:lang w:val="en-US" w:bidi="ar-SA"/>
                    </w:rPr>
                    <w:t>a</w:t>
                  </w:r>
                  <w:r w:rsidRPr="00041E94">
                    <w:rPr>
                      <w:rFonts w:ascii="Times New Roman" w:eastAsia="Times New Roman" w:hAnsi="Times New Roman" w:cs="Times New Roman"/>
                      <w:b/>
                      <w:bCs/>
                      <w:color w:val="auto"/>
                      <w:sz w:val="15"/>
                      <w:szCs w:val="15"/>
                      <w:lang w:bidi="ar-SA"/>
                    </w:rPr>
                    <w:br/>
                  </w:r>
                  <w:r w:rsidRPr="00041E94">
                    <w:rPr>
                      <w:rFonts w:ascii="Times New Roman" w:eastAsia="Times New Roman" w:hAnsi="Times New Roman" w:cs="Times New Roman"/>
                      <w:color w:val="auto"/>
                      <w:sz w:val="15"/>
                      <w:szCs w:val="15"/>
                      <w:lang w:bidi="ar-SA"/>
                    </w:rPr>
                    <w:t>Утверждена постановлением Госкомстата России</w:t>
                  </w:r>
                  <w:r w:rsidRPr="00041E94">
                    <w:rPr>
                      <w:rFonts w:ascii="Times New Roman" w:eastAsia="Times New Roman" w:hAnsi="Times New Roman" w:cs="Times New Roman"/>
                      <w:color w:val="auto"/>
                      <w:sz w:val="15"/>
                      <w:szCs w:val="15"/>
                      <w:lang w:bidi="ar-SA"/>
                    </w:rPr>
                    <w:br/>
                    <w:t>от 21.01.2003 №7</w:t>
                  </w:r>
                </w:p>
              </w:tc>
            </w:tr>
            <w:tr w:rsidR="00041E94" w:rsidRPr="00041E94" w:rsidTr="007F1047">
              <w:trPr>
                <w:cantSplit/>
                <w:trHeight w:val="334"/>
              </w:trPr>
              <w:tc>
                <w:tcPr>
                  <w:tcW w:w="3244" w:type="dxa"/>
                  <w:vMerge/>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b/>
                      <w:bCs/>
                      <w:color w:val="auto"/>
                      <w:sz w:val="15"/>
                      <w:szCs w:val="15"/>
                      <w:lang w:bidi="ar-SA"/>
                    </w:rPr>
                  </w:pPr>
                </w:p>
              </w:tc>
            </w:tr>
            <w:tr w:rsidR="00041E94" w:rsidRPr="00041E94" w:rsidTr="007F1047">
              <w:trPr>
                <w:cantSplit/>
                <w:trHeight w:val="181"/>
              </w:trPr>
              <w:tc>
                <w:tcPr>
                  <w:tcW w:w="3244" w:type="dxa"/>
                  <w:vMerge/>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b/>
                      <w:bCs/>
                      <w:color w:val="auto"/>
                      <w:sz w:val="15"/>
                      <w:szCs w:val="15"/>
                      <w:lang w:bidi="ar-SA"/>
                    </w:rPr>
                  </w:pPr>
                </w:p>
              </w:tc>
            </w:tr>
          </w:tbl>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УТВЕРЖДАЮ</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Руководитель организации-получателя </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  ___________  ______________</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(должность)                                                 (подпись)              (расшифровка подписи)</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sz w:val="18"/>
                <w:lang w:bidi="ar-SA"/>
              </w:rPr>
              <w:t xml:space="preserve">М.П.                                                          </w:t>
            </w:r>
            <w:r w:rsidRPr="00041E94">
              <w:rPr>
                <w:rFonts w:ascii="Times New Roman" w:eastAsia="Times New Roman" w:hAnsi="Times New Roman" w:cs="Times New Roman"/>
                <w:color w:val="auto"/>
                <w:sz w:val="18"/>
                <w:vertAlign w:val="superscript"/>
                <w:lang w:bidi="ar-SA"/>
              </w:rPr>
              <w:t>"_____"________________200___г.</w:t>
            </w:r>
          </w:p>
        </w:tc>
      </w:tr>
      <w:tr w:rsidR="00041E94" w:rsidRPr="00041E94" w:rsidTr="007F1047">
        <w:trPr>
          <w:cantSplit/>
          <w:trHeight w:val="227"/>
        </w:trPr>
        <w:tc>
          <w:tcPr>
            <w:tcW w:w="1252" w:type="dxa"/>
            <w:gridSpan w:val="2"/>
            <w:vMerge w:val="restart"/>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Организация-получатель</w:t>
            </w:r>
          </w:p>
        </w:tc>
        <w:tc>
          <w:tcPr>
            <w:tcW w:w="7380" w:type="dxa"/>
            <w:gridSpan w:val="13"/>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адрес, телефон, факс)</w:t>
            </w:r>
          </w:p>
        </w:tc>
        <w:tc>
          <w:tcPr>
            <w:tcW w:w="1448" w:type="dxa"/>
            <w:gridSpan w:val="2"/>
            <w:vMerge w:val="restart"/>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w:t>
            </w:r>
          </w:p>
        </w:tc>
      </w:tr>
      <w:tr w:rsidR="00041E94" w:rsidRPr="00041E94" w:rsidTr="007F1047">
        <w:trPr>
          <w:cantSplit/>
          <w:trHeight w:val="227"/>
        </w:trPr>
        <w:tc>
          <w:tcPr>
            <w:tcW w:w="1252"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7380" w:type="dxa"/>
            <w:gridSpan w:val="13"/>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27"/>
        </w:trPr>
        <w:tc>
          <w:tcPr>
            <w:tcW w:w="1252"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7380" w:type="dxa"/>
            <w:gridSpan w:val="13"/>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(банковские реквизиты)</w:t>
            </w:r>
            <w:proofErr w:type="gramStart"/>
            <w:r w:rsidRPr="00041E94">
              <w:rPr>
                <w:rFonts w:ascii="Times New Roman" w:eastAsia="Times New Roman" w:hAnsi="Times New Roman" w:cs="Times New Roman"/>
                <w:color w:val="auto"/>
                <w:sz w:val="12"/>
                <w:lang w:bidi="ar-SA"/>
              </w:rPr>
              <w:t>,(</w:t>
            </w:r>
            <w:proofErr w:type="gramEnd"/>
            <w:r w:rsidRPr="00041E94">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448" w:type="dxa"/>
            <w:gridSpan w:val="2"/>
            <w:tcBorders>
              <w:top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по ОКПО</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52" w:type="dxa"/>
            <w:gridSpan w:val="2"/>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Организация-сдатчик</w:t>
            </w:r>
          </w:p>
        </w:tc>
        <w:tc>
          <w:tcPr>
            <w:tcW w:w="7380" w:type="dxa"/>
            <w:gridSpan w:val="13"/>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адрес, телефон, факс)</w:t>
            </w:r>
          </w:p>
        </w:tc>
        <w:tc>
          <w:tcPr>
            <w:tcW w:w="1448" w:type="dxa"/>
            <w:gridSpan w:val="2"/>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(банковские реквизиты)</w:t>
            </w:r>
            <w:proofErr w:type="gramStart"/>
            <w:r w:rsidRPr="00041E94">
              <w:rPr>
                <w:rFonts w:ascii="Times New Roman" w:eastAsia="Times New Roman" w:hAnsi="Times New Roman" w:cs="Times New Roman"/>
                <w:color w:val="auto"/>
                <w:sz w:val="12"/>
                <w:lang w:bidi="ar-SA"/>
              </w:rPr>
              <w:t>,(</w:t>
            </w:r>
            <w:proofErr w:type="gramEnd"/>
            <w:r w:rsidRPr="00041E94">
              <w:rPr>
                <w:rFonts w:ascii="Times New Roman" w:eastAsia="Times New Roman" w:hAnsi="Times New Roman" w:cs="Times New Roman"/>
                <w:color w:val="auto"/>
                <w:sz w:val="12"/>
                <w:lang w:bidi="ar-SA"/>
              </w:rPr>
              <w:t>наименование структурного подразделения)</w:t>
            </w:r>
          </w:p>
        </w:tc>
        <w:tc>
          <w:tcPr>
            <w:tcW w:w="1448" w:type="dxa"/>
            <w:gridSpan w:val="2"/>
            <w:vMerge w:val="restart"/>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448"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8632" w:type="dxa"/>
            <w:gridSpan w:val="15"/>
            <w:vMerge/>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448" w:type="dxa"/>
            <w:gridSpan w:val="2"/>
            <w:vMerge/>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792" w:type="dxa"/>
            <w:gridSpan w:val="4"/>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Основание для составления акта</w:t>
            </w:r>
          </w:p>
        </w:tc>
        <w:tc>
          <w:tcPr>
            <w:tcW w:w="6840" w:type="dxa"/>
            <w:gridSpan w:val="11"/>
            <w:vMerge w:val="restart"/>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792" w:type="dxa"/>
            <w:gridSpan w:val="4"/>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6840" w:type="dxa"/>
            <w:gridSpan w:val="11"/>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Объект основных средств</w:t>
            </w:r>
          </w:p>
        </w:tc>
        <w:tc>
          <w:tcPr>
            <w:tcW w:w="5404" w:type="dxa"/>
            <w:gridSpan w:val="9"/>
            <w:vMerge w:val="restart"/>
            <w:tcBorders>
              <w:left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(назначение)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2"/>
                <w:lang w:bidi="ar-SA"/>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5404" w:type="dxa"/>
            <w:gridSpan w:val="9"/>
            <w:vMerge/>
            <w:tcBorders>
              <w:left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596" w:type="dxa"/>
            <w:gridSpan w:val="2"/>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5404" w:type="dxa"/>
            <w:gridSpan w:val="9"/>
            <w:vMerge/>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3600" w:type="dxa"/>
            <w:gridSpan w:val="7"/>
            <w:vMerge w:val="restart"/>
            <w:tcBorders>
              <w:top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Счет, субсчет, код аналитического учета</w:t>
            </w:r>
          </w:p>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по ОКОФ</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5404" w:type="dxa"/>
            <w:gridSpan w:val="9"/>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3600" w:type="dxa"/>
            <w:gridSpan w:val="7"/>
            <w:vMerge/>
            <w:tcBorders>
              <w:top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340" w:type="dxa"/>
            <w:gridSpan w:val="5"/>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Местонахождение объекта в момент приема-передачи</w:t>
            </w:r>
          </w:p>
        </w:tc>
        <w:tc>
          <w:tcPr>
            <w:tcW w:w="4680" w:type="dxa"/>
            <w:gridSpan w:val="6"/>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3"/>
            <w:vMerge w:val="restart"/>
          </w:tcPr>
          <w:p w:rsidR="00041E94" w:rsidRPr="00041E94" w:rsidRDefault="00041E94" w:rsidP="00041E94">
            <w:pPr>
              <w:widowControl/>
              <w:jc w:val="center"/>
              <w:rPr>
                <w:rFonts w:ascii="Times New Roman" w:eastAsia="Times New Roman" w:hAnsi="Times New Roman" w:cs="Times New Roman"/>
                <w:color w:val="auto"/>
                <w:sz w:val="10"/>
                <w:lang w:bidi="ar-SA"/>
              </w:rPr>
            </w:pP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Организация-изготовитель</w:t>
            </w:r>
          </w:p>
        </w:tc>
        <w:tc>
          <w:tcPr>
            <w:tcW w:w="4500" w:type="dxa"/>
            <w:gridSpan w:val="6"/>
            <w:vMerge w:val="restart"/>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tc>
        <w:tc>
          <w:tcPr>
            <w:tcW w:w="1080" w:type="dxa"/>
            <w:gridSpan w:val="2"/>
            <w:vMerge w:val="restart"/>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инвентарный</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500" w:type="dxa"/>
            <w:gridSpan w:val="6"/>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gridSpan w:val="2"/>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gridSpan w:val="2"/>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заводской</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ind w:right="313"/>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500" w:type="dxa"/>
            <w:gridSpan w:val="6"/>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p>
        </w:tc>
        <w:tc>
          <w:tcPr>
            <w:tcW w:w="904"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val="restart"/>
          </w:tcPr>
          <w:p w:rsidR="00041E94" w:rsidRPr="00041E94" w:rsidRDefault="00041E94" w:rsidP="00041E94">
            <w:pPr>
              <w:widowControl/>
              <w:rPr>
                <w:rFonts w:ascii="Times New Roman" w:eastAsia="Times New Roman" w:hAnsi="Times New Roman" w:cs="Times New Roman"/>
                <w:color w:val="auto"/>
                <w:sz w:val="18"/>
                <w:lang w:bidi="ar-SA"/>
              </w:rPr>
            </w:pPr>
            <w:proofErr w:type="spellStart"/>
            <w:r w:rsidRPr="00041E94">
              <w:rPr>
                <w:rFonts w:ascii="Times New Roman" w:eastAsia="Times New Roman" w:hAnsi="Times New Roman" w:cs="Times New Roman"/>
                <w:color w:val="auto"/>
                <w:sz w:val="18"/>
                <w:lang w:bidi="ar-SA"/>
              </w:rPr>
              <w:t>Справочно</w:t>
            </w:r>
            <w:proofErr w:type="spellEnd"/>
          </w:p>
        </w:tc>
        <w:tc>
          <w:tcPr>
            <w:tcW w:w="1978" w:type="dxa"/>
            <w:gridSpan w:val="5"/>
            <w:vMerge w:val="restart"/>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1. Участники долевой собственности</w:t>
            </w:r>
          </w:p>
        </w:tc>
        <w:tc>
          <w:tcPr>
            <w:tcW w:w="4860" w:type="dxa"/>
            <w:gridSpan w:val="8"/>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6" w:type="dxa"/>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978" w:type="dxa"/>
            <w:gridSpan w:val="5"/>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860" w:type="dxa"/>
            <w:gridSpan w:val="8"/>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Pr>
        <w:tc>
          <w:tcPr>
            <w:tcW w:w="3054" w:type="dxa"/>
            <w:gridSpan w:val="6"/>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2. Иностранная валюта</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041E94">
              <w:rPr>
                <w:rFonts w:ascii="Times New Roman" w:eastAsia="Times New Roman" w:hAnsi="Times New Roman" w:cs="Times New Roman"/>
                <w:color w:val="auto"/>
                <w:sz w:val="12"/>
                <w:lang w:bidi="ar-SA"/>
              </w:rPr>
              <w:t>дств пр</w:t>
            </w:r>
            <w:proofErr w:type="gramEnd"/>
            <w:r w:rsidRPr="00041E94">
              <w:rPr>
                <w:rFonts w:ascii="Times New Roman" w:eastAsia="Times New Roman" w:hAnsi="Times New Roman" w:cs="Times New Roman"/>
                <w:color w:val="auto"/>
                <w:sz w:val="12"/>
                <w:lang w:bidi="ar-SA"/>
              </w:rPr>
              <w:t>и приобретении была выражена в иностранной валюте.</w:t>
            </w:r>
          </w:p>
        </w:tc>
        <w:tc>
          <w:tcPr>
            <w:tcW w:w="8106" w:type="dxa"/>
            <w:gridSpan w:val="12"/>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   _________________________   __________________________   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(курс)                                          (на дату)                                       (сумма)</w:t>
            </w:r>
          </w:p>
        </w:tc>
      </w:tr>
    </w:tbl>
    <w:p w:rsidR="00041E94" w:rsidRPr="00041E94" w:rsidRDefault="00041E94" w:rsidP="00041E94">
      <w:pPr>
        <w:widowControl/>
        <w:autoSpaceDE w:val="0"/>
        <w:autoSpaceDN w:val="0"/>
        <w:adjustRightInd w:val="0"/>
        <w:rPr>
          <w:rFonts w:ascii="Times New Roman" w:eastAsia="Times New Roman" w:hAnsi="Times New Roman" w:cs="Times New Roman"/>
          <w:b/>
          <w:bCs/>
          <w:color w:val="auto"/>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b/>
          <w:bCs/>
          <w:color w:val="auto"/>
          <w:sz w:val="18"/>
          <w:szCs w:val="18"/>
          <w:lang w:bidi="ar-SA"/>
        </w:rPr>
      </w:pPr>
      <w:r w:rsidRPr="00041E94">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w:t>
      </w:r>
    </w:p>
    <w:p w:rsidR="00041E94" w:rsidRPr="00041E94" w:rsidRDefault="00041E94" w:rsidP="00041E94">
      <w:pPr>
        <w:widowControl/>
        <w:autoSpaceDE w:val="0"/>
        <w:autoSpaceDN w:val="0"/>
        <w:adjustRightInd w:val="0"/>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041E94" w:rsidRPr="00041E94" w:rsidTr="007F1047">
        <w:trPr>
          <w:cantSplit/>
        </w:trPr>
        <w:tc>
          <w:tcPr>
            <w:tcW w:w="2160" w:type="dxa"/>
            <w:gridSpan w:val="3"/>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90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Фактический срок эксплуатации (лет, месяцев)</w:t>
            </w:r>
          </w:p>
        </w:tc>
        <w:tc>
          <w:tcPr>
            <w:tcW w:w="108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Срок полезного использования (месяцев)</w:t>
            </w:r>
          </w:p>
        </w:tc>
        <w:tc>
          <w:tcPr>
            <w:tcW w:w="108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Сумма начисленной амортизации (износа), руб.</w:t>
            </w:r>
          </w:p>
        </w:tc>
        <w:tc>
          <w:tcPr>
            <w:tcW w:w="90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Остаточная стоимость, руб.</w:t>
            </w:r>
          </w:p>
        </w:tc>
        <w:tc>
          <w:tcPr>
            <w:tcW w:w="1080" w:type="dxa"/>
            <w:vMerge w:val="restart"/>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204" w:type="dxa"/>
            <w:vMerge w:val="restart"/>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90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Срок полезного использования (месяцев)</w:t>
            </w:r>
          </w:p>
        </w:tc>
        <w:tc>
          <w:tcPr>
            <w:tcW w:w="1620" w:type="dxa"/>
            <w:gridSpan w:val="2"/>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Способ начисления амортизации</w:t>
            </w:r>
          </w:p>
        </w:tc>
      </w:tr>
      <w:tr w:rsidR="00041E94" w:rsidRPr="00041E94" w:rsidTr="007F1047">
        <w:trPr>
          <w:cantSplit/>
        </w:trPr>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выпуска</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(год)</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ввода </w:t>
            </w:r>
            <w:proofErr w:type="gramStart"/>
            <w:r w:rsidRPr="00041E94">
              <w:rPr>
                <w:rFonts w:ascii="Times New Roman" w:eastAsia="Times New Roman" w:hAnsi="Times New Roman" w:cs="Times New Roman"/>
                <w:color w:val="auto"/>
                <w:sz w:val="18"/>
                <w:lang w:bidi="ar-SA"/>
              </w:rPr>
              <w:t>в</w:t>
            </w:r>
            <w:proofErr w:type="gramEnd"/>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эксплуатацию</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Последнего</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капитального</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ремонта</w:t>
            </w:r>
          </w:p>
        </w:tc>
        <w:tc>
          <w:tcPr>
            <w:tcW w:w="90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08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08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90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080" w:type="dxa"/>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236" w:type="dxa"/>
            <w:vMerge/>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204" w:type="dxa"/>
            <w:vMerge/>
            <w:tcBorders>
              <w:lef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900"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w:t>
            </w:r>
          </w:p>
        </w:tc>
        <w:tc>
          <w:tcPr>
            <w:tcW w:w="54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Норма</w:t>
            </w:r>
          </w:p>
        </w:tc>
      </w:tr>
      <w:tr w:rsidR="00041E94" w:rsidRPr="00041E94" w:rsidTr="007F1047">
        <w:trPr>
          <w:cantSplit/>
        </w:trPr>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3</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4</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5</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6</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7</w:t>
            </w:r>
          </w:p>
        </w:tc>
        <w:tc>
          <w:tcPr>
            <w:tcW w:w="1080" w:type="dxa"/>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8</w:t>
            </w:r>
          </w:p>
        </w:tc>
        <w:tc>
          <w:tcPr>
            <w:tcW w:w="236"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204"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9</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10</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11</w:t>
            </w:r>
          </w:p>
        </w:tc>
        <w:tc>
          <w:tcPr>
            <w:tcW w:w="54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12</w:t>
            </w:r>
          </w:p>
        </w:tc>
      </w:tr>
      <w:tr w:rsidR="00041E94" w:rsidRPr="00041E94" w:rsidTr="007F1047">
        <w:trPr>
          <w:cantSplit/>
          <w:trHeight w:val="284"/>
        </w:trPr>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080" w:type="dxa"/>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236"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204"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линейный</w:t>
            </w:r>
          </w:p>
        </w:tc>
        <w:tc>
          <w:tcPr>
            <w:tcW w:w="540"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r>
    </w:tbl>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3. Сведения для налогового учета</w:t>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041E94" w:rsidRPr="00041E94" w:rsidTr="007F1047">
        <w:trPr>
          <w:cantSplit/>
          <w:trHeight w:val="567"/>
        </w:trPr>
        <w:tc>
          <w:tcPr>
            <w:tcW w:w="126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440"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24" w:type="dxa"/>
            <w:vMerge w:val="restart"/>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w:t>
            </w:r>
          </w:p>
        </w:tc>
        <w:tc>
          <w:tcPr>
            <w:tcW w:w="5040" w:type="dxa"/>
            <w:gridSpan w:val="5"/>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Содержание драгоценных металлов (металлов, камней и т.д.) (на единицу основного средства)</w:t>
            </w:r>
          </w:p>
        </w:tc>
      </w:tr>
      <w:tr w:rsidR="00041E94" w:rsidRPr="00041E94" w:rsidTr="007F1047">
        <w:trPr>
          <w:cantSplit/>
          <w:trHeight w:val="198"/>
        </w:trPr>
        <w:tc>
          <w:tcPr>
            <w:tcW w:w="1260" w:type="dxa"/>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440" w:type="dxa"/>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260" w:type="dxa"/>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24" w:type="dxa"/>
            <w:vMerge/>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6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 драгоценных материалов</w:t>
            </w:r>
          </w:p>
        </w:tc>
        <w:tc>
          <w:tcPr>
            <w:tcW w:w="900" w:type="dxa"/>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spellStart"/>
            <w:proofErr w:type="gramStart"/>
            <w:r w:rsidRPr="00041E94">
              <w:rPr>
                <w:rFonts w:ascii="Times New Roman" w:eastAsia="Times New Roman" w:hAnsi="Times New Roman" w:cs="Times New Roman"/>
                <w:color w:val="auto"/>
                <w:sz w:val="18"/>
                <w:lang w:bidi="ar-SA"/>
              </w:rPr>
              <w:t>Номенкла-турный</w:t>
            </w:r>
            <w:proofErr w:type="spellEnd"/>
            <w:proofErr w:type="gramEnd"/>
            <w:r w:rsidRPr="00041E94">
              <w:rPr>
                <w:rFonts w:ascii="Times New Roman" w:eastAsia="Times New Roman" w:hAnsi="Times New Roman" w:cs="Times New Roman"/>
                <w:color w:val="auto"/>
                <w:sz w:val="18"/>
                <w:lang w:bidi="ar-SA"/>
              </w:rPr>
              <w:t xml:space="preserve"> номер</w:t>
            </w:r>
          </w:p>
        </w:tc>
        <w:tc>
          <w:tcPr>
            <w:tcW w:w="90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единица измерения</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количество</w:t>
            </w:r>
          </w:p>
        </w:tc>
        <w:tc>
          <w:tcPr>
            <w:tcW w:w="90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масса</w:t>
            </w:r>
          </w:p>
        </w:tc>
      </w:tr>
      <w:tr w:rsidR="00041E94" w:rsidRPr="00041E94" w:rsidTr="007F1047">
        <w:trPr>
          <w:cantSplit/>
        </w:trPr>
        <w:tc>
          <w:tcPr>
            <w:tcW w:w="126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13</w:t>
            </w:r>
          </w:p>
        </w:tc>
        <w:tc>
          <w:tcPr>
            <w:tcW w:w="144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14</w:t>
            </w:r>
          </w:p>
        </w:tc>
        <w:tc>
          <w:tcPr>
            <w:tcW w:w="1260" w:type="dxa"/>
            <w:tcBorders>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924" w:type="dxa"/>
            <w:tcBorders>
              <w:left w:val="single" w:sz="4" w:space="0" w:color="auto"/>
              <w:bottom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16</w:t>
            </w:r>
          </w:p>
        </w:tc>
        <w:tc>
          <w:tcPr>
            <w:tcW w:w="16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17</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18</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19</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20</w:t>
            </w:r>
          </w:p>
        </w:tc>
        <w:tc>
          <w:tcPr>
            <w:tcW w:w="90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21</w:t>
            </w:r>
          </w:p>
        </w:tc>
      </w:tr>
      <w:tr w:rsidR="00041E94" w:rsidRPr="00041E94" w:rsidTr="007F1047">
        <w:trPr>
          <w:cantSplit/>
          <w:trHeight w:val="284"/>
        </w:trPr>
        <w:tc>
          <w:tcPr>
            <w:tcW w:w="126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44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24" w:type="dxa"/>
            <w:tcBorders>
              <w:left w:val="single" w:sz="4" w:space="0" w:color="auto"/>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1260" w:type="dxa"/>
            <w:tcBorders>
              <w:top w:val="single" w:sz="4" w:space="0" w:color="auto"/>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440" w:type="dxa"/>
            <w:tcBorders>
              <w:top w:val="single" w:sz="4" w:space="0" w:color="auto"/>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single" w:sz="4" w:space="0" w:color="auto"/>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24" w:type="dxa"/>
            <w:tcBorders>
              <w:top w:val="single" w:sz="4" w:space="0" w:color="auto"/>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126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126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44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24" w:type="dxa"/>
            <w:tcBorders>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900" w:type="dxa"/>
          </w:tcPr>
          <w:p w:rsidR="00041E94" w:rsidRPr="00041E94" w:rsidRDefault="00041E94" w:rsidP="00041E94">
            <w:pPr>
              <w:widowControl/>
              <w:rPr>
                <w:rFonts w:ascii="Times New Roman" w:eastAsia="Times New Roman" w:hAnsi="Times New Roman" w:cs="Times New Roman"/>
                <w:color w:val="auto"/>
                <w:sz w:val="18"/>
                <w:lang w:bidi="ar-SA"/>
              </w:rPr>
            </w:pPr>
          </w:p>
        </w:tc>
      </w:tr>
    </w:tbl>
    <w:p w:rsidR="00041E94" w:rsidRPr="00041E94" w:rsidRDefault="00041E94" w:rsidP="00041E94">
      <w:pPr>
        <w:widowControl/>
        <w:rPr>
          <w:rFonts w:ascii="Times New Roman" w:eastAsia="Times New Roman" w:hAnsi="Times New Roman" w:cs="Times New Roman"/>
          <w:b/>
          <w:bCs/>
          <w:color w:val="auto"/>
          <w:sz w:val="18"/>
          <w:szCs w:val="18"/>
          <w:lang w:bidi="ar-SA"/>
        </w:rPr>
      </w:pPr>
      <w:r w:rsidRPr="00041E94">
        <w:rPr>
          <w:rFonts w:ascii="Times New Roman" w:eastAsia="Times New Roman" w:hAnsi="Times New Roman" w:cs="Times New Roman"/>
          <w:b/>
          <w:bCs/>
          <w:color w:val="auto"/>
          <w:sz w:val="18"/>
          <w:szCs w:val="18"/>
          <w:lang w:bidi="ar-SA"/>
        </w:rPr>
        <w:t xml:space="preserve">            5. Краткая индивидуальная характеристика объекта</w:t>
      </w:r>
    </w:p>
    <w:p w:rsidR="00041E94" w:rsidRPr="00041E94" w:rsidRDefault="00041E94" w:rsidP="00041E94">
      <w:pPr>
        <w:widowControl/>
        <w:rPr>
          <w:rFonts w:ascii="Times New Roman" w:eastAsia="Times New Roman" w:hAnsi="Times New Roman" w:cs="Times New Roman"/>
          <w:color w:val="auto"/>
          <w:sz w:val="12"/>
          <w:lang w:bidi="ar-SA"/>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041E94" w:rsidRPr="00041E94" w:rsidTr="007F1047">
        <w:trPr>
          <w:cantSplit/>
          <w:trHeight w:val="186"/>
        </w:trPr>
        <w:tc>
          <w:tcPr>
            <w:tcW w:w="4140" w:type="dxa"/>
            <w:vMerge w:val="restart"/>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 конструктивных элементов и других признаков, характеризующих объект</w:t>
            </w:r>
          </w:p>
        </w:tc>
        <w:tc>
          <w:tcPr>
            <w:tcW w:w="5040" w:type="dxa"/>
            <w:gridSpan w:val="5"/>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Качественные и количественные характеристики</w:t>
            </w:r>
          </w:p>
        </w:tc>
        <w:tc>
          <w:tcPr>
            <w:tcW w:w="1980" w:type="dxa"/>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Примечание</w:t>
            </w:r>
          </w:p>
        </w:tc>
      </w:tr>
      <w:tr w:rsidR="00041E94" w:rsidRPr="00041E94" w:rsidTr="007F1047">
        <w:trPr>
          <w:cantSplit/>
          <w:trHeight w:val="198"/>
        </w:trPr>
        <w:tc>
          <w:tcPr>
            <w:tcW w:w="4140" w:type="dxa"/>
            <w:vMerge/>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Основного объекта</w:t>
            </w:r>
          </w:p>
        </w:tc>
        <w:tc>
          <w:tcPr>
            <w:tcW w:w="4320" w:type="dxa"/>
            <w:gridSpan w:val="4"/>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Пристроенных помещений и др.</w:t>
            </w:r>
          </w:p>
        </w:tc>
        <w:tc>
          <w:tcPr>
            <w:tcW w:w="1980" w:type="dxa"/>
            <w:vMerge/>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Pr>
        <w:tc>
          <w:tcPr>
            <w:tcW w:w="4140"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22</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23</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24</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25</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26</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27</w:t>
            </w:r>
          </w:p>
        </w:tc>
        <w:tc>
          <w:tcPr>
            <w:tcW w:w="19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28</w:t>
            </w:r>
          </w:p>
        </w:tc>
      </w:tr>
      <w:tr w:rsidR="00041E94" w:rsidRPr="00041E94" w:rsidTr="007F1047">
        <w:trPr>
          <w:cantSplit/>
          <w:trHeight w:val="284"/>
        </w:trPr>
        <w:tc>
          <w:tcPr>
            <w:tcW w:w="4140" w:type="dxa"/>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Общая площадь, м</w:t>
            </w:r>
            <w:proofErr w:type="gramStart"/>
            <w:r w:rsidRPr="00041E94">
              <w:rPr>
                <w:rFonts w:ascii="Times New Roman" w:eastAsia="Times New Roman" w:hAnsi="Times New Roman" w:cs="Times New Roman"/>
                <w:color w:val="auto"/>
                <w:sz w:val="12"/>
                <w:vertAlign w:val="superscript"/>
                <w:lang w:bidi="ar-SA"/>
              </w:rPr>
              <w:t>2</w:t>
            </w:r>
            <w:proofErr w:type="gramEnd"/>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Количество этажей</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val="restart"/>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2"/>
                <w:vertAlign w:val="superscript"/>
                <w:lang w:bidi="ar-SA"/>
              </w:rPr>
            </w:pPr>
            <w:r w:rsidRPr="00041E94">
              <w:rPr>
                <w:rFonts w:ascii="Times New Roman" w:eastAsia="Times New Roman" w:hAnsi="Times New Roman" w:cs="Times New Roman"/>
                <w:color w:val="auto"/>
                <w:sz w:val="18"/>
                <w:lang w:bidi="ar-SA"/>
              </w:rPr>
              <w:t>Общий строительный объем, м</w:t>
            </w:r>
            <w:r w:rsidRPr="00041E94">
              <w:rPr>
                <w:rFonts w:ascii="Times New Roman" w:eastAsia="Times New Roman" w:hAnsi="Times New Roman" w:cs="Times New Roman"/>
                <w:color w:val="auto"/>
                <w:sz w:val="12"/>
                <w:vertAlign w:val="superscript"/>
                <w:lang w:bidi="ar-SA"/>
              </w:rPr>
              <w:t>3</w:t>
            </w: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в том числе подземной части</w:t>
            </w:r>
            <w:r w:rsidRPr="00041E94">
              <w:rPr>
                <w:rFonts w:ascii="Times New Roman" w:eastAsia="Times New Roman" w:hAnsi="Times New Roman" w:cs="Times New Roman"/>
                <w:color w:val="auto"/>
                <w:sz w:val="12"/>
                <w:vertAlign w:val="superscript"/>
                <w:lang w:bidi="ar-SA"/>
              </w:rPr>
              <w:t>,</w:t>
            </w:r>
            <w:r w:rsidRPr="00041E94">
              <w:rPr>
                <w:rFonts w:ascii="Times New Roman" w:eastAsia="Times New Roman" w:hAnsi="Times New Roman" w:cs="Times New Roman"/>
                <w:color w:val="auto"/>
                <w:sz w:val="18"/>
                <w:lang w:bidi="ar-SA"/>
              </w:rPr>
              <w:t xml:space="preserve"> м</w:t>
            </w:r>
            <w:r w:rsidRPr="00041E94">
              <w:rPr>
                <w:rFonts w:ascii="Times New Roman" w:eastAsia="Times New Roman" w:hAnsi="Times New Roman" w:cs="Times New Roman"/>
                <w:color w:val="auto"/>
                <w:sz w:val="12"/>
                <w:vertAlign w:val="superscript"/>
                <w:lang w:bidi="ar-SA"/>
              </w:rPr>
              <w:t>3</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val="restart"/>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Площадь </w:t>
            </w:r>
            <w:proofErr w:type="gramStart"/>
            <w:r w:rsidRPr="00041E94">
              <w:rPr>
                <w:rFonts w:ascii="Times New Roman" w:eastAsia="Times New Roman" w:hAnsi="Times New Roman" w:cs="Times New Roman"/>
                <w:color w:val="auto"/>
                <w:sz w:val="18"/>
                <w:lang w:bidi="ar-SA"/>
              </w:rPr>
              <w:t>встроенных</w:t>
            </w:r>
            <w:proofErr w:type="gramEnd"/>
            <w:r w:rsidRPr="00041E94">
              <w:rPr>
                <w:rFonts w:ascii="Times New Roman" w:eastAsia="Times New Roman" w:hAnsi="Times New Roman" w:cs="Times New Roman"/>
                <w:color w:val="auto"/>
                <w:sz w:val="18"/>
                <w:lang w:bidi="ar-SA"/>
              </w:rPr>
              <w:t>,</w:t>
            </w: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встроенно-пристроенных и пристроенных помещений, м</w:t>
            </w:r>
            <w:proofErr w:type="gramStart"/>
            <w:r w:rsidRPr="00041E94">
              <w:rPr>
                <w:rFonts w:ascii="Times New Roman" w:eastAsia="Times New Roman" w:hAnsi="Times New Roman" w:cs="Times New Roman"/>
                <w:color w:val="auto"/>
                <w:sz w:val="12"/>
                <w:vertAlign w:val="superscript"/>
                <w:lang w:bidi="ar-SA"/>
              </w:rPr>
              <w:t>2</w:t>
            </w:r>
            <w:proofErr w:type="gramEnd"/>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vMerge/>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tcBorders>
              <w:left w:val="single" w:sz="4" w:space="0" w:color="auto"/>
              <w:bottom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Материалы перекрытий и стен</w:t>
            </w:r>
          </w:p>
        </w:tc>
        <w:tc>
          <w:tcPr>
            <w:tcW w:w="72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bl>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b/>
          <w:bCs/>
          <w:color w:val="auto"/>
          <w:sz w:val="18"/>
          <w:szCs w:val="18"/>
          <w:lang w:bidi="ar-SA"/>
        </w:rPr>
      </w:pPr>
      <w:r w:rsidRPr="00041E94">
        <w:rPr>
          <w:rFonts w:ascii="Times New Roman" w:eastAsia="Times New Roman" w:hAnsi="Times New Roman" w:cs="Times New Roman"/>
          <w:b/>
          <w:bCs/>
          <w:color w:val="auto"/>
          <w:sz w:val="18"/>
          <w:szCs w:val="18"/>
          <w:lang w:bidi="ar-SA"/>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041E94" w:rsidRPr="00041E94" w:rsidTr="007F1047">
        <w:trPr>
          <w:cantSplit/>
          <w:trHeight w:val="284"/>
        </w:trPr>
        <w:tc>
          <w:tcPr>
            <w:tcW w:w="4140" w:type="dxa"/>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1. Код  льготирования</w:t>
            </w:r>
          </w:p>
        </w:tc>
        <w:tc>
          <w:tcPr>
            <w:tcW w:w="7020" w:type="dxa"/>
            <w:gridSpan w:val="2"/>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84"/>
        </w:trPr>
        <w:tc>
          <w:tcPr>
            <w:tcW w:w="4140" w:type="dxa"/>
            <w:tcBorders>
              <w:left w:val="single" w:sz="4" w:space="0" w:color="auto"/>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2. Код вида основных средств</w:t>
            </w:r>
          </w:p>
        </w:tc>
        <w:tc>
          <w:tcPr>
            <w:tcW w:w="7020" w:type="dxa"/>
            <w:gridSpan w:val="2"/>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10"/>
        </w:trPr>
        <w:tc>
          <w:tcPr>
            <w:tcW w:w="4140" w:type="dxa"/>
            <w:vMerge w:val="restart"/>
            <w:tcBorders>
              <w:lef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3. Код назначения объектов недвижимости</w:t>
            </w: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vertAlign w:val="superscript"/>
                <w:lang w:bidi="ar-SA"/>
              </w:rPr>
              <w:t>*заполняется из справочника кодов назначения объектов недвижимости</w:t>
            </w:r>
          </w:p>
        </w:tc>
        <w:tc>
          <w:tcPr>
            <w:tcW w:w="306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Назначение объекта недвижимости</w:t>
            </w:r>
          </w:p>
        </w:tc>
        <w:tc>
          <w:tcPr>
            <w:tcW w:w="3960"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Уточненное назначение объекта недвижимости</w:t>
            </w:r>
          </w:p>
        </w:tc>
      </w:tr>
      <w:tr w:rsidR="00041E94" w:rsidRPr="00041E94" w:rsidTr="007F1047">
        <w:trPr>
          <w:cantSplit/>
          <w:trHeight w:val="210"/>
        </w:trPr>
        <w:tc>
          <w:tcPr>
            <w:tcW w:w="4140" w:type="dxa"/>
            <w:vMerge/>
            <w:tcBorders>
              <w:lef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p>
        </w:tc>
        <w:tc>
          <w:tcPr>
            <w:tcW w:w="306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3960" w:type="dxa"/>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bl>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proofErr w:type="gramStart"/>
      <w:r w:rsidRPr="00041E94">
        <w:rPr>
          <w:rFonts w:ascii="Times New Roman" w:eastAsia="Times New Roman" w:hAnsi="Times New Roman" w:cs="Times New Roman"/>
          <w:sz w:val="18"/>
          <w:szCs w:val="18"/>
          <w:lang w:bidi="ar-SA"/>
        </w:rPr>
        <w:t>соответствует</w:t>
      </w:r>
      <w:proofErr w:type="gramEnd"/>
      <w:r w:rsidRPr="00041E94">
        <w:rPr>
          <w:rFonts w:ascii="Times New Roman" w:eastAsia="Times New Roman" w:hAnsi="Times New Roman" w:cs="Times New Roman"/>
          <w:sz w:val="18"/>
          <w:szCs w:val="18"/>
          <w:lang w:bidi="ar-SA"/>
        </w:rPr>
        <w:t xml:space="preserve">                                                                     требуется</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Объект техническим условиям —————————————————  Доработка ——————————————</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не </w:t>
      </w:r>
      <w:proofErr w:type="gramStart"/>
      <w:r w:rsidRPr="00041E94">
        <w:rPr>
          <w:rFonts w:ascii="Times New Roman" w:eastAsia="Times New Roman" w:hAnsi="Times New Roman" w:cs="Times New Roman"/>
          <w:sz w:val="18"/>
          <w:szCs w:val="18"/>
          <w:lang w:bidi="ar-SA"/>
        </w:rPr>
        <w:t>соответствует</w:t>
      </w:r>
      <w:proofErr w:type="gramEnd"/>
      <w:r w:rsidRPr="00041E94">
        <w:rPr>
          <w:rFonts w:ascii="Times New Roman" w:eastAsia="Times New Roman" w:hAnsi="Times New Roman" w:cs="Times New Roman"/>
          <w:sz w:val="18"/>
          <w:szCs w:val="18"/>
          <w:lang w:bidi="ar-SA"/>
        </w:rPr>
        <w:t xml:space="preserve">                                                                 не требуется</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____________________________________________________    _____________________________________________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указать, что не соответствует       </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указать, что требуется</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___________________________________________________________________________________________________________________________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Комиссия по приему-передаче:</w:t>
      </w:r>
    </w:p>
    <w:p w:rsidR="00041E94" w:rsidRPr="00041E94" w:rsidRDefault="00041E94" w:rsidP="00041E94">
      <w:pPr>
        <w:widowControl/>
        <w:autoSpaceDE w:val="0"/>
        <w:autoSpaceDN w:val="0"/>
        <w:adjustRightInd w:val="0"/>
        <w:ind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Председатель комиссии _____________________________________ _____________ 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ind w:left="2124"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Члены комиссии:            _____________________________________ _____________ 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ab/>
      </w:r>
      <w:r w:rsidRPr="00041E94">
        <w:rPr>
          <w:rFonts w:ascii="Times New Roman" w:eastAsia="Times New Roman" w:hAnsi="Times New Roman" w:cs="Times New Roman"/>
          <w:sz w:val="12"/>
          <w:szCs w:val="18"/>
          <w:lang w:bidi="ar-SA"/>
        </w:rPr>
        <w:tab/>
      </w:r>
      <w:r w:rsidRPr="00041E94">
        <w:rPr>
          <w:rFonts w:ascii="Times New Roman" w:eastAsia="Times New Roman" w:hAnsi="Times New Roman" w:cs="Times New Roman"/>
          <w:sz w:val="12"/>
          <w:szCs w:val="18"/>
          <w:lang w:bidi="ar-SA"/>
        </w:rPr>
        <w:tab/>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_____________________________________ _____________ 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sz w:val="12"/>
          <w:szCs w:val="18"/>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_____________________________________ _____________ 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sz w:val="12"/>
          <w:szCs w:val="18"/>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8"/>
          <w:szCs w:val="18"/>
          <w:lang w:bidi="ar-SA"/>
        </w:rPr>
        <w:t xml:space="preserve">        Результат испытания на "__" ___________ 20__ г.</w:t>
      </w:r>
      <w:r w:rsidRPr="00041E94">
        <w:rPr>
          <w:rFonts w:ascii="Times New Roman" w:eastAsia="Times New Roman" w:hAnsi="Times New Roman" w:cs="Times New Roman"/>
          <w:sz w:val="18"/>
          <w:szCs w:val="18"/>
          <w:lang w:bidi="ar-SA"/>
        </w:rPr>
        <w:tab/>
      </w:r>
    </w:p>
    <w:p w:rsidR="00041E94" w:rsidRPr="00041E94" w:rsidRDefault="00041E94" w:rsidP="00041E94">
      <w:pPr>
        <w:widowControl/>
        <w:autoSpaceDE w:val="0"/>
        <w:autoSpaceDN w:val="0"/>
        <w:adjustRightInd w:val="0"/>
        <w:rPr>
          <w:rFonts w:ascii="Times New Roman" w:eastAsia="Times New Roman" w:hAnsi="Times New Roman" w:cs="Times New Roman"/>
          <w:sz w:val="12"/>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041E94" w:rsidRPr="00041E94" w:rsidTr="007F1047">
        <w:trPr>
          <w:cantSplit/>
          <w:trHeight w:val="284"/>
        </w:trPr>
        <w:tc>
          <w:tcPr>
            <w:tcW w:w="776"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Сдал:</w:t>
            </w:r>
          </w:p>
        </w:tc>
        <w:tc>
          <w:tcPr>
            <w:tcW w:w="3184"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236" w:type="dxa"/>
            <w:tcBorders>
              <w:lef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1080"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Принял:</w:t>
            </w:r>
          </w:p>
        </w:tc>
        <w:tc>
          <w:tcPr>
            <w:tcW w:w="3240"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r>
    </w:tbl>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_________________ _______________ ________________________      _____________________ 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w:t>
      </w:r>
      <w:proofErr w:type="spellStart"/>
      <w:r w:rsidRPr="00041E94">
        <w:rPr>
          <w:rFonts w:ascii="Times New Roman" w:eastAsia="Times New Roman" w:hAnsi="Times New Roman" w:cs="Times New Roman"/>
          <w:sz w:val="12"/>
          <w:szCs w:val="18"/>
          <w:lang w:bidi="ar-SA"/>
        </w:rPr>
        <w:t>подписидолжность</w:t>
      </w:r>
      <w:proofErr w:type="spellEnd"/>
      <w:r w:rsidRPr="00041E94">
        <w:rPr>
          <w:rFonts w:ascii="Times New Roman" w:eastAsia="Times New Roman" w:hAnsi="Times New Roman" w:cs="Times New Roman"/>
          <w:sz w:val="12"/>
          <w:szCs w:val="18"/>
          <w:lang w:bidi="ar-SA"/>
        </w:rPr>
        <w:t xml:space="preserve">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"__" ___________ 20__ г.                                                                             "__" ___________ 20__ г.    </w:t>
      </w: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По доверенности от "__" ______________ 20__ г. № __________,</w:t>
      </w:r>
    </w:p>
    <w:p w:rsidR="00041E94" w:rsidRPr="00041E94" w:rsidRDefault="00041E94" w:rsidP="00041E94">
      <w:pPr>
        <w:widowControl/>
        <w:autoSpaceDE w:val="0"/>
        <w:autoSpaceDN w:val="0"/>
        <w:adjustRightInd w:val="0"/>
        <w:ind w:left="5664"/>
        <w:rPr>
          <w:rFonts w:ascii="Times New Roman" w:eastAsia="Times New Roman" w:hAnsi="Times New Roman" w:cs="Times New Roman"/>
          <w:color w:val="auto"/>
          <w:sz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59264" behindDoc="0" locked="0" layoutInCell="1" allowOverlap="1" wp14:anchorId="4C10595A" wp14:editId="2A409E0D">
                <wp:simplePos x="0" y="0"/>
                <wp:positionH relativeFrom="column">
                  <wp:posOffset>1371600</wp:posOffset>
                </wp:positionH>
                <wp:positionV relativeFrom="paragraph">
                  <wp:posOffset>72390</wp:posOffset>
                </wp:positionV>
                <wp:extent cx="1143000" cy="2286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08pt;margin-top:5.7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"/>
            </w:pict>
          </mc:Fallback>
        </mc:AlternateContent>
      </w:r>
      <w:r w:rsidRPr="00041E94">
        <w:rPr>
          <w:rFonts w:ascii="Times New Roman" w:eastAsia="Times New Roman" w:hAnsi="Times New Roman" w:cs="Times New Roman"/>
          <w:sz w:val="18"/>
          <w:szCs w:val="18"/>
          <w:lang w:bidi="ar-SA"/>
        </w:rPr>
        <w:t xml:space="preserve">  выданной __________________________________________________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8"/>
          <w:szCs w:val="18"/>
          <w:lang w:bidi="ar-SA"/>
        </w:rPr>
        <w:t xml:space="preserve">         Табельный номер                                                          </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2"/>
          <w:szCs w:val="18"/>
          <w:lang w:bidi="ar-SA"/>
        </w:rPr>
        <w:t xml:space="preserve">                кем (фамилия, имя, отчество),</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____________________________________________________________</w:t>
      </w:r>
    </w:p>
    <w:p w:rsidR="00041E94" w:rsidRPr="00041E94" w:rsidRDefault="00041E94" w:rsidP="00041E94">
      <w:pPr>
        <w:widowControl/>
        <w:autoSpaceDE w:val="0"/>
        <w:autoSpaceDN w:val="0"/>
        <w:adjustRightInd w:val="0"/>
        <w:ind w:left="7080" w:firstLine="708"/>
        <w:rPr>
          <w:rFonts w:ascii="Times New Roman" w:eastAsia="Times New Roman" w:hAnsi="Times New Roman" w:cs="Times New Roman"/>
          <w:sz w:val="12"/>
          <w:szCs w:val="18"/>
          <w:lang w:bidi="ar-SA"/>
        </w:rPr>
      </w:pPr>
      <w:r w:rsidRPr="00041E94">
        <w:rPr>
          <w:rFonts w:ascii="Times New Roman" w:eastAsia="Times New Roman" w:hAnsi="Times New Roman" w:cs="Times New Roman"/>
          <w:sz w:val="12"/>
          <w:szCs w:val="18"/>
          <w:lang w:bidi="ar-SA"/>
        </w:rPr>
        <w:t>кому (фамилия, имя, отчество)</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Объект основных сре</w:t>
      </w:r>
      <w:proofErr w:type="gramStart"/>
      <w:r w:rsidRPr="00041E94">
        <w:rPr>
          <w:rFonts w:ascii="Times New Roman" w:eastAsia="Times New Roman" w:hAnsi="Times New Roman" w:cs="Times New Roman"/>
          <w:sz w:val="18"/>
          <w:szCs w:val="18"/>
          <w:lang w:bidi="ar-SA"/>
        </w:rPr>
        <w:t>дств пр</w:t>
      </w:r>
      <w:proofErr w:type="gramEnd"/>
      <w:r w:rsidRPr="00041E94">
        <w:rPr>
          <w:rFonts w:ascii="Times New Roman" w:eastAsia="Times New Roman" w:hAnsi="Times New Roman" w:cs="Times New Roman"/>
          <w:sz w:val="18"/>
          <w:szCs w:val="18"/>
          <w:lang w:bidi="ar-SA"/>
        </w:rPr>
        <w:t>инял на ответственное хранение</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0288" behindDoc="0" locked="0" layoutInCell="1" allowOverlap="1" wp14:anchorId="0BFC0FB9" wp14:editId="5FF3EC1F">
                <wp:simplePos x="0" y="0"/>
                <wp:positionH relativeFrom="column">
                  <wp:posOffset>4686300</wp:posOffset>
                </wp:positionH>
                <wp:positionV relativeFrom="paragraph">
                  <wp:posOffset>48895</wp:posOffset>
                </wp:positionV>
                <wp:extent cx="1143000" cy="2286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369pt;margin-top:3.8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klSA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"/>
            </w:pict>
          </mc:Fallback>
        </mc:AlternateConten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Табельный номер</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 ____________ ___________________________</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"__" ____________ 20__ г.   </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sz w:val="18"/>
          <w:szCs w:val="18"/>
          <w:lang w:bidi="ar-SA"/>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041E94" w:rsidRPr="00041E94" w:rsidTr="007F1047">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Дата составления</w:t>
            </w:r>
          </w:p>
        </w:tc>
      </w:tr>
      <w:tr w:rsidR="00041E94" w:rsidRPr="00041E94" w:rsidTr="007F1047">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r>
    </w:tbl>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Отметка бухгалтерии</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Отметка бухгалтерии об открытии   </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В инвентарной карточке (книге) учета</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инвентарной карточки учета объекта</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объекта основных средств выбытие отмечено</w:t>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r>
      <w:r w:rsidRPr="00041E94">
        <w:rPr>
          <w:rFonts w:ascii="Times New Roman" w:eastAsia="Times New Roman" w:hAnsi="Times New Roman" w:cs="Times New Roman"/>
          <w:sz w:val="18"/>
          <w:szCs w:val="18"/>
          <w:lang w:bidi="ar-SA"/>
        </w:rPr>
        <w:tab/>
        <w:t xml:space="preserve">  основных средств или записи   </w:t>
      </w:r>
    </w:p>
    <w:p w:rsidR="00041E94" w:rsidRPr="00041E94" w:rsidRDefault="00041E94" w:rsidP="00041E94">
      <w:pPr>
        <w:widowControl/>
        <w:autoSpaceDE w:val="0"/>
        <w:autoSpaceDN w:val="0"/>
        <w:adjustRightInd w:val="0"/>
        <w:ind w:left="4956" w:firstLine="708"/>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в инвентарной книге   </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Главный бухгалтер ___________ ____________________________</w:t>
      </w:r>
      <w:r w:rsidRPr="00041E94">
        <w:rPr>
          <w:rFonts w:ascii="Times New Roman" w:eastAsia="Times New Roman" w:hAnsi="Times New Roman" w:cs="Times New Roman"/>
          <w:sz w:val="18"/>
          <w:szCs w:val="18"/>
          <w:lang w:bidi="ar-SA"/>
        </w:rPr>
        <w:tab/>
        <w:t xml:space="preserve">  Главный бухгалтер _____________ _____________________________</w:t>
      </w:r>
    </w:p>
    <w:p w:rsidR="00041E94" w:rsidRPr="00041E94" w:rsidRDefault="00041E94" w:rsidP="00041E94">
      <w:pPr>
        <w:widowControl/>
        <w:autoSpaceDE w:val="0"/>
        <w:autoSpaceDN w:val="0"/>
        <w:adjustRightInd w:val="0"/>
        <w:ind w:left="708" w:firstLine="708"/>
        <w:rPr>
          <w:rFonts w:ascii="Times New Roman" w:eastAsia="Times New Roman" w:hAnsi="Times New Roman" w:cs="Times New Roman"/>
          <w:color w:val="auto"/>
          <w:lang w:bidi="ar-SA"/>
        </w:rPr>
      </w:pPr>
      <w:r w:rsidRPr="00041E94">
        <w:rPr>
          <w:rFonts w:ascii="Times New Roman" w:eastAsia="Times New Roman" w:hAnsi="Times New Roman" w:cs="Times New Roman"/>
          <w:sz w:val="12"/>
          <w:szCs w:val="18"/>
          <w:lang w:bidi="ar-SA"/>
        </w:rPr>
        <w:t xml:space="preserve">                           подпись                                   расшифровка подписи                    </w:t>
      </w:r>
      <w:r w:rsidRPr="00041E94">
        <w:rPr>
          <w:rFonts w:ascii="Times New Roman" w:eastAsia="Times New Roman" w:hAnsi="Times New Roman" w:cs="Times New Roman"/>
          <w:sz w:val="12"/>
          <w:szCs w:val="18"/>
          <w:lang w:bidi="ar-SA"/>
        </w:rPr>
        <w:tab/>
      </w:r>
      <w:r w:rsidRPr="00041E94">
        <w:rPr>
          <w:rFonts w:ascii="Times New Roman" w:eastAsia="Times New Roman" w:hAnsi="Times New Roman" w:cs="Times New Roman"/>
          <w:sz w:val="12"/>
          <w:szCs w:val="18"/>
          <w:lang w:bidi="ar-SA"/>
        </w:rPr>
        <w:tab/>
        <w:t xml:space="preserve">                                           подпись                                             расшифровка подписи</w:t>
      </w:r>
    </w:p>
    <w:p w:rsidR="00041E94" w:rsidRPr="00041E94" w:rsidRDefault="00041E94" w:rsidP="00041E94">
      <w:pPr>
        <w:widowControl/>
        <w:ind w:firstLine="993"/>
        <w:jc w:val="right"/>
        <w:rPr>
          <w:rFonts w:ascii="Times New Roman" w:eastAsia="Times New Roman" w:hAnsi="Times New Roman" w:cs="Times New Roman"/>
          <w:color w:val="auto"/>
          <w:lang w:bidi="ar-SA"/>
        </w:rPr>
      </w:pPr>
    </w:p>
    <w:tbl>
      <w:tblPr>
        <w:tblW w:w="5000" w:type="pct"/>
        <w:tblLook w:val="01E0" w:firstRow="1" w:lastRow="1" w:firstColumn="1" w:lastColumn="1" w:noHBand="0" w:noVBand="0"/>
      </w:tblPr>
      <w:tblGrid>
        <w:gridCol w:w="8530"/>
        <w:gridCol w:w="6822"/>
      </w:tblGrid>
      <w:tr w:rsidR="00041E94" w:rsidRPr="00041E94" w:rsidTr="007F1047">
        <w:tc>
          <w:tcPr>
            <w:tcW w:w="5000" w:type="pct"/>
            <w:gridSpan w:val="2"/>
          </w:tcPr>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ФОРМА СОГЛАСОВАНА</w:t>
            </w:r>
          </w:p>
        </w:tc>
      </w:tr>
      <w:tr w:rsidR="00041E94" w:rsidRPr="00041E94" w:rsidTr="007F1047">
        <w:trPr>
          <w:trHeight w:val="1180"/>
        </w:trPr>
        <w:tc>
          <w:tcPr>
            <w:tcW w:w="2778"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2222"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5</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акта о приеме-передаче ОС-1з</w:t>
      </w:r>
    </w:p>
    <w:p w:rsidR="00041E94" w:rsidRPr="00041E94" w:rsidRDefault="00041E94" w:rsidP="00041E94">
      <w:pPr>
        <w:widowControl/>
        <w:ind w:firstLine="993"/>
        <w:jc w:val="center"/>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041E94" w:rsidRPr="00041E94" w:rsidTr="007F1047">
        <w:trPr>
          <w:cantSplit/>
        </w:trPr>
        <w:tc>
          <w:tcPr>
            <w:tcW w:w="5033" w:type="dxa"/>
            <w:gridSpan w:val="8"/>
          </w:tcPr>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УТВЕРЖДАЮ</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Руководитель организации-сдатчика</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  __________  _______________</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(должность)                                                (подпись)               (расшифровка подписи)</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М.П.                                                          </w:t>
            </w:r>
            <w:r w:rsidRPr="00041E94">
              <w:rPr>
                <w:rFonts w:ascii="Times New Roman" w:eastAsia="Times New Roman" w:hAnsi="Times New Roman" w:cs="Times New Roman"/>
                <w:color w:val="auto"/>
                <w:sz w:val="18"/>
                <w:vertAlign w:val="superscript"/>
                <w:lang w:bidi="ar-SA"/>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041E94" w:rsidRPr="00041E94" w:rsidTr="007F1047">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Дата составления</w:t>
                  </w:r>
                </w:p>
              </w:tc>
            </w:tr>
            <w:tr w:rsidR="00041E94" w:rsidRPr="00041E94" w:rsidTr="007F1047">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r>
          </w:tbl>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rPr>
                <w:rFonts w:ascii="Times New Roman" w:eastAsia="Times New Roman" w:hAnsi="Times New Roman" w:cs="Times New Roman"/>
                <w:color w:val="auto"/>
                <w:lang w:bidi="ar-SA"/>
              </w:rPr>
            </w:pPr>
          </w:p>
          <w:p w:rsidR="00041E94" w:rsidRPr="00041E94" w:rsidRDefault="00041E94" w:rsidP="00041E94">
            <w:pPr>
              <w:widowControl/>
              <w:jc w:val="center"/>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lang w:bidi="ar-SA"/>
              </w:rPr>
              <w:t>АКТ</w:t>
            </w:r>
          </w:p>
          <w:p w:rsidR="00041E94" w:rsidRPr="00041E94" w:rsidRDefault="00041E94" w:rsidP="00041E94">
            <w:pPr>
              <w:widowControl/>
              <w:jc w:val="center"/>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lang w:bidi="ar-SA"/>
              </w:rPr>
              <w:t>о приеме-передаче объекта основных средств</w:t>
            </w:r>
          </w:p>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b/>
                <w:bCs/>
                <w:color w:val="auto"/>
                <w:lang w:bidi="ar-SA"/>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041E94" w:rsidRPr="00041E94" w:rsidTr="007F1047">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041E94" w:rsidRPr="00041E94" w:rsidRDefault="00041E94" w:rsidP="00041E94">
                  <w:pPr>
                    <w:widowControl/>
                    <w:jc w:val="right"/>
                    <w:rPr>
                      <w:rFonts w:ascii="Times New Roman" w:eastAsia="Times New Roman" w:hAnsi="Times New Roman" w:cs="Times New Roman"/>
                      <w:b/>
                      <w:bCs/>
                      <w:color w:val="auto"/>
                      <w:sz w:val="15"/>
                      <w:szCs w:val="15"/>
                      <w:lang w:bidi="ar-SA"/>
                    </w:rPr>
                  </w:pPr>
                  <w:r w:rsidRPr="00041E94">
                    <w:rPr>
                      <w:rFonts w:ascii="Times New Roman" w:eastAsia="Times New Roman" w:hAnsi="Times New Roman" w:cs="Times New Roman"/>
                      <w:b/>
                      <w:bCs/>
                      <w:color w:val="auto"/>
                      <w:sz w:val="15"/>
                      <w:szCs w:val="15"/>
                      <w:lang w:bidi="ar-SA"/>
                    </w:rPr>
                    <w:t>Унифицированная форма №ОС-1(з)</w:t>
                  </w:r>
                </w:p>
                <w:p w:rsidR="00041E94" w:rsidRPr="00041E94" w:rsidRDefault="00041E94" w:rsidP="00041E94">
                  <w:pPr>
                    <w:widowControl/>
                    <w:jc w:val="right"/>
                    <w:rPr>
                      <w:rFonts w:ascii="Times New Roman" w:eastAsia="Times New Roman" w:hAnsi="Times New Roman" w:cs="Times New Roman"/>
                      <w:bCs/>
                      <w:color w:val="auto"/>
                      <w:sz w:val="15"/>
                      <w:szCs w:val="15"/>
                      <w:lang w:bidi="ar-SA"/>
                    </w:rPr>
                  </w:pPr>
                  <w:proofErr w:type="gramStart"/>
                  <w:r w:rsidRPr="00041E94">
                    <w:rPr>
                      <w:rFonts w:ascii="Times New Roman" w:eastAsia="Times New Roman" w:hAnsi="Times New Roman" w:cs="Times New Roman"/>
                      <w:bCs/>
                      <w:color w:val="auto"/>
                      <w:sz w:val="15"/>
                      <w:szCs w:val="15"/>
                      <w:lang w:bidi="ar-SA"/>
                    </w:rPr>
                    <w:t>Введена</w:t>
                  </w:r>
                  <w:proofErr w:type="gramEnd"/>
                  <w:r w:rsidRPr="00041E94">
                    <w:rPr>
                      <w:rFonts w:ascii="Times New Roman" w:eastAsia="Times New Roman" w:hAnsi="Times New Roman" w:cs="Times New Roman"/>
                      <w:bCs/>
                      <w:color w:val="auto"/>
                      <w:sz w:val="15"/>
                      <w:szCs w:val="15"/>
                      <w:lang w:bidi="ar-SA"/>
                    </w:rPr>
                    <w:t xml:space="preserve"> в действие приказом ОАО «ПО ЭХЗ»</w:t>
                  </w:r>
                </w:p>
                <w:p w:rsidR="00041E94" w:rsidRPr="00041E94" w:rsidRDefault="00041E94" w:rsidP="00041E94">
                  <w:pPr>
                    <w:widowControl/>
                    <w:jc w:val="right"/>
                    <w:rPr>
                      <w:rFonts w:ascii="Times New Roman" w:eastAsia="Times New Roman" w:hAnsi="Times New Roman" w:cs="Times New Roman"/>
                      <w:b/>
                      <w:bCs/>
                      <w:color w:val="auto"/>
                      <w:sz w:val="15"/>
                      <w:szCs w:val="15"/>
                      <w:lang w:bidi="ar-SA"/>
                    </w:rPr>
                  </w:pPr>
                  <w:r w:rsidRPr="00041E94">
                    <w:rPr>
                      <w:rFonts w:ascii="Times New Roman" w:eastAsia="Times New Roman" w:hAnsi="Times New Roman" w:cs="Times New Roman"/>
                      <w:bCs/>
                      <w:color w:val="auto"/>
                      <w:sz w:val="15"/>
                      <w:szCs w:val="15"/>
                      <w:lang w:bidi="ar-SA"/>
                    </w:rPr>
                    <w:t>От 16.06.2009 г. № 1150</w:t>
                  </w:r>
                  <w:r w:rsidRPr="00041E94">
                    <w:rPr>
                      <w:rFonts w:ascii="Times New Roman" w:eastAsia="Times New Roman" w:hAnsi="Times New Roman" w:cs="Times New Roman"/>
                      <w:b/>
                      <w:bCs/>
                      <w:color w:val="auto"/>
                      <w:sz w:val="15"/>
                      <w:szCs w:val="15"/>
                      <w:lang w:bidi="ar-SA"/>
                    </w:rPr>
                    <w:br/>
                  </w:r>
                  <w:proofErr w:type="gramStart"/>
                  <w:r w:rsidRPr="00041E94">
                    <w:rPr>
                      <w:rFonts w:ascii="Times New Roman" w:eastAsia="Times New Roman" w:hAnsi="Times New Roman" w:cs="Times New Roman"/>
                      <w:color w:val="auto"/>
                      <w:sz w:val="15"/>
                      <w:szCs w:val="15"/>
                      <w:lang w:bidi="ar-SA"/>
                    </w:rPr>
                    <w:t>Утверждена</w:t>
                  </w:r>
                  <w:proofErr w:type="gramEnd"/>
                  <w:r w:rsidRPr="00041E94">
                    <w:rPr>
                      <w:rFonts w:ascii="Times New Roman" w:eastAsia="Times New Roman" w:hAnsi="Times New Roman" w:cs="Times New Roman"/>
                      <w:color w:val="auto"/>
                      <w:sz w:val="15"/>
                      <w:szCs w:val="15"/>
                      <w:lang w:bidi="ar-SA"/>
                    </w:rPr>
                    <w:t xml:space="preserve"> постановлением Госкомстата России</w:t>
                  </w:r>
                  <w:r w:rsidRPr="00041E94">
                    <w:rPr>
                      <w:rFonts w:ascii="Times New Roman" w:eastAsia="Times New Roman" w:hAnsi="Times New Roman" w:cs="Times New Roman"/>
                      <w:color w:val="auto"/>
                      <w:sz w:val="15"/>
                      <w:szCs w:val="15"/>
                      <w:lang w:bidi="ar-SA"/>
                    </w:rPr>
                    <w:br/>
                    <w:t>от 21.01.2003 №7</w:t>
                  </w:r>
                </w:p>
              </w:tc>
            </w:tr>
            <w:tr w:rsidR="00041E94" w:rsidRPr="00041E94" w:rsidTr="007F1047">
              <w:trPr>
                <w:cantSplit/>
                <w:trHeight w:val="334"/>
              </w:trPr>
              <w:tc>
                <w:tcPr>
                  <w:tcW w:w="3244" w:type="dxa"/>
                  <w:vMerge/>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b/>
                      <w:bCs/>
                      <w:color w:val="auto"/>
                      <w:sz w:val="15"/>
                      <w:szCs w:val="15"/>
                      <w:lang w:bidi="ar-SA"/>
                    </w:rPr>
                  </w:pPr>
                </w:p>
              </w:tc>
            </w:tr>
            <w:tr w:rsidR="00041E94" w:rsidRPr="00041E94" w:rsidTr="007F1047">
              <w:trPr>
                <w:cantSplit/>
                <w:trHeight w:val="181"/>
              </w:trPr>
              <w:tc>
                <w:tcPr>
                  <w:tcW w:w="3244" w:type="dxa"/>
                  <w:vMerge/>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b/>
                      <w:bCs/>
                      <w:color w:val="auto"/>
                      <w:sz w:val="15"/>
                      <w:szCs w:val="15"/>
                      <w:lang w:bidi="ar-SA"/>
                    </w:rPr>
                  </w:pPr>
                </w:p>
              </w:tc>
            </w:tr>
          </w:tbl>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6"/>
                <w:vertAlign w:val="superscript"/>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УТВЕРЖДАЮ</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Руководитель организации-получателя </w:t>
            </w:r>
          </w:p>
          <w:p w:rsidR="00041E94" w:rsidRPr="00041E94" w:rsidRDefault="00041E94" w:rsidP="00041E94">
            <w:pPr>
              <w:widowControl/>
              <w:rPr>
                <w:rFonts w:ascii="Times New Roman" w:eastAsia="Times New Roman" w:hAnsi="Times New Roman" w:cs="Times New Roman"/>
                <w:color w:val="auto"/>
                <w:sz w:val="18"/>
                <w:lang w:bidi="ar-SA"/>
              </w:rPr>
            </w:pPr>
          </w:p>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  ___________  ______________</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(должность)                                                 (подпись)              (расшифровка подписи)</w:t>
            </w:r>
          </w:p>
          <w:p w:rsidR="00041E94" w:rsidRPr="00041E94" w:rsidRDefault="00041E94" w:rsidP="00041E94">
            <w:pPr>
              <w:widowControl/>
              <w:rPr>
                <w:rFonts w:ascii="Times New Roman" w:eastAsia="Times New Roman" w:hAnsi="Times New Roman" w:cs="Times New Roman"/>
                <w:color w:val="auto"/>
                <w:sz w:val="12"/>
                <w:lang w:bidi="ar-SA"/>
              </w:rPr>
            </w:pPr>
          </w:p>
          <w:p w:rsidR="00041E94" w:rsidRPr="00041E94" w:rsidRDefault="00041E94" w:rsidP="00041E94">
            <w:pPr>
              <w:widowControl/>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sz w:val="18"/>
                <w:lang w:bidi="ar-SA"/>
              </w:rPr>
              <w:t xml:space="preserve">М.П.                                                          </w:t>
            </w:r>
            <w:r w:rsidRPr="00041E94">
              <w:rPr>
                <w:rFonts w:ascii="Times New Roman" w:eastAsia="Times New Roman" w:hAnsi="Times New Roman" w:cs="Times New Roman"/>
                <w:color w:val="auto"/>
                <w:sz w:val="18"/>
                <w:vertAlign w:val="superscript"/>
                <w:lang w:bidi="ar-SA"/>
              </w:rPr>
              <w:t>"_____"________________200___г.</w:t>
            </w:r>
          </w:p>
        </w:tc>
      </w:tr>
      <w:tr w:rsidR="00041E94" w:rsidRPr="00041E94" w:rsidTr="007F1047">
        <w:trPr>
          <w:cantSplit/>
          <w:trHeight w:val="227"/>
        </w:trPr>
        <w:tc>
          <w:tcPr>
            <w:tcW w:w="2147" w:type="dxa"/>
            <w:gridSpan w:val="3"/>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Организация-получатель</w:t>
            </w:r>
          </w:p>
        </w:tc>
        <w:tc>
          <w:tcPr>
            <w:tcW w:w="10800" w:type="dxa"/>
            <w:gridSpan w:val="11"/>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адрес, телефон, факс)</w:t>
            </w:r>
          </w:p>
        </w:tc>
        <w:tc>
          <w:tcPr>
            <w:tcW w:w="1090" w:type="dxa"/>
            <w:gridSpan w:val="2"/>
            <w:vMerge w:val="restart"/>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w:t>
            </w:r>
          </w:p>
        </w:tc>
      </w:tr>
      <w:tr w:rsidR="00041E94" w:rsidRPr="00041E94" w:rsidTr="007F1047">
        <w:trPr>
          <w:cantSplit/>
          <w:trHeight w:val="227"/>
        </w:trPr>
        <w:tc>
          <w:tcPr>
            <w:tcW w:w="2147"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0" w:type="dxa"/>
            <w:gridSpan w:val="11"/>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27"/>
        </w:trPr>
        <w:tc>
          <w:tcPr>
            <w:tcW w:w="2147" w:type="dxa"/>
            <w:gridSpan w:val="3"/>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0" w:type="dxa"/>
            <w:gridSpan w:val="11"/>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(банковские реквизиты)</w:t>
            </w:r>
            <w:proofErr w:type="gramStart"/>
            <w:r w:rsidRPr="00041E94">
              <w:rPr>
                <w:rFonts w:ascii="Times New Roman" w:eastAsia="Times New Roman" w:hAnsi="Times New Roman" w:cs="Times New Roman"/>
                <w:color w:val="auto"/>
                <w:sz w:val="12"/>
                <w:lang w:bidi="ar-SA"/>
              </w:rPr>
              <w:t>,(</w:t>
            </w:r>
            <w:proofErr w:type="gramEnd"/>
            <w:r w:rsidRPr="00041E94">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tcPr>
          <w:p w:rsidR="00041E94" w:rsidRPr="00041E94" w:rsidRDefault="00041E94" w:rsidP="00041E94">
            <w:pPr>
              <w:widowControl/>
              <w:pBdr>
                <w:bottom w:val="single" w:sz="12" w:space="1" w:color="auto"/>
              </w:pBdr>
              <w:rPr>
                <w:rFonts w:ascii="Times New Roman" w:eastAsia="Times New Roman" w:hAnsi="Times New Roman" w:cs="Times New Roman"/>
                <w:color w:val="auto"/>
                <w:sz w:val="18"/>
                <w:lang w:bidi="ar-SA"/>
              </w:rPr>
            </w:pPr>
          </w:p>
        </w:tc>
        <w:tc>
          <w:tcPr>
            <w:tcW w:w="1090" w:type="dxa"/>
            <w:gridSpan w:val="2"/>
            <w:tcBorders>
              <w:top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по ОКПО</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147" w:type="dxa"/>
            <w:gridSpan w:val="3"/>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Организация-сдатчик</w:t>
            </w:r>
          </w:p>
        </w:tc>
        <w:tc>
          <w:tcPr>
            <w:tcW w:w="10800" w:type="dxa"/>
            <w:gridSpan w:val="11"/>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 адрес, телефон, факс)</w:t>
            </w:r>
          </w:p>
        </w:tc>
        <w:tc>
          <w:tcPr>
            <w:tcW w:w="1090" w:type="dxa"/>
            <w:gridSpan w:val="2"/>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val="restart"/>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(банковские реквизиты)</w:t>
            </w:r>
            <w:proofErr w:type="gramStart"/>
            <w:r w:rsidRPr="00041E94">
              <w:rPr>
                <w:rFonts w:ascii="Times New Roman" w:eastAsia="Times New Roman" w:hAnsi="Times New Roman" w:cs="Times New Roman"/>
                <w:color w:val="auto"/>
                <w:sz w:val="12"/>
                <w:lang w:bidi="ar-SA"/>
              </w:rPr>
              <w:t>,(</w:t>
            </w:r>
            <w:proofErr w:type="gramEnd"/>
            <w:r w:rsidRPr="00041E94">
              <w:rPr>
                <w:rFonts w:ascii="Times New Roman" w:eastAsia="Times New Roman" w:hAnsi="Times New Roman" w:cs="Times New Roman"/>
                <w:color w:val="auto"/>
                <w:sz w:val="12"/>
                <w:lang w:bidi="ar-SA"/>
              </w:rPr>
              <w:t>наименование структурного подразделения)</w:t>
            </w:r>
          </w:p>
        </w:tc>
        <w:tc>
          <w:tcPr>
            <w:tcW w:w="1090" w:type="dxa"/>
            <w:gridSpan w:val="2"/>
            <w:vMerge w:val="restart"/>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090"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2947" w:type="dxa"/>
            <w:gridSpan w:val="14"/>
            <w:vMerge/>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090" w:type="dxa"/>
            <w:gridSpan w:val="2"/>
            <w:vMerge/>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870" w:type="dxa"/>
            <w:gridSpan w:val="5"/>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Основание для составления акта</w:t>
            </w:r>
          </w:p>
        </w:tc>
        <w:tc>
          <w:tcPr>
            <w:tcW w:w="10077" w:type="dxa"/>
            <w:gridSpan w:val="9"/>
            <w:vMerge w:val="restart"/>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proofErr w:type="gramStart"/>
            <w:r w:rsidRPr="00041E94">
              <w:rPr>
                <w:rFonts w:ascii="Times New Roman" w:eastAsia="Times New Roman" w:hAnsi="Times New Roman" w:cs="Times New Roman"/>
                <w:color w:val="auto"/>
                <w:sz w:val="12"/>
                <w:lang w:bidi="ar-SA"/>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870" w:type="dxa"/>
            <w:gridSpan w:val="5"/>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10077" w:type="dxa"/>
            <w:gridSpan w:val="9"/>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2"/>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Объект </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основных средств</w:t>
            </w:r>
          </w:p>
        </w:tc>
        <w:tc>
          <w:tcPr>
            <w:tcW w:w="8460" w:type="dxa"/>
            <w:gridSpan w:val="7"/>
            <w:vMerge w:val="restart"/>
            <w:tcBorders>
              <w:left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(назначение)</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2"/>
                <w:lang w:bidi="ar-SA"/>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2"/>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460" w:type="dxa"/>
            <w:gridSpan w:val="7"/>
            <w:vMerge/>
            <w:tcBorders>
              <w:left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96" w:type="dxa"/>
            <w:gridSpan w:val="2"/>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2"/>
            <w:vMerge/>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460" w:type="dxa"/>
            <w:gridSpan w:val="7"/>
            <w:vMerge/>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4137" w:type="dxa"/>
            <w:gridSpan w:val="7"/>
            <w:vMerge w:val="restart"/>
            <w:tcBorders>
              <w:top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Счет, субсчет, код аналитического учета</w:t>
            </w:r>
          </w:p>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по ОКОФ</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440" w:type="dxa"/>
            <w:gridSpan w:val="2"/>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8460" w:type="dxa"/>
            <w:gridSpan w:val="7"/>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4137" w:type="dxa"/>
            <w:gridSpan w:val="7"/>
            <w:vMerge/>
            <w:tcBorders>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r>
      <w:tr w:rsidR="00041E94" w:rsidRPr="00041E94" w:rsidTr="007F1047">
        <w:trPr>
          <w:cantSplit/>
          <w:trHeight w:val="227"/>
        </w:trPr>
        <w:tc>
          <w:tcPr>
            <w:tcW w:w="1440" w:type="dxa"/>
            <w:gridSpan w:val="2"/>
            <w:vMerge/>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460" w:type="dxa"/>
            <w:gridSpan w:val="7"/>
            <w:vMerge/>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96" w:type="dxa"/>
            <w:gridSpan w:val="2"/>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r>
      <w:tr w:rsidR="00041E94" w:rsidRPr="00041E94" w:rsidTr="007F1047">
        <w:trPr>
          <w:cantSplit/>
          <w:trHeight w:val="227"/>
        </w:trPr>
        <w:tc>
          <w:tcPr>
            <w:tcW w:w="4677" w:type="dxa"/>
            <w:gridSpan w:val="7"/>
            <w:vMerge w:val="restart"/>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Местонахождение объекта в момент приема-передачи</w:t>
            </w:r>
          </w:p>
        </w:tc>
        <w:tc>
          <w:tcPr>
            <w:tcW w:w="6119" w:type="dxa"/>
            <w:gridSpan w:val="4"/>
            <w:vMerge w:val="restart"/>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инвентарный</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4677" w:type="dxa"/>
            <w:gridSpan w:val="7"/>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6119" w:type="dxa"/>
            <w:gridSpan w:val="4"/>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899" w:type="dxa"/>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заводской </w:t>
            </w:r>
            <w:r w:rsidRPr="00041E94">
              <w:rPr>
                <w:rFonts w:ascii="Times New Roman" w:eastAsia="Times New Roman" w:hAnsi="Times New Roman" w:cs="Times New Roman"/>
                <w:color w:val="auto"/>
                <w:sz w:val="18"/>
                <w:lang w:val="en-US" w:bidi="ar-SA"/>
              </w:rPr>
              <w:t>(</w:t>
            </w:r>
            <w:r w:rsidRPr="00041E94">
              <w:rPr>
                <w:rFonts w:ascii="Times New Roman" w:eastAsia="Times New Roman" w:hAnsi="Times New Roman" w:cs="Times New Roman"/>
                <w:color w:val="auto"/>
                <w:sz w:val="18"/>
                <w:lang w:bidi="ar-SA"/>
              </w:rPr>
              <w:t>кадастровый)</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2687" w:type="dxa"/>
            <w:gridSpan w:val="4"/>
            <w:vMerge w:val="restart"/>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Организация-изготовитель</w:t>
            </w:r>
          </w:p>
        </w:tc>
        <w:tc>
          <w:tcPr>
            <w:tcW w:w="8109" w:type="dxa"/>
            <w:gridSpan w:val="7"/>
            <w:vMerge w:val="restart"/>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val="en-US" w:bidi="ar-SA"/>
              </w:rPr>
            </w:pPr>
            <w:r w:rsidRPr="00041E94">
              <w:rPr>
                <w:rFonts w:ascii="Times New Roman" w:eastAsia="Times New Roman" w:hAnsi="Times New Roman" w:cs="Times New Roman"/>
                <w:color w:val="auto"/>
                <w:sz w:val="12"/>
                <w:lang w:val="en-US" w:bidi="ar-SA"/>
              </w:rPr>
              <w:t>------</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номер</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ind w:right="313"/>
              <w:rPr>
                <w:rFonts w:ascii="Times New Roman" w:eastAsia="Times New Roman" w:hAnsi="Times New Roman" w:cs="Times New Roman"/>
                <w:color w:val="auto"/>
                <w:sz w:val="18"/>
                <w:lang w:bidi="ar-SA"/>
              </w:rPr>
            </w:pPr>
          </w:p>
        </w:tc>
      </w:tr>
      <w:tr w:rsidR="00041E94" w:rsidRPr="00041E94" w:rsidTr="007F1047">
        <w:trPr>
          <w:cantSplit/>
          <w:trHeight w:val="227"/>
        </w:trPr>
        <w:tc>
          <w:tcPr>
            <w:tcW w:w="2687" w:type="dxa"/>
            <w:gridSpan w:val="4"/>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8109" w:type="dxa"/>
            <w:gridSpan w:val="7"/>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p>
        </w:tc>
        <w:tc>
          <w:tcPr>
            <w:tcW w:w="723"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5" w:type="dxa"/>
            <w:vMerge w:val="restart"/>
          </w:tcPr>
          <w:p w:rsidR="00041E94" w:rsidRPr="00041E94" w:rsidRDefault="00041E94" w:rsidP="00041E94">
            <w:pPr>
              <w:widowControl/>
              <w:rPr>
                <w:rFonts w:ascii="Times New Roman" w:eastAsia="Times New Roman" w:hAnsi="Times New Roman" w:cs="Times New Roman"/>
                <w:color w:val="auto"/>
                <w:sz w:val="18"/>
                <w:lang w:bidi="ar-SA"/>
              </w:rPr>
            </w:pPr>
            <w:proofErr w:type="spellStart"/>
            <w:r w:rsidRPr="00041E94">
              <w:rPr>
                <w:rFonts w:ascii="Times New Roman" w:eastAsia="Times New Roman" w:hAnsi="Times New Roman" w:cs="Times New Roman"/>
                <w:color w:val="auto"/>
                <w:sz w:val="18"/>
                <w:lang w:bidi="ar-SA"/>
              </w:rPr>
              <w:t>Справочно</w:t>
            </w:r>
            <w:proofErr w:type="spellEnd"/>
          </w:p>
        </w:tc>
        <w:tc>
          <w:tcPr>
            <w:tcW w:w="3595" w:type="dxa"/>
            <w:gridSpan w:val="5"/>
            <w:vMerge w:val="restart"/>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1. Участники долевой собственности</w:t>
            </w:r>
          </w:p>
        </w:tc>
        <w:tc>
          <w:tcPr>
            <w:tcW w:w="7200" w:type="dxa"/>
            <w:gridSpan w:val="7"/>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right"/>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27"/>
        </w:trPr>
        <w:tc>
          <w:tcPr>
            <w:tcW w:w="1075" w:type="dxa"/>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3595" w:type="dxa"/>
            <w:gridSpan w:val="5"/>
            <w:vMerge/>
          </w:tcPr>
          <w:p w:rsidR="00041E94" w:rsidRPr="00041E94" w:rsidRDefault="00041E94" w:rsidP="00041E94">
            <w:pPr>
              <w:widowControl/>
              <w:rPr>
                <w:rFonts w:ascii="Times New Roman" w:eastAsia="Times New Roman" w:hAnsi="Times New Roman" w:cs="Times New Roman"/>
                <w:color w:val="auto"/>
                <w:sz w:val="18"/>
                <w:lang w:bidi="ar-SA"/>
              </w:rPr>
            </w:pPr>
          </w:p>
        </w:tc>
        <w:tc>
          <w:tcPr>
            <w:tcW w:w="7200" w:type="dxa"/>
            <w:gridSpan w:val="7"/>
            <w:tcBorders>
              <w:right w:val="single" w:sz="4" w:space="0" w:color="auto"/>
            </w:tcBorders>
            <w:vAlign w:val="bottom"/>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989"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Pr>
        <w:tc>
          <w:tcPr>
            <w:tcW w:w="4670" w:type="dxa"/>
            <w:gridSpan w:val="6"/>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2. Иностранная валюта</w:t>
            </w:r>
          </w:p>
          <w:p w:rsidR="00041E94" w:rsidRPr="00041E94" w:rsidRDefault="00041E94" w:rsidP="00041E94">
            <w:pPr>
              <w:widowControl/>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заполняется в случае, когда стоимость объекта основных сре</w:t>
            </w:r>
            <w:proofErr w:type="gramStart"/>
            <w:r w:rsidRPr="00041E94">
              <w:rPr>
                <w:rFonts w:ascii="Times New Roman" w:eastAsia="Times New Roman" w:hAnsi="Times New Roman" w:cs="Times New Roman"/>
                <w:color w:val="auto"/>
                <w:sz w:val="12"/>
                <w:lang w:bidi="ar-SA"/>
              </w:rPr>
              <w:t>дств пр</w:t>
            </w:r>
            <w:proofErr w:type="gramEnd"/>
            <w:r w:rsidRPr="00041E94">
              <w:rPr>
                <w:rFonts w:ascii="Times New Roman" w:eastAsia="Times New Roman" w:hAnsi="Times New Roman" w:cs="Times New Roman"/>
                <w:color w:val="auto"/>
                <w:sz w:val="12"/>
                <w:lang w:bidi="ar-SA"/>
              </w:rPr>
              <w:t>и приобретении была выражена в иностранной валюте.</w:t>
            </w:r>
          </w:p>
        </w:tc>
        <w:tc>
          <w:tcPr>
            <w:tcW w:w="10356" w:type="dxa"/>
            <w:gridSpan w:val="11"/>
            <w:vAlign w:val="bottom"/>
          </w:tcPr>
          <w:p w:rsidR="00041E94" w:rsidRPr="00041E94" w:rsidRDefault="00041E94" w:rsidP="00041E94">
            <w:pPr>
              <w:widowControl/>
              <w:jc w:val="center"/>
              <w:rPr>
                <w:rFonts w:ascii="Times New Roman" w:eastAsia="Times New Roman" w:hAnsi="Times New Roman" w:cs="Times New Roman"/>
                <w:color w:val="auto"/>
                <w:sz w:val="12"/>
                <w:lang w:bidi="ar-SA"/>
              </w:rPr>
            </w:pP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______________________________________________________________________________________________   _________________________   __________________________   ______________________</w:t>
            </w:r>
          </w:p>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 xml:space="preserve">                               (наименование)                                                                                                                                     (курс)                                          (на дату)                                       (сумма)</w:t>
            </w:r>
          </w:p>
        </w:tc>
      </w:tr>
    </w:tbl>
    <w:p w:rsidR="00041E94" w:rsidRPr="00041E94" w:rsidRDefault="00041E94" w:rsidP="00041E94">
      <w:pPr>
        <w:widowControl/>
        <w:autoSpaceDE w:val="0"/>
        <w:autoSpaceDN w:val="0"/>
        <w:adjustRightInd w:val="0"/>
        <w:rPr>
          <w:rFonts w:ascii="Times New Roman" w:eastAsia="Times New Roman" w:hAnsi="Times New Roman" w:cs="Times New Roman"/>
          <w:b/>
          <w:bCs/>
          <w:color w:val="auto"/>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1. Сведения о состоянии объекта основных средств на дату передачи                                                                                                                  2. Сведения об объекте основных средств  </w:t>
      </w:r>
      <w:proofErr w:type="gramStart"/>
      <w:r w:rsidRPr="00041E94">
        <w:rPr>
          <w:rFonts w:ascii="Times New Roman" w:eastAsia="Times New Roman" w:hAnsi="Times New Roman" w:cs="Times New Roman"/>
          <w:b/>
          <w:bCs/>
          <w:color w:val="auto"/>
          <w:sz w:val="18"/>
          <w:szCs w:val="18"/>
          <w:lang w:bidi="ar-SA"/>
        </w:rPr>
        <w:t>на</w:t>
      </w:r>
      <w:proofErr w:type="gramEnd"/>
    </w:p>
    <w:p w:rsidR="00041E94" w:rsidRPr="00041E94" w:rsidRDefault="00041E94" w:rsidP="00041E94">
      <w:pPr>
        <w:widowControl/>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548"/>
        <w:gridCol w:w="1251"/>
        <w:gridCol w:w="1259"/>
        <w:gridCol w:w="1346"/>
        <w:gridCol w:w="1203"/>
        <w:gridCol w:w="1098"/>
        <w:gridCol w:w="1279"/>
        <w:gridCol w:w="222"/>
        <w:gridCol w:w="1462"/>
        <w:gridCol w:w="1346"/>
        <w:gridCol w:w="1301"/>
        <w:gridCol w:w="717"/>
      </w:tblGrid>
      <w:tr w:rsidR="00041E94" w:rsidRPr="00041E94" w:rsidTr="007F1047">
        <w:trPr>
          <w:cantSplit/>
        </w:trPr>
        <w:tc>
          <w:tcPr>
            <w:tcW w:w="3353" w:type="dxa"/>
            <w:gridSpan w:val="3"/>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Дата</w:t>
            </w:r>
          </w:p>
        </w:tc>
        <w:tc>
          <w:tcPr>
            <w:tcW w:w="1265"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gramStart"/>
            <w:r w:rsidRPr="00041E94">
              <w:rPr>
                <w:rFonts w:ascii="Times New Roman" w:eastAsia="Times New Roman" w:hAnsi="Times New Roman" w:cs="Times New Roman"/>
                <w:color w:val="auto"/>
                <w:sz w:val="18"/>
                <w:lang w:bidi="ar-SA"/>
              </w:rPr>
              <w:t>Фактический срок эксплуатации (лет, (месяцев)</w:t>
            </w:r>
            <w:proofErr w:type="gramEnd"/>
          </w:p>
        </w:tc>
        <w:tc>
          <w:tcPr>
            <w:tcW w:w="1352"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Срок полезного использования</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(месяцев)</w:t>
            </w:r>
          </w:p>
        </w:tc>
        <w:tc>
          <w:tcPr>
            <w:tcW w:w="1208"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Сумма начисленной амортизации (износа), руб.</w:t>
            </w:r>
          </w:p>
        </w:tc>
        <w:tc>
          <w:tcPr>
            <w:tcW w:w="1115"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Остаточная стоимость, руб.</w:t>
            </w:r>
          </w:p>
        </w:tc>
        <w:tc>
          <w:tcPr>
            <w:tcW w:w="1285" w:type="dxa"/>
            <w:vMerge w:val="restart"/>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469" w:type="dxa"/>
            <w:vMerge w:val="restart"/>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 стоимость на дату принятия к бухгалтерскому учету, руб.</w:t>
            </w:r>
          </w:p>
        </w:tc>
        <w:tc>
          <w:tcPr>
            <w:tcW w:w="1352"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Срок полезного использования</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(месяцев)</w:t>
            </w:r>
          </w:p>
        </w:tc>
        <w:tc>
          <w:tcPr>
            <w:tcW w:w="2129" w:type="dxa"/>
            <w:gridSpan w:val="2"/>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Способ начисления амортизации</w:t>
            </w:r>
          </w:p>
        </w:tc>
      </w:tr>
      <w:tr w:rsidR="00041E94" w:rsidRPr="00041E94" w:rsidTr="007F1047">
        <w:trPr>
          <w:cantSplit/>
        </w:trPr>
        <w:tc>
          <w:tcPr>
            <w:tcW w:w="539"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выпуска</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(год)</w:t>
            </w:r>
          </w:p>
        </w:tc>
        <w:tc>
          <w:tcPr>
            <w:tcW w:w="1556"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ввода </w:t>
            </w:r>
            <w:proofErr w:type="gramStart"/>
            <w:r w:rsidRPr="00041E94">
              <w:rPr>
                <w:rFonts w:ascii="Times New Roman" w:eastAsia="Times New Roman" w:hAnsi="Times New Roman" w:cs="Times New Roman"/>
                <w:color w:val="auto"/>
                <w:sz w:val="18"/>
                <w:lang w:bidi="ar-SA"/>
              </w:rPr>
              <w:t>в</w:t>
            </w:r>
            <w:proofErr w:type="gramEnd"/>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эксплуатацию</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w:t>
            </w:r>
          </w:p>
        </w:tc>
        <w:tc>
          <w:tcPr>
            <w:tcW w:w="1258"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Последнего</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капитального</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ремонта</w:t>
            </w:r>
          </w:p>
        </w:tc>
        <w:tc>
          <w:tcPr>
            <w:tcW w:w="1265"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352"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208"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115"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285" w:type="dxa"/>
            <w:vMerge/>
            <w:tcBorders>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689" w:type="dxa"/>
            <w:vMerge/>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469" w:type="dxa"/>
            <w:vMerge/>
            <w:tcBorders>
              <w:left w:val="single" w:sz="4" w:space="0" w:color="auto"/>
            </w:tcBorders>
          </w:tcPr>
          <w:p w:rsidR="00041E94" w:rsidRPr="00041E94" w:rsidRDefault="00041E94" w:rsidP="00041E94">
            <w:pPr>
              <w:widowControl/>
              <w:rPr>
                <w:rFonts w:ascii="Times New Roman" w:eastAsia="Times New Roman" w:hAnsi="Times New Roman" w:cs="Times New Roman"/>
                <w:color w:val="auto"/>
                <w:lang w:bidi="ar-SA"/>
              </w:rPr>
            </w:pPr>
          </w:p>
        </w:tc>
        <w:tc>
          <w:tcPr>
            <w:tcW w:w="1352" w:type="dxa"/>
            <w:vMerge/>
          </w:tcPr>
          <w:p w:rsidR="00041E94" w:rsidRPr="00041E94" w:rsidRDefault="00041E94" w:rsidP="00041E94">
            <w:pPr>
              <w:widowControl/>
              <w:rPr>
                <w:rFonts w:ascii="Times New Roman" w:eastAsia="Times New Roman" w:hAnsi="Times New Roman" w:cs="Times New Roman"/>
                <w:color w:val="auto"/>
                <w:lang w:bidi="ar-SA"/>
              </w:rPr>
            </w:pPr>
          </w:p>
        </w:tc>
        <w:tc>
          <w:tcPr>
            <w:tcW w:w="1307"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w:t>
            </w:r>
          </w:p>
        </w:tc>
        <w:tc>
          <w:tcPr>
            <w:tcW w:w="822"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Норма</w:t>
            </w:r>
          </w:p>
        </w:tc>
      </w:tr>
      <w:tr w:rsidR="00041E94" w:rsidRPr="00041E94" w:rsidTr="007F1047">
        <w:trPr>
          <w:cantSplit/>
        </w:trPr>
        <w:tc>
          <w:tcPr>
            <w:tcW w:w="539"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w:t>
            </w:r>
          </w:p>
        </w:tc>
        <w:tc>
          <w:tcPr>
            <w:tcW w:w="1556"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w:t>
            </w:r>
          </w:p>
        </w:tc>
        <w:tc>
          <w:tcPr>
            <w:tcW w:w="1258"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3</w:t>
            </w:r>
          </w:p>
        </w:tc>
        <w:tc>
          <w:tcPr>
            <w:tcW w:w="1265"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4</w:t>
            </w:r>
          </w:p>
        </w:tc>
        <w:tc>
          <w:tcPr>
            <w:tcW w:w="1352"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5</w:t>
            </w:r>
          </w:p>
        </w:tc>
        <w:tc>
          <w:tcPr>
            <w:tcW w:w="1208"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6</w:t>
            </w:r>
          </w:p>
        </w:tc>
        <w:tc>
          <w:tcPr>
            <w:tcW w:w="1115"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7</w:t>
            </w:r>
          </w:p>
        </w:tc>
        <w:tc>
          <w:tcPr>
            <w:tcW w:w="1285" w:type="dxa"/>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8</w:t>
            </w:r>
          </w:p>
        </w:tc>
        <w:tc>
          <w:tcPr>
            <w:tcW w:w="689"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1469"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9</w:t>
            </w:r>
          </w:p>
        </w:tc>
        <w:tc>
          <w:tcPr>
            <w:tcW w:w="1352"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10</w:t>
            </w:r>
          </w:p>
        </w:tc>
        <w:tc>
          <w:tcPr>
            <w:tcW w:w="1307"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11</w:t>
            </w:r>
          </w:p>
        </w:tc>
        <w:tc>
          <w:tcPr>
            <w:tcW w:w="822"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12</w:t>
            </w:r>
          </w:p>
        </w:tc>
      </w:tr>
      <w:tr w:rsidR="00041E94" w:rsidRPr="00041E94" w:rsidTr="007F1047">
        <w:trPr>
          <w:cantSplit/>
          <w:trHeight w:val="284"/>
        </w:trPr>
        <w:tc>
          <w:tcPr>
            <w:tcW w:w="539"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1556"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258"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1265"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352"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208"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115"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285" w:type="dxa"/>
            <w:tcBorders>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689"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469" w:type="dxa"/>
            <w:tcBorders>
              <w:lef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lang w:bidi="ar-SA"/>
              </w:rPr>
            </w:pPr>
          </w:p>
        </w:tc>
        <w:tc>
          <w:tcPr>
            <w:tcW w:w="1352"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c>
          <w:tcPr>
            <w:tcW w:w="1307" w:type="dxa"/>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822" w:type="dxa"/>
            <w:vAlign w:val="center"/>
          </w:tcPr>
          <w:p w:rsidR="00041E94" w:rsidRPr="00041E94" w:rsidRDefault="00041E94" w:rsidP="00041E94">
            <w:pPr>
              <w:widowControl/>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w:t>
            </w:r>
          </w:p>
        </w:tc>
      </w:tr>
    </w:tbl>
    <w:p w:rsidR="00041E94" w:rsidRPr="00041E94" w:rsidRDefault="00041E94" w:rsidP="00041E94">
      <w:pPr>
        <w:widowControl/>
        <w:rPr>
          <w:rFonts w:ascii="Times New Roman" w:eastAsia="Times New Roman" w:hAnsi="Times New Roman" w:cs="Times New Roman"/>
          <w:b/>
          <w:bCs/>
          <w:color w:val="auto"/>
          <w:sz w:val="18"/>
          <w:szCs w:val="18"/>
          <w:lang w:bidi="ar-SA"/>
        </w:rPr>
      </w:pPr>
    </w:p>
    <w:p w:rsidR="00041E94" w:rsidRPr="00041E94" w:rsidRDefault="00041E94" w:rsidP="00041E94">
      <w:pPr>
        <w:widowControl/>
        <w:rPr>
          <w:rFonts w:ascii="Times New Roman" w:eastAsia="Times New Roman" w:hAnsi="Times New Roman" w:cs="Times New Roman"/>
          <w:b/>
          <w:bCs/>
          <w:color w:val="auto"/>
          <w:sz w:val="18"/>
          <w:szCs w:val="18"/>
          <w:lang w:bidi="ar-SA"/>
        </w:rPr>
      </w:pPr>
    </w:p>
    <w:p w:rsidR="00041E94" w:rsidRPr="00041E94" w:rsidRDefault="00041E94" w:rsidP="00041E94">
      <w:pPr>
        <w:widowControl/>
        <w:rPr>
          <w:rFonts w:ascii="Times New Roman" w:eastAsia="Times New Roman" w:hAnsi="Times New Roman" w:cs="Times New Roman"/>
          <w:b/>
          <w:bCs/>
          <w:color w:val="auto"/>
          <w:sz w:val="18"/>
          <w:szCs w:val="18"/>
          <w:lang w:bidi="ar-SA"/>
        </w:rPr>
      </w:pPr>
    </w:p>
    <w:p w:rsidR="00041E94" w:rsidRPr="00041E94" w:rsidRDefault="00041E94" w:rsidP="00041E94">
      <w:pPr>
        <w:widowControl/>
        <w:rPr>
          <w:rFonts w:ascii="Times New Roman" w:eastAsia="Times New Roman" w:hAnsi="Times New Roman" w:cs="Times New Roman"/>
          <w:b/>
          <w:bCs/>
          <w:color w:val="auto"/>
          <w:sz w:val="18"/>
          <w:szCs w:val="18"/>
          <w:lang w:bidi="ar-SA"/>
        </w:rPr>
      </w:pPr>
    </w:p>
    <w:p w:rsidR="00041E94" w:rsidRPr="00041E94" w:rsidRDefault="00041E94" w:rsidP="00041E94">
      <w:pPr>
        <w:widowControl/>
        <w:rPr>
          <w:rFonts w:ascii="Times New Roman" w:eastAsia="Times New Roman" w:hAnsi="Times New Roman" w:cs="Times New Roman"/>
          <w:b/>
          <w:bCs/>
          <w:color w:val="auto"/>
          <w:lang w:bidi="ar-SA"/>
        </w:rPr>
      </w:pPr>
      <w:r w:rsidRPr="00041E94">
        <w:rPr>
          <w:rFonts w:ascii="Times New Roman" w:eastAsia="Times New Roman" w:hAnsi="Times New Roman" w:cs="Times New Roman"/>
          <w:b/>
          <w:bCs/>
          <w:color w:val="auto"/>
          <w:sz w:val="18"/>
          <w:szCs w:val="18"/>
          <w:lang w:bidi="ar-SA"/>
        </w:rPr>
        <w:t xml:space="preserve">        3. Сведения для налогового учета</w:t>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r>
      <w:r w:rsidRPr="00041E94">
        <w:rPr>
          <w:rFonts w:ascii="Times New Roman" w:eastAsia="Times New Roman" w:hAnsi="Times New Roman" w:cs="Times New Roman"/>
          <w:b/>
          <w:bCs/>
          <w:color w:val="auto"/>
          <w:sz w:val="18"/>
          <w:szCs w:val="18"/>
          <w:lang w:bidi="ar-SA"/>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041E94" w:rsidRPr="00041E94" w:rsidTr="007F1047">
        <w:trPr>
          <w:cantSplit/>
          <w:trHeight w:val="567"/>
        </w:trPr>
        <w:tc>
          <w:tcPr>
            <w:tcW w:w="1808" w:type="dxa"/>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Первоначальная стоимость амортизируемого имущества, руб.</w:t>
            </w:r>
          </w:p>
        </w:tc>
        <w:tc>
          <w:tcPr>
            <w:tcW w:w="1972" w:type="dxa"/>
            <w:gridSpan w:val="2"/>
            <w:vMerge w:val="restart"/>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Источник финансирования</w:t>
            </w:r>
          </w:p>
        </w:tc>
        <w:tc>
          <w:tcPr>
            <w:tcW w:w="236" w:type="dxa"/>
            <w:vMerge w:val="restart"/>
            <w:tcBorders>
              <w:top w:val="nil"/>
              <w:left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4444" w:type="dxa"/>
            <w:gridSpan w:val="2"/>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Объект основных средств, приспособления, принадлежности</w:t>
            </w:r>
          </w:p>
        </w:tc>
        <w:tc>
          <w:tcPr>
            <w:tcW w:w="4728" w:type="dxa"/>
            <w:gridSpan w:val="5"/>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Содержание драгоценных металлов (металлов, камней и т.д.)</w:t>
            </w:r>
          </w:p>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 единицу основного средства)</w:t>
            </w:r>
          </w:p>
        </w:tc>
      </w:tr>
      <w:tr w:rsidR="00041E94" w:rsidRPr="00041E94" w:rsidTr="007F1047">
        <w:trPr>
          <w:cantSplit/>
          <w:trHeight w:val="198"/>
        </w:trPr>
        <w:tc>
          <w:tcPr>
            <w:tcW w:w="1808" w:type="dxa"/>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972" w:type="dxa"/>
            <w:gridSpan w:val="2"/>
            <w:vMerge/>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620" w:type="dxa"/>
            <w:vMerge/>
            <w:tcBorders>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236" w:type="dxa"/>
            <w:vMerge/>
            <w:tcBorders>
              <w:left w:val="single" w:sz="4" w:space="0" w:color="auto"/>
              <w:bottom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2824" w:type="dxa"/>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наименование</w:t>
            </w:r>
          </w:p>
        </w:tc>
        <w:tc>
          <w:tcPr>
            <w:tcW w:w="1620" w:type="dxa"/>
            <w:tcBorders>
              <w:lef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Количество (</w:t>
            </w:r>
            <w:proofErr w:type="gramStart"/>
            <w:r w:rsidRPr="00041E94">
              <w:rPr>
                <w:rFonts w:ascii="Times New Roman" w:eastAsia="Times New Roman" w:hAnsi="Times New Roman" w:cs="Times New Roman"/>
                <w:color w:val="auto"/>
                <w:sz w:val="18"/>
                <w:lang w:bidi="ar-SA"/>
              </w:rPr>
              <w:t>га</w:t>
            </w:r>
            <w:proofErr w:type="gramEnd"/>
            <w:r w:rsidRPr="00041E94">
              <w:rPr>
                <w:rFonts w:ascii="Times New Roman" w:eastAsia="Times New Roman" w:hAnsi="Times New Roman" w:cs="Times New Roman"/>
                <w:color w:val="auto"/>
                <w:sz w:val="18"/>
                <w:lang w:bidi="ar-SA"/>
              </w:rPr>
              <w:t>)</w:t>
            </w:r>
          </w:p>
        </w:tc>
        <w:tc>
          <w:tcPr>
            <w:tcW w:w="1260" w:type="dxa"/>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spellStart"/>
            <w:proofErr w:type="gramStart"/>
            <w:r w:rsidRPr="00041E94">
              <w:rPr>
                <w:rFonts w:ascii="Times New Roman" w:eastAsia="Times New Roman" w:hAnsi="Times New Roman" w:cs="Times New Roman"/>
                <w:color w:val="auto"/>
                <w:sz w:val="18"/>
                <w:lang w:bidi="ar-SA"/>
              </w:rPr>
              <w:t>Наименова-ние</w:t>
            </w:r>
            <w:proofErr w:type="spellEnd"/>
            <w:proofErr w:type="gramEnd"/>
            <w:r w:rsidRPr="00041E94">
              <w:rPr>
                <w:rFonts w:ascii="Times New Roman" w:eastAsia="Times New Roman" w:hAnsi="Times New Roman" w:cs="Times New Roman"/>
                <w:color w:val="auto"/>
                <w:sz w:val="18"/>
                <w:lang w:bidi="ar-SA"/>
              </w:rPr>
              <w:t xml:space="preserve"> ДМ</w:t>
            </w: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spellStart"/>
            <w:proofErr w:type="gramStart"/>
            <w:r w:rsidRPr="00041E94">
              <w:rPr>
                <w:rFonts w:ascii="Times New Roman" w:eastAsia="Times New Roman" w:hAnsi="Times New Roman" w:cs="Times New Roman"/>
                <w:color w:val="auto"/>
                <w:sz w:val="18"/>
                <w:lang w:bidi="ar-SA"/>
              </w:rPr>
              <w:t>Номенкла-турный</w:t>
            </w:r>
            <w:proofErr w:type="spellEnd"/>
            <w:proofErr w:type="gramEnd"/>
            <w:r w:rsidRPr="00041E94">
              <w:rPr>
                <w:rFonts w:ascii="Times New Roman" w:eastAsia="Times New Roman" w:hAnsi="Times New Roman" w:cs="Times New Roman"/>
                <w:color w:val="auto"/>
                <w:sz w:val="18"/>
                <w:lang w:bidi="ar-SA"/>
              </w:rPr>
              <w:t xml:space="preserve"> номер</w:t>
            </w:r>
          </w:p>
        </w:tc>
        <w:tc>
          <w:tcPr>
            <w:tcW w:w="1080"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единица измерения</w:t>
            </w:r>
          </w:p>
        </w:tc>
        <w:tc>
          <w:tcPr>
            <w:tcW w:w="720" w:type="dxa"/>
          </w:tcPr>
          <w:p w:rsidR="00041E94" w:rsidRPr="00041E94" w:rsidRDefault="00041E94" w:rsidP="00041E94">
            <w:pPr>
              <w:widowControl/>
              <w:jc w:val="center"/>
              <w:rPr>
                <w:rFonts w:ascii="Times New Roman" w:eastAsia="Times New Roman" w:hAnsi="Times New Roman" w:cs="Times New Roman"/>
                <w:color w:val="auto"/>
                <w:sz w:val="18"/>
                <w:lang w:bidi="ar-SA"/>
              </w:rPr>
            </w:pPr>
            <w:proofErr w:type="gramStart"/>
            <w:r w:rsidRPr="00041E94">
              <w:rPr>
                <w:rFonts w:ascii="Times New Roman" w:eastAsia="Times New Roman" w:hAnsi="Times New Roman" w:cs="Times New Roman"/>
                <w:color w:val="auto"/>
                <w:sz w:val="18"/>
                <w:lang w:bidi="ar-SA"/>
              </w:rPr>
              <w:t>Коли-</w:t>
            </w:r>
            <w:proofErr w:type="spellStart"/>
            <w:r w:rsidRPr="00041E94">
              <w:rPr>
                <w:rFonts w:ascii="Times New Roman" w:eastAsia="Times New Roman" w:hAnsi="Times New Roman" w:cs="Times New Roman"/>
                <w:color w:val="auto"/>
                <w:sz w:val="18"/>
                <w:lang w:bidi="ar-SA"/>
              </w:rPr>
              <w:t>чество</w:t>
            </w:r>
            <w:proofErr w:type="spellEnd"/>
            <w:proofErr w:type="gramEnd"/>
          </w:p>
        </w:tc>
        <w:tc>
          <w:tcPr>
            <w:tcW w:w="588" w:type="dxa"/>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масса</w:t>
            </w:r>
          </w:p>
        </w:tc>
      </w:tr>
      <w:tr w:rsidR="00041E94" w:rsidRPr="00041E94" w:rsidTr="007F1047">
        <w:tc>
          <w:tcPr>
            <w:tcW w:w="1808"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13</w:t>
            </w:r>
          </w:p>
        </w:tc>
        <w:tc>
          <w:tcPr>
            <w:tcW w:w="1972" w:type="dxa"/>
            <w:gridSpan w:val="2"/>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14</w:t>
            </w:r>
          </w:p>
        </w:tc>
        <w:tc>
          <w:tcPr>
            <w:tcW w:w="1620" w:type="dxa"/>
            <w:tcBorders>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15</w:t>
            </w:r>
          </w:p>
        </w:tc>
        <w:tc>
          <w:tcPr>
            <w:tcW w:w="236" w:type="dxa"/>
            <w:tcBorders>
              <w:top w:val="nil"/>
              <w:left w:val="single" w:sz="4" w:space="0" w:color="auto"/>
              <w:bottom w:val="nil"/>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p>
        </w:tc>
        <w:tc>
          <w:tcPr>
            <w:tcW w:w="2824" w:type="dxa"/>
            <w:tcBorders>
              <w:left w:val="single" w:sz="4" w:space="0" w:color="auto"/>
              <w:bottom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16</w:t>
            </w:r>
          </w:p>
        </w:tc>
        <w:tc>
          <w:tcPr>
            <w:tcW w:w="16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17</w:t>
            </w:r>
          </w:p>
        </w:tc>
        <w:tc>
          <w:tcPr>
            <w:tcW w:w="126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18</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19</w:t>
            </w:r>
          </w:p>
        </w:tc>
        <w:tc>
          <w:tcPr>
            <w:tcW w:w="108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20</w:t>
            </w:r>
          </w:p>
        </w:tc>
        <w:tc>
          <w:tcPr>
            <w:tcW w:w="720"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21</w:t>
            </w:r>
          </w:p>
        </w:tc>
        <w:tc>
          <w:tcPr>
            <w:tcW w:w="588" w:type="dxa"/>
            <w:vAlign w:val="center"/>
          </w:tcPr>
          <w:p w:rsidR="00041E94" w:rsidRPr="00041E94" w:rsidRDefault="00041E94" w:rsidP="00041E94">
            <w:pPr>
              <w:widowControl/>
              <w:jc w:val="center"/>
              <w:rPr>
                <w:rFonts w:ascii="Times New Roman" w:eastAsia="Times New Roman" w:hAnsi="Times New Roman" w:cs="Times New Roman"/>
                <w:color w:val="auto"/>
                <w:sz w:val="12"/>
                <w:lang w:bidi="ar-SA"/>
              </w:rPr>
            </w:pPr>
            <w:r w:rsidRPr="00041E94">
              <w:rPr>
                <w:rFonts w:ascii="Times New Roman" w:eastAsia="Times New Roman" w:hAnsi="Times New Roman" w:cs="Times New Roman"/>
                <w:color w:val="auto"/>
                <w:sz w:val="12"/>
                <w:lang w:bidi="ar-SA"/>
              </w:rPr>
              <w:t>22</w:t>
            </w:r>
          </w:p>
        </w:tc>
      </w:tr>
      <w:tr w:rsidR="00041E94" w:rsidRPr="00041E94" w:rsidTr="007F1047">
        <w:trPr>
          <w:trHeight w:val="284"/>
        </w:trPr>
        <w:tc>
          <w:tcPr>
            <w:tcW w:w="1808"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972" w:type="dxa"/>
            <w:gridSpan w:val="2"/>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824" w:type="dxa"/>
            <w:tcBorders>
              <w:left w:val="single" w:sz="4" w:space="0" w:color="auto"/>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bottom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108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720"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c>
          <w:tcPr>
            <w:tcW w:w="588" w:type="dxa"/>
            <w:tcBorders>
              <w:bottom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w:t>
            </w:r>
          </w:p>
        </w:tc>
      </w:tr>
      <w:tr w:rsidR="00041E94" w:rsidRPr="00041E94" w:rsidTr="007F1047">
        <w:trPr>
          <w:cantSplit/>
          <w:trHeight w:val="289"/>
        </w:trPr>
        <w:tc>
          <w:tcPr>
            <w:tcW w:w="5400" w:type="dxa"/>
            <w:gridSpan w:val="4"/>
            <w:tcBorders>
              <w:top w:val="single" w:sz="4" w:space="0" w:color="auto"/>
              <w:left w:val="nil"/>
              <w:bottom w:val="nil"/>
              <w:right w:val="nil"/>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b/>
                <w:bCs/>
                <w:color w:val="auto"/>
                <w:sz w:val="18"/>
                <w:szCs w:val="18"/>
                <w:lang w:bidi="ar-SA"/>
              </w:rPr>
              <w:t>5. Другие характеристики</w:t>
            </w:r>
            <w:r w:rsidRPr="00041E94">
              <w:rPr>
                <w:rFonts w:ascii="Times New Roman" w:eastAsia="Times New Roman" w:hAnsi="Times New Roman" w:cs="Times New Roman"/>
                <w:color w:val="auto"/>
                <w:sz w:val="18"/>
                <w:szCs w:val="18"/>
                <w:lang w:bidi="ar-SA"/>
              </w:rPr>
              <w:t>:</w:t>
            </w: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1. Код  льготирования</w:t>
            </w: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824" w:type="dxa"/>
            <w:tcBorders>
              <w:top w:val="single" w:sz="4" w:space="0" w:color="auto"/>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588" w:type="dxa"/>
            <w:tcBorders>
              <w:top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r>
      <w:tr w:rsidR="00041E94" w:rsidRPr="00041E94" w:rsidTr="007F1047">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p>
        </w:tc>
        <w:tc>
          <w:tcPr>
            <w:tcW w:w="236" w:type="dxa"/>
            <w:tcBorders>
              <w:top w:val="nil"/>
              <w:left w:val="single" w:sz="4" w:space="0" w:color="auto"/>
              <w:bottom w:val="nil"/>
              <w:righ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2824" w:type="dxa"/>
            <w:tcBorders>
              <w:left w:val="single" w:sz="4" w:space="0" w:color="auto"/>
            </w:tcBorders>
          </w:tcPr>
          <w:p w:rsidR="00041E94" w:rsidRPr="00041E94" w:rsidRDefault="00041E94" w:rsidP="00041E94">
            <w:pPr>
              <w:widowControl/>
              <w:rPr>
                <w:rFonts w:ascii="Times New Roman" w:eastAsia="Times New Roman" w:hAnsi="Times New Roman" w:cs="Times New Roman"/>
                <w:color w:val="auto"/>
                <w:sz w:val="18"/>
                <w:lang w:bidi="ar-SA"/>
              </w:rPr>
            </w:pPr>
          </w:p>
        </w:tc>
        <w:tc>
          <w:tcPr>
            <w:tcW w:w="16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126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108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720" w:type="dxa"/>
          </w:tcPr>
          <w:p w:rsidR="00041E94" w:rsidRPr="00041E94" w:rsidRDefault="00041E94" w:rsidP="00041E94">
            <w:pPr>
              <w:widowControl/>
              <w:rPr>
                <w:rFonts w:ascii="Times New Roman" w:eastAsia="Times New Roman" w:hAnsi="Times New Roman" w:cs="Times New Roman"/>
                <w:color w:val="auto"/>
                <w:sz w:val="18"/>
                <w:lang w:bidi="ar-SA"/>
              </w:rPr>
            </w:pPr>
          </w:p>
        </w:tc>
        <w:tc>
          <w:tcPr>
            <w:tcW w:w="588" w:type="dxa"/>
          </w:tcPr>
          <w:p w:rsidR="00041E94" w:rsidRPr="00041E94" w:rsidRDefault="00041E94" w:rsidP="00041E94">
            <w:pPr>
              <w:widowControl/>
              <w:rPr>
                <w:rFonts w:ascii="Times New Roman" w:eastAsia="Times New Roman" w:hAnsi="Times New Roman" w:cs="Times New Roman"/>
                <w:color w:val="auto"/>
                <w:sz w:val="18"/>
                <w:lang w:bidi="ar-SA"/>
              </w:rPr>
            </w:pPr>
          </w:p>
        </w:tc>
      </w:tr>
    </w:tbl>
    <w:p w:rsidR="00041E94" w:rsidRPr="00041E94" w:rsidRDefault="00041E94" w:rsidP="00041E94">
      <w:pPr>
        <w:widowControl/>
        <w:rPr>
          <w:rFonts w:ascii="Times New Roman" w:eastAsia="Times New Roman" w:hAnsi="Times New Roman" w:cs="Times New Roman"/>
          <w:color w:val="auto"/>
          <w:sz w:val="10"/>
          <w:lang w:bidi="ar-SA"/>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041E94" w:rsidRPr="00041E94" w:rsidTr="007F1047">
        <w:trPr>
          <w:gridAfter w:val="1"/>
          <w:wAfter w:w="2928" w:type="dxa"/>
          <w:cantSplit/>
          <w:trHeight w:val="191"/>
        </w:trPr>
        <w:tc>
          <w:tcPr>
            <w:tcW w:w="7324" w:type="dxa"/>
            <w:tcBorders>
              <w:top w:val="nil"/>
              <w:left w:val="nil"/>
              <w:bottom w:val="nil"/>
              <w:right w:val="nil"/>
            </w:tcBorders>
            <w:vAlign w:val="bottom"/>
          </w:tcPr>
          <w:p w:rsidR="00041E94" w:rsidRPr="00041E94" w:rsidRDefault="00041E94" w:rsidP="00041E94">
            <w:pPr>
              <w:widowControl/>
              <w:rPr>
                <w:rFonts w:ascii="Times New Roman" w:eastAsia="Times New Roman" w:hAnsi="Times New Roman" w:cs="Times New Roman"/>
                <w:sz w:val="18"/>
                <w:szCs w:val="18"/>
                <w:lang w:bidi="ar-SA"/>
              </w:rPr>
            </w:pPr>
          </w:p>
        </w:tc>
        <w:tc>
          <w:tcPr>
            <w:tcW w:w="236"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b/>
                <w:bCs/>
                <w:color w:val="auto"/>
                <w:sz w:val="18"/>
                <w:szCs w:val="18"/>
                <w:lang w:bidi="ar-SA"/>
              </w:rPr>
            </w:pPr>
          </w:p>
        </w:tc>
        <w:tc>
          <w:tcPr>
            <w:tcW w:w="4320" w:type="dxa"/>
            <w:gridSpan w:val="3"/>
            <w:tcBorders>
              <w:top w:val="nil"/>
              <w:left w:val="nil"/>
              <w:bottom w:val="nil"/>
              <w:right w:val="nil"/>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b/>
                <w:bCs/>
                <w:color w:val="auto"/>
                <w:sz w:val="18"/>
                <w:szCs w:val="18"/>
                <w:lang w:bidi="ar-SA"/>
              </w:rPr>
              <w:t>6. Характеристики для транспортных средств</w:t>
            </w:r>
            <w:r w:rsidRPr="00041E94">
              <w:rPr>
                <w:rFonts w:ascii="Times New Roman" w:eastAsia="Times New Roman" w:hAnsi="Times New Roman" w:cs="Times New Roman"/>
                <w:color w:val="auto"/>
                <w:sz w:val="18"/>
                <w:szCs w:val="18"/>
                <w:lang w:bidi="ar-SA"/>
              </w:rPr>
              <w:t>:</w:t>
            </w:r>
          </w:p>
        </w:tc>
      </w:tr>
      <w:tr w:rsidR="00041E94" w:rsidRPr="00041E94" w:rsidTr="007F1047">
        <w:trPr>
          <w:cantSplit/>
          <w:trHeight w:val="284"/>
        </w:trPr>
        <w:tc>
          <w:tcPr>
            <w:tcW w:w="7324" w:type="dxa"/>
            <w:tcBorders>
              <w:top w:val="nil"/>
              <w:left w:val="nil"/>
              <w:bottom w:val="nil"/>
              <w:right w:val="nil"/>
            </w:tcBorders>
            <w:vAlign w:val="bottom"/>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w:t>
            </w:r>
            <w:proofErr w:type="gramStart"/>
            <w:r w:rsidRPr="00041E94">
              <w:rPr>
                <w:rFonts w:ascii="Times New Roman" w:eastAsia="Times New Roman" w:hAnsi="Times New Roman" w:cs="Times New Roman"/>
                <w:sz w:val="18"/>
                <w:szCs w:val="18"/>
                <w:lang w:bidi="ar-SA"/>
              </w:rPr>
              <w:t>соответствует</w:t>
            </w:r>
            <w:proofErr w:type="gramEnd"/>
            <w:r w:rsidRPr="00041E94">
              <w:rPr>
                <w:rFonts w:ascii="Times New Roman" w:eastAsia="Times New Roman" w:hAnsi="Times New Roman" w:cs="Times New Roman"/>
                <w:sz w:val="18"/>
                <w:szCs w:val="18"/>
                <w:lang w:bidi="ar-SA"/>
              </w:rPr>
              <w:t xml:space="preserve">                         требуется</w:t>
            </w:r>
          </w:p>
        </w:tc>
        <w:tc>
          <w:tcPr>
            <w:tcW w:w="236" w:type="dxa"/>
            <w:tcBorders>
              <w:top w:val="nil"/>
              <w:left w:val="nil"/>
              <w:bottom w:val="nil"/>
              <w:right w:val="single" w:sz="4" w:space="0" w:color="auto"/>
            </w:tcBorders>
          </w:tcPr>
          <w:p w:rsidR="00041E94" w:rsidRPr="00041E94" w:rsidRDefault="00041E94" w:rsidP="00041E94">
            <w:pPr>
              <w:widowControl/>
              <w:jc w:val="center"/>
              <w:rPr>
                <w:rFonts w:ascii="Times New Roman" w:eastAsia="Times New Roman" w:hAnsi="Times New Roman" w:cs="Times New Roman"/>
                <w:color w:val="auto"/>
                <w:sz w:val="18"/>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 xml:space="preserve">Мощность двигателя, в </w:t>
            </w:r>
            <w:proofErr w:type="spellStart"/>
            <w:r w:rsidRPr="00041E94">
              <w:rPr>
                <w:rFonts w:ascii="Times New Roman" w:eastAsia="Times New Roman" w:hAnsi="Times New Roman" w:cs="Times New Roman"/>
                <w:color w:val="auto"/>
                <w:sz w:val="18"/>
                <w:lang w:bidi="ar-SA"/>
              </w:rPr>
              <w:t>л.</w:t>
            </w:r>
            <w:proofErr w:type="gramStart"/>
            <w:r w:rsidRPr="00041E94">
              <w:rPr>
                <w:rFonts w:ascii="Times New Roman" w:eastAsia="Times New Roman" w:hAnsi="Times New Roman" w:cs="Times New Roman"/>
                <w:color w:val="auto"/>
                <w:sz w:val="18"/>
                <w:lang w:bidi="ar-SA"/>
              </w:rPr>
              <w:t>с</w:t>
            </w:r>
            <w:proofErr w:type="spellEnd"/>
            <w:proofErr w:type="gramEnd"/>
            <w:r w:rsidRPr="00041E94">
              <w:rPr>
                <w:rFonts w:ascii="Times New Roman" w:eastAsia="Times New Roman" w:hAnsi="Times New Roman" w:cs="Times New Roman"/>
                <w:color w:val="auto"/>
                <w:sz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041E94" w:rsidRPr="00041E94" w:rsidRDefault="00041E94" w:rsidP="00041E94">
            <w:pPr>
              <w:widowControl/>
              <w:jc w:val="center"/>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Государственный регистрационный номер</w:t>
            </w:r>
          </w:p>
        </w:tc>
      </w:tr>
      <w:tr w:rsidR="00041E94" w:rsidRPr="00041E94" w:rsidTr="007F1047">
        <w:trPr>
          <w:cantSplit/>
          <w:trHeight w:val="284"/>
        </w:trPr>
        <w:tc>
          <w:tcPr>
            <w:tcW w:w="7324" w:type="dxa"/>
            <w:tcBorders>
              <w:top w:val="nil"/>
              <w:left w:val="nil"/>
              <w:bottom w:val="nil"/>
              <w:right w:val="nil"/>
            </w:tcBorders>
            <w:vAlign w:val="center"/>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w:t>
            </w:r>
          </w:p>
        </w:tc>
        <w:tc>
          <w:tcPr>
            <w:tcW w:w="252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w:t>
            </w:r>
          </w:p>
        </w:tc>
        <w:tc>
          <w:tcPr>
            <w:tcW w:w="3288" w:type="dxa"/>
            <w:gridSpan w:val="2"/>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jc w:val="center"/>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w:t>
            </w:r>
          </w:p>
        </w:tc>
      </w:tr>
      <w:tr w:rsidR="00041E94" w:rsidRPr="00041E94" w:rsidTr="007F1047">
        <w:trPr>
          <w:cantSplit/>
          <w:trHeight w:val="284"/>
        </w:trPr>
        <w:tc>
          <w:tcPr>
            <w:tcW w:w="7324" w:type="dxa"/>
            <w:tcBorders>
              <w:top w:val="nil"/>
              <w:left w:val="nil"/>
              <w:bottom w:val="nil"/>
              <w:right w:val="nil"/>
            </w:tcBorders>
          </w:tcPr>
          <w:p w:rsidR="00041E94" w:rsidRPr="00041E94" w:rsidRDefault="00041E94" w:rsidP="00041E94">
            <w:pPr>
              <w:widowControl/>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не </w:t>
            </w:r>
            <w:proofErr w:type="gramStart"/>
            <w:r w:rsidRPr="00041E94">
              <w:rPr>
                <w:rFonts w:ascii="Times New Roman" w:eastAsia="Times New Roman" w:hAnsi="Times New Roman" w:cs="Times New Roman"/>
                <w:sz w:val="18"/>
                <w:szCs w:val="18"/>
                <w:lang w:bidi="ar-SA"/>
              </w:rPr>
              <w:t>соответствует</w:t>
            </w:r>
            <w:proofErr w:type="gramEnd"/>
            <w:r w:rsidRPr="00041E94">
              <w:rPr>
                <w:rFonts w:ascii="Times New Roman" w:eastAsia="Times New Roman" w:hAnsi="Times New Roman" w:cs="Times New Roman"/>
                <w:sz w:val="18"/>
                <w:szCs w:val="18"/>
                <w:lang w:bidi="ar-SA"/>
              </w:rPr>
              <w:t xml:space="preserve">                   не требуется</w:t>
            </w:r>
          </w:p>
        </w:tc>
        <w:tc>
          <w:tcPr>
            <w:tcW w:w="236" w:type="dxa"/>
            <w:tcBorders>
              <w:top w:val="nil"/>
              <w:left w:val="nil"/>
              <w:bottom w:val="nil"/>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c>
          <w:tcPr>
            <w:tcW w:w="144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c>
          <w:tcPr>
            <w:tcW w:w="2520" w:type="dxa"/>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c>
          <w:tcPr>
            <w:tcW w:w="3288" w:type="dxa"/>
            <w:gridSpan w:val="2"/>
            <w:tcBorders>
              <w:top w:val="single" w:sz="4" w:space="0" w:color="auto"/>
              <w:left w:val="single" w:sz="4" w:space="0" w:color="auto"/>
              <w:bottom w:val="single" w:sz="4" w:space="0" w:color="auto"/>
              <w:right w:val="single" w:sz="4" w:space="0" w:color="auto"/>
            </w:tcBorders>
          </w:tcPr>
          <w:p w:rsidR="00041E94" w:rsidRPr="00041E94" w:rsidRDefault="00041E94" w:rsidP="00041E94">
            <w:pPr>
              <w:widowControl/>
              <w:rPr>
                <w:rFonts w:ascii="Times New Roman" w:eastAsia="Times New Roman" w:hAnsi="Times New Roman" w:cs="Times New Roman"/>
                <w:sz w:val="18"/>
                <w:szCs w:val="18"/>
                <w:lang w:bidi="ar-SA"/>
              </w:rPr>
            </w:pPr>
          </w:p>
        </w:tc>
      </w:tr>
    </w:tbl>
    <w:p w:rsidR="00041E94" w:rsidRPr="00041E94" w:rsidRDefault="00041E94" w:rsidP="00041E94">
      <w:pPr>
        <w:widowControl/>
        <w:autoSpaceDE w:val="0"/>
        <w:autoSpaceDN w:val="0"/>
        <w:adjustRightInd w:val="0"/>
        <w:rPr>
          <w:rFonts w:ascii="Times New Roman" w:eastAsia="Times New Roman" w:hAnsi="Times New Roman" w:cs="Times New Roman"/>
          <w:sz w:val="12"/>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lang w:bidi="ar-SA"/>
        </w:rPr>
      </w:pPr>
      <w:r w:rsidRPr="00041E94">
        <w:rPr>
          <w:rFonts w:ascii="Times New Roman" w:eastAsia="Times New Roman" w:hAnsi="Times New Roman" w:cs="Times New Roman"/>
          <w:sz w:val="18"/>
          <w:szCs w:val="18"/>
          <w:lang w:bidi="ar-SA"/>
        </w:rPr>
        <w:t xml:space="preserve">         _______________________________________  ____________________________________________                                           Результат испытания на "__" ___________ 20__ г.</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указать, что не соответствует                                               указать, что требуется</w:t>
      </w:r>
    </w:p>
    <w:p w:rsidR="00041E94" w:rsidRPr="00041E94" w:rsidRDefault="00041E94" w:rsidP="00041E94">
      <w:pPr>
        <w:widowControl/>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Приложение. Техническая документация ___________________________________________________________________________________________________________________________________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Заключение комиссии: __________________________________________________________________________________________________________________________________________________</w:t>
      </w:r>
    </w:p>
    <w:p w:rsidR="00041E94" w:rsidRPr="00041E94" w:rsidRDefault="00041E94" w:rsidP="00041E94">
      <w:pPr>
        <w:widowControl/>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8"/>
          <w:szCs w:val="18"/>
          <w:lang w:bidi="ar-SA"/>
        </w:rPr>
        <w:t xml:space="preserve">         Комиссия по приему-передаче</w:t>
      </w:r>
    </w:p>
    <w:p w:rsidR="00041E94" w:rsidRPr="00041E94" w:rsidRDefault="00041E94" w:rsidP="00041E94">
      <w:pPr>
        <w:widowControl/>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Председатель комиссии  _____________________________________________________________ ___________________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Члены комиссии:            _____________________________________________________________ ____________________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_____________________________________________________________ ____________________ 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298" distR="114298" simplePos="0" relativeHeight="251663360" behindDoc="0" locked="0" layoutInCell="1" allowOverlap="1" wp14:anchorId="2BB638C8" wp14:editId="08AD0A21">
                <wp:simplePos x="0" y="0"/>
                <wp:positionH relativeFrom="column">
                  <wp:posOffset>3886199</wp:posOffset>
                </wp:positionH>
                <wp:positionV relativeFrom="paragraph">
                  <wp:posOffset>6985</wp:posOffset>
                </wp:positionV>
                <wp:extent cx="0" cy="26289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"/>
            </w:pict>
          </mc:Fallback>
        </mc:AlternateContent>
      </w:r>
      <w:r w:rsidRPr="00041E94">
        <w:rPr>
          <w:rFonts w:ascii="Times New Roman" w:eastAsia="Times New Roman" w:hAnsi="Times New Roman" w:cs="Times New Roman"/>
          <w:sz w:val="18"/>
          <w:szCs w:val="18"/>
          <w:lang w:bidi="ar-SA"/>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041E94" w:rsidRPr="00041E94" w:rsidTr="007F1047">
        <w:trPr>
          <w:cantSplit/>
          <w:trHeight w:val="284"/>
        </w:trPr>
        <w:tc>
          <w:tcPr>
            <w:tcW w:w="776"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Сдал:</w:t>
            </w:r>
          </w:p>
        </w:tc>
        <w:tc>
          <w:tcPr>
            <w:tcW w:w="236"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3184"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360" w:type="dxa"/>
            <w:tcBorders>
              <w:lef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900"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Принял:</w:t>
            </w:r>
          </w:p>
        </w:tc>
        <w:tc>
          <w:tcPr>
            <w:tcW w:w="3240" w:type="dxa"/>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color w:val="auto"/>
                <w:sz w:val="18"/>
                <w:lang w:bidi="ar-SA"/>
              </w:rPr>
              <w:t>код материально ответственного лица</w:t>
            </w:r>
          </w:p>
        </w:tc>
        <w:tc>
          <w:tcPr>
            <w:tcW w:w="360" w:type="dxa"/>
            <w:tcBorders>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c>
          <w:tcPr>
            <w:tcW w:w="1260" w:type="dxa"/>
            <w:tcBorders>
              <w:top w:val="single" w:sz="4" w:space="0" w:color="auto"/>
              <w:left w:val="single" w:sz="4" w:space="0" w:color="auto"/>
              <w:bottom w:val="single" w:sz="4" w:space="0" w:color="auto"/>
              <w:right w:val="single" w:sz="4" w:space="0" w:color="auto"/>
            </w:tcBorders>
            <w:vAlign w:val="bottom"/>
          </w:tcPr>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p>
        </w:tc>
      </w:tr>
    </w:tbl>
    <w:p w:rsidR="00041E94" w:rsidRPr="00041E94" w:rsidRDefault="00041E94" w:rsidP="00041E94">
      <w:pPr>
        <w:widowControl/>
        <w:autoSpaceDE w:val="0"/>
        <w:autoSpaceDN w:val="0"/>
        <w:adjustRightInd w:val="0"/>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 ________________ __________________________            ______________________ ________________ ______________________________    "____" __________________ 20__ г.</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должность                                      подпись                                     расшифровка  подписи                                                                       должность                                             подпись                                         расшифровка  подписи</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 _____________________ 20__ г.                                                                     По доверенности от     "____" ____________________ 20__ г.         N 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1312" behindDoc="0" locked="0" layoutInCell="1" allowOverlap="1" wp14:anchorId="716A53AD" wp14:editId="1718FCD3">
                <wp:simplePos x="0" y="0"/>
                <wp:positionH relativeFrom="column">
                  <wp:posOffset>1143000</wp:posOffset>
                </wp:positionH>
                <wp:positionV relativeFrom="paragraph">
                  <wp:posOffset>73025</wp:posOffset>
                </wp:positionV>
                <wp:extent cx="11430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0pt;margin-top:5.75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"/>
            </w:pict>
          </mc:Fallback>
        </mc:AlternateContent>
      </w:r>
      <w:r w:rsidRPr="00041E94">
        <w:rPr>
          <w:rFonts w:ascii="Times New Roman" w:eastAsia="Times New Roman" w:hAnsi="Times New Roman" w:cs="Times New Roman"/>
          <w:sz w:val="18"/>
          <w:szCs w:val="18"/>
          <w:lang w:bidi="ar-SA"/>
        </w:rPr>
        <w:t xml:space="preserve">                                                                                                                                              выданной ___________________________________________________________________________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62336" behindDoc="0" locked="0" layoutInCell="1" allowOverlap="1" wp14:anchorId="34A7F090" wp14:editId="29C489D9">
                <wp:simplePos x="0" y="0"/>
                <wp:positionH relativeFrom="column">
                  <wp:posOffset>8572500</wp:posOffset>
                </wp:positionH>
                <wp:positionV relativeFrom="paragraph">
                  <wp:posOffset>55880</wp:posOffset>
                </wp:positionV>
                <wp:extent cx="1143000" cy="2286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675pt;margin-top:4.4pt;width:9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N+SQIAAE0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"/>
            </w:pict>
          </mc:Fallback>
        </mc:AlternateContent>
      </w:r>
      <w:r w:rsidRPr="00041E94">
        <w:rPr>
          <w:rFonts w:ascii="Times New Roman" w:eastAsia="Times New Roman" w:hAnsi="Times New Roman" w:cs="Times New Roman"/>
          <w:sz w:val="18"/>
          <w:szCs w:val="18"/>
          <w:lang w:bidi="ar-SA"/>
        </w:rPr>
        <w:t xml:space="preserve">       Табельный номер                                                                                                                                                                                </w:t>
      </w:r>
      <w:r w:rsidRPr="00041E94">
        <w:rPr>
          <w:rFonts w:ascii="Times New Roman" w:eastAsia="Times New Roman" w:hAnsi="Times New Roman" w:cs="Times New Roman"/>
          <w:sz w:val="12"/>
          <w:szCs w:val="18"/>
          <w:lang w:bidi="ar-SA"/>
        </w:rPr>
        <w:t xml:space="preserve"> кем, кому (фамилия, имя, отчество)</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r w:rsidRPr="00041E94">
        <w:rPr>
          <w:rFonts w:ascii="Times New Roman" w:eastAsia="Times New Roman" w:hAnsi="Times New Roman" w:cs="Times New Roman"/>
          <w:sz w:val="18"/>
          <w:szCs w:val="18"/>
          <w:lang w:bidi="ar-SA"/>
        </w:rPr>
        <w:t xml:space="preserve">                                                                                                                                              Объект основных сре</w:t>
      </w:r>
      <w:proofErr w:type="gramStart"/>
      <w:r w:rsidRPr="00041E94">
        <w:rPr>
          <w:rFonts w:ascii="Times New Roman" w:eastAsia="Times New Roman" w:hAnsi="Times New Roman" w:cs="Times New Roman"/>
          <w:sz w:val="18"/>
          <w:szCs w:val="18"/>
          <w:lang w:bidi="ar-SA"/>
        </w:rPr>
        <w:t>дств пр</w:t>
      </w:r>
      <w:proofErr w:type="gramEnd"/>
      <w:r w:rsidRPr="00041E94">
        <w:rPr>
          <w:rFonts w:ascii="Times New Roman" w:eastAsia="Times New Roman" w:hAnsi="Times New Roman" w:cs="Times New Roman"/>
          <w:sz w:val="18"/>
          <w:szCs w:val="18"/>
          <w:lang w:bidi="ar-SA"/>
        </w:rPr>
        <w:t>инял на ответственное хранение                    Табельный номер</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_____________________ _________________ _____________________________    "____" __________________ 20__ г.</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041E94" w:rsidRPr="00041E94" w:rsidTr="007F1047">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Дата составления</w:t>
            </w:r>
          </w:p>
        </w:tc>
      </w:tr>
      <w:tr w:rsidR="00041E94" w:rsidRPr="00041E94" w:rsidTr="007F1047">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41E94" w:rsidRPr="00041E94" w:rsidRDefault="00041E94" w:rsidP="00041E94">
            <w:pPr>
              <w:widowControl/>
              <w:jc w:val="center"/>
              <w:rPr>
                <w:rFonts w:ascii="Times New Roman" w:eastAsia="Times New Roman" w:hAnsi="Times New Roman" w:cs="Times New Roman"/>
                <w:color w:val="auto"/>
                <w:sz w:val="18"/>
                <w:szCs w:val="18"/>
                <w:lang w:bidi="ar-SA"/>
              </w:rPr>
            </w:pPr>
            <w:r w:rsidRPr="00041E94">
              <w:rPr>
                <w:rFonts w:ascii="Times New Roman" w:eastAsia="Times New Roman" w:hAnsi="Times New Roman" w:cs="Times New Roman"/>
                <w:color w:val="auto"/>
                <w:sz w:val="18"/>
                <w:szCs w:val="18"/>
                <w:lang w:bidi="ar-SA"/>
              </w:rPr>
              <w:t> </w:t>
            </w:r>
          </w:p>
        </w:tc>
      </w:tr>
    </w:tbl>
    <w:p w:rsidR="00041E94" w:rsidRPr="00041E94" w:rsidRDefault="00041E94" w:rsidP="00041E94">
      <w:pPr>
        <w:widowControl/>
        <w:autoSpaceDE w:val="0"/>
        <w:autoSpaceDN w:val="0"/>
        <w:adjustRightInd w:val="0"/>
        <w:rPr>
          <w:rFonts w:ascii="Times New Roman" w:eastAsia="Times New Roman" w:hAnsi="Times New Roman" w:cs="Times New Roman"/>
          <w:color w:val="auto"/>
          <w:sz w:val="10"/>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Отметка бухгалтерии:                                                                                                  Отметка бухгалтерии об открытии   </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В инвентарной карточке (книге) учета                                                                      инвентарной карточки учета объекта   </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объекта основных средств выбытие отмечено                                                          основных средств или записи   в инвентарной книге   </w:t>
      </w:r>
    </w:p>
    <w:p w:rsidR="00041E94" w:rsidRPr="00041E94" w:rsidRDefault="00041E94" w:rsidP="00041E94">
      <w:pPr>
        <w:widowControl/>
        <w:autoSpaceDE w:val="0"/>
        <w:autoSpaceDN w:val="0"/>
        <w:adjustRightInd w:val="0"/>
        <w:rPr>
          <w:rFonts w:ascii="Times New Roman" w:eastAsia="Times New Roman" w:hAnsi="Times New Roman" w:cs="Times New Roman"/>
          <w:sz w:val="18"/>
          <w:szCs w:val="18"/>
          <w:lang w:bidi="ar-SA"/>
        </w:rPr>
      </w:pP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8"/>
          <w:lang w:bidi="ar-SA"/>
        </w:rPr>
      </w:pPr>
      <w:r w:rsidRPr="00041E94">
        <w:rPr>
          <w:rFonts w:ascii="Times New Roman" w:eastAsia="Times New Roman" w:hAnsi="Times New Roman" w:cs="Times New Roman"/>
          <w:sz w:val="18"/>
          <w:szCs w:val="18"/>
          <w:lang w:bidi="ar-SA"/>
        </w:rPr>
        <w:t xml:space="preserve">      Главный бухгалтер  __________________ _________________________              Главный бухгалтер   __________________ ________________________________</w:t>
      </w:r>
    </w:p>
    <w:p w:rsidR="00041E94" w:rsidRPr="00041E94" w:rsidRDefault="00041E94" w:rsidP="00041E94">
      <w:pPr>
        <w:widowControl/>
        <w:autoSpaceDE w:val="0"/>
        <w:autoSpaceDN w:val="0"/>
        <w:adjustRightInd w:val="0"/>
        <w:rPr>
          <w:rFonts w:ascii="Times New Roman" w:eastAsia="Times New Roman" w:hAnsi="Times New Roman" w:cs="Times New Roman"/>
          <w:color w:val="auto"/>
          <w:sz w:val="12"/>
          <w:lang w:bidi="ar-SA"/>
        </w:rPr>
      </w:pPr>
      <w:r w:rsidRPr="00041E94">
        <w:rPr>
          <w:rFonts w:ascii="Times New Roman" w:eastAsia="Times New Roman" w:hAnsi="Times New Roman" w:cs="Times New Roman"/>
          <w:sz w:val="12"/>
          <w:szCs w:val="18"/>
          <w:lang w:bidi="ar-SA"/>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041E94" w:rsidRPr="00041E94" w:rsidTr="007F1047">
        <w:tc>
          <w:tcPr>
            <w:tcW w:w="5000" w:type="pct"/>
            <w:gridSpan w:val="2"/>
          </w:tcPr>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p>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ФОРМА СОГЛАСОВАНА</w:t>
            </w:r>
          </w:p>
        </w:tc>
      </w:tr>
      <w:tr w:rsidR="00041E94" w:rsidRPr="00041E94" w:rsidTr="007F1047">
        <w:trPr>
          <w:trHeight w:val="1180"/>
        </w:trPr>
        <w:tc>
          <w:tcPr>
            <w:tcW w:w="2778"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2222"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widowControl/>
        <w:tabs>
          <w:tab w:val="left" w:pos="1427"/>
        </w:tabs>
        <w:jc w:val="both"/>
        <w:rPr>
          <w:rFonts w:ascii="Times New Roman" w:eastAsia="Times New Roman" w:hAnsi="Times New Roman" w:cs="Times New Roman"/>
          <w:color w:val="auto"/>
          <w:lang w:bidi="ar-SA"/>
        </w:rPr>
      </w:pPr>
    </w:p>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6</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акта о приеме-передаче ОС-1</w:t>
      </w:r>
    </w:p>
    <w:p w:rsidR="00041E94" w:rsidRPr="00041E94" w:rsidRDefault="00041E94" w:rsidP="00041E94">
      <w:pPr>
        <w:ind w:firstLine="993"/>
        <w:jc w:val="center"/>
        <w:rPr>
          <w:rFonts w:ascii="Times New Roman" w:hAnsi="Times New Roman" w:cs="Times New Roman"/>
        </w:rPr>
      </w:pPr>
    </w:p>
    <w:p w:rsidR="00041E94" w:rsidRPr="00041E94" w:rsidRDefault="00041E94" w:rsidP="00041E94">
      <w:pPr>
        <w:jc w:val="center"/>
        <w:rPr>
          <w:rFonts w:ascii="Times New Roman" w:hAnsi="Times New Roman" w:cs="Times New Roman"/>
        </w:rPr>
      </w:pPr>
      <w:r>
        <w:rPr>
          <w:rFonts w:ascii="Times New Roman" w:eastAsia="Times New Roman" w:hAnsi="Times New Roman" w:cs="Times New Roman"/>
          <w:b/>
          <w:noProof/>
          <w:color w:val="auto"/>
          <w:lang w:bidi="ar-SA"/>
        </w:rPr>
        <w:drawing>
          <wp:inline distT="0" distB="0" distL="0" distR="0" wp14:anchorId="73E912E2" wp14:editId="4F866C20">
            <wp:extent cx="8289290" cy="48215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89290" cy="4821555"/>
                    </a:xfrm>
                    <a:prstGeom prst="rect">
                      <a:avLst/>
                    </a:prstGeom>
                    <a:noFill/>
                    <a:ln>
                      <a:noFill/>
                    </a:ln>
                  </pic:spPr>
                </pic:pic>
              </a:graphicData>
            </a:graphic>
          </wp:inline>
        </w:drawing>
      </w:r>
    </w:p>
    <w:p w:rsidR="00041E94" w:rsidRPr="00041E94" w:rsidRDefault="00041E94" w:rsidP="00041E94">
      <w:pPr>
        <w:jc w:val="center"/>
        <w:rPr>
          <w:rFonts w:ascii="Times New Roman" w:hAnsi="Times New Roman" w:cs="Times New Roman"/>
        </w:rPr>
      </w:pPr>
      <w:r>
        <w:rPr>
          <w:rFonts w:ascii="Times New Roman" w:eastAsia="Times New Roman" w:hAnsi="Times New Roman" w:cs="Times New Roman"/>
          <w:noProof/>
          <w:color w:val="auto"/>
          <w:lang w:bidi="ar-SA"/>
        </w:rPr>
        <w:drawing>
          <wp:inline distT="0" distB="0" distL="0" distR="0" wp14:anchorId="72EEE38F" wp14:editId="519CE048">
            <wp:extent cx="8289290" cy="5628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89290" cy="5628640"/>
                    </a:xfrm>
                    <a:prstGeom prst="rect">
                      <a:avLst/>
                    </a:prstGeom>
                    <a:noFill/>
                    <a:ln>
                      <a:noFill/>
                    </a:ln>
                  </pic:spPr>
                </pic:pic>
              </a:graphicData>
            </a:graphic>
          </wp:inline>
        </w:drawing>
      </w:r>
    </w:p>
    <w:p w:rsidR="00041E94" w:rsidRPr="00041E94" w:rsidRDefault="00041E94" w:rsidP="00041E94">
      <w:pPr>
        <w:jc w:val="center"/>
        <w:rPr>
          <w:rFonts w:ascii="Times New Roman" w:hAnsi="Times New Roman" w:cs="Times New Roman"/>
        </w:rPr>
      </w:pPr>
      <w:r>
        <w:rPr>
          <w:rFonts w:ascii="Times New Roman" w:eastAsia="Times New Roman" w:hAnsi="Times New Roman" w:cs="Times New Roman"/>
          <w:noProof/>
          <w:color w:val="auto"/>
          <w:lang w:bidi="ar-SA"/>
        </w:rPr>
        <w:drawing>
          <wp:inline distT="0" distB="0" distL="0" distR="0" wp14:anchorId="0A550366" wp14:editId="7A702057">
            <wp:extent cx="8004175" cy="50349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4175" cy="5034915"/>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041E94" w:rsidRPr="00041E94" w:rsidTr="007F1047">
        <w:tc>
          <w:tcPr>
            <w:tcW w:w="5000" w:type="pct"/>
            <w:gridSpan w:val="2"/>
          </w:tcPr>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ФОРМА СОГЛАСОВАНА</w:t>
            </w:r>
          </w:p>
        </w:tc>
      </w:tr>
      <w:tr w:rsidR="00041E94" w:rsidRPr="00041E94" w:rsidTr="007F1047">
        <w:trPr>
          <w:trHeight w:val="1180"/>
        </w:trPr>
        <w:tc>
          <w:tcPr>
            <w:tcW w:w="2778"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2222"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w:t>
            </w:r>
          </w:p>
          <w:p w:rsidR="00041E94" w:rsidRPr="00041E94" w:rsidRDefault="00041E94" w:rsidP="00041E94">
            <w:pPr>
              <w:widowControl/>
              <w:ind w:firstLine="993"/>
              <w:rPr>
                <w:rFonts w:ascii="Times New Roman" w:eastAsia="Times New Roman" w:hAnsi="Times New Roman" w:cs="Times New Roman"/>
                <w:color w:val="auto"/>
                <w:lang w:bidi="ar-SA"/>
              </w:rPr>
            </w:pP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041E94" w:rsidRPr="00041E94" w:rsidRDefault="00041E94" w:rsidP="00041E94">
      <w:pPr>
        <w:pageBreakBefore/>
        <w:tabs>
          <w:tab w:val="left" w:pos="567"/>
        </w:tabs>
        <w:autoSpaceDE w:val="0"/>
        <w:autoSpaceDN w:val="0"/>
        <w:adjustRightInd w:val="0"/>
        <w:ind w:firstLine="992"/>
        <w:jc w:val="right"/>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Приложение № 7</w:t>
      </w:r>
    </w:p>
    <w:p w:rsidR="00041E94" w:rsidRPr="00041E94" w:rsidRDefault="00041E94" w:rsidP="00041E94">
      <w:pPr>
        <w:autoSpaceDE w:val="0"/>
        <w:autoSpaceDN w:val="0"/>
        <w:adjustRightInd w:val="0"/>
        <w:ind w:firstLine="993"/>
        <w:jc w:val="right"/>
        <w:rPr>
          <w:rFonts w:ascii="Times New Roman" w:hAnsi="Times New Roman" w:cs="Times New Roman"/>
        </w:rPr>
      </w:pPr>
      <w:r w:rsidRPr="00041E94">
        <w:rPr>
          <w:rFonts w:ascii="Times New Roman" w:hAnsi="Times New Roman" w:cs="Times New Roman"/>
        </w:rPr>
        <w:t>к Договору купли-продажи имущества</w:t>
      </w:r>
    </w:p>
    <w:p w:rsidR="00041E94" w:rsidRPr="00041E94" w:rsidRDefault="00041E94" w:rsidP="00041E94">
      <w:pPr>
        <w:ind w:firstLine="993"/>
        <w:jc w:val="right"/>
        <w:rPr>
          <w:rFonts w:ascii="Times New Roman" w:hAnsi="Times New Roman" w:cs="Times New Roman"/>
        </w:rPr>
      </w:pPr>
      <w:r w:rsidRPr="00041E94">
        <w:rPr>
          <w:rFonts w:ascii="Times New Roman" w:hAnsi="Times New Roman" w:cs="Times New Roman"/>
        </w:rPr>
        <w:t xml:space="preserve">от____________ № _________________ </w:t>
      </w:r>
    </w:p>
    <w:p w:rsidR="00041E94" w:rsidRPr="00041E94" w:rsidRDefault="00041E94" w:rsidP="00041E94">
      <w:pPr>
        <w:ind w:firstLine="993"/>
        <w:jc w:val="center"/>
        <w:rPr>
          <w:rFonts w:ascii="Times New Roman" w:hAnsi="Times New Roman" w:cs="Times New Roman"/>
        </w:rPr>
      </w:pPr>
      <w:r w:rsidRPr="00041E94">
        <w:rPr>
          <w:rFonts w:ascii="Times New Roman" w:hAnsi="Times New Roman" w:cs="Times New Roman"/>
        </w:rPr>
        <w:t>Форма накладной М-15</w:t>
      </w:r>
    </w:p>
    <w:p w:rsidR="00041E94" w:rsidRPr="00041E94" w:rsidRDefault="00041E94" w:rsidP="00041E94">
      <w:pPr>
        <w:jc w:val="center"/>
        <w:rPr>
          <w:rFonts w:ascii="Times New Roman" w:hAnsi="Times New Roman" w:cs="Times New Roman"/>
        </w:rPr>
      </w:pPr>
      <w:r>
        <w:rPr>
          <w:rFonts w:ascii="Times New Roman" w:eastAsia="Times New Roman" w:hAnsi="Times New Roman" w:cs="Times New Roman"/>
          <w:noProof/>
          <w:color w:val="auto"/>
          <w:lang w:bidi="ar-SA"/>
        </w:rPr>
        <w:drawing>
          <wp:inline distT="0" distB="0" distL="0" distR="0" wp14:anchorId="3A95A3F7" wp14:editId="19C00609">
            <wp:extent cx="7065645" cy="441769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65645" cy="4417695"/>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041E94" w:rsidRPr="00041E94" w:rsidTr="007F1047">
        <w:tc>
          <w:tcPr>
            <w:tcW w:w="5000" w:type="pct"/>
            <w:gridSpan w:val="2"/>
          </w:tcPr>
          <w:p w:rsidR="00041E94" w:rsidRPr="00041E94" w:rsidRDefault="00041E94" w:rsidP="00041E94">
            <w:pPr>
              <w:widowControl/>
              <w:autoSpaceDE w:val="0"/>
              <w:autoSpaceDN w:val="0"/>
              <w:adjustRightInd w:val="0"/>
              <w:ind w:firstLine="993"/>
              <w:jc w:val="center"/>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ФОРМА СОГЛАСОВАНА</w:t>
            </w:r>
          </w:p>
        </w:tc>
      </w:tr>
      <w:tr w:rsidR="00041E94" w:rsidRPr="00041E94" w:rsidTr="007F1047">
        <w:trPr>
          <w:trHeight w:val="845"/>
        </w:trPr>
        <w:tc>
          <w:tcPr>
            <w:tcW w:w="2778"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Продавец:</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c>
          <w:tcPr>
            <w:tcW w:w="2222" w:type="pct"/>
          </w:tcPr>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Покупатель:</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_________________________</w:t>
            </w:r>
          </w:p>
          <w:p w:rsidR="00041E94" w:rsidRPr="00041E94" w:rsidRDefault="00041E94" w:rsidP="00041E94">
            <w:pPr>
              <w:widowControl/>
              <w:ind w:firstLine="993"/>
              <w:rPr>
                <w:rFonts w:ascii="Times New Roman" w:eastAsia="Times New Roman" w:hAnsi="Times New Roman" w:cs="Times New Roman"/>
                <w:color w:val="auto"/>
                <w:lang w:bidi="ar-SA"/>
              </w:rPr>
            </w:pPr>
            <w:r w:rsidRPr="00041E94">
              <w:rPr>
                <w:rFonts w:ascii="Times New Roman" w:eastAsia="Times New Roman" w:hAnsi="Times New Roman" w:cs="Times New Roman"/>
                <w:color w:val="auto"/>
                <w:lang w:bidi="ar-SA"/>
              </w:rPr>
              <w:t>М.П.</w:t>
            </w:r>
          </w:p>
        </w:tc>
      </w:tr>
    </w:tbl>
    <w:p w:rsidR="00310C46" w:rsidRDefault="00310C46" w:rsidP="00932271">
      <w:pPr>
        <w:widowControl/>
        <w:rPr>
          <w:rFonts w:ascii="Times New Roman" w:hAnsi="Times New Roman" w:cs="Times New Roman"/>
          <w:sz w:val="28"/>
          <w:szCs w:val="28"/>
        </w:rPr>
      </w:pPr>
    </w:p>
    <w:sectPr w:rsidR="00310C46" w:rsidSect="004B1678">
      <w:type w:val="continuous"/>
      <w:pgSz w:w="16838" w:h="11906" w:orient="landscape" w:code="9"/>
      <w:pgMar w:top="851"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98" w:rsidRDefault="004C7598" w:rsidP="003A1E2F">
      <w:r>
        <w:separator/>
      </w:r>
    </w:p>
  </w:endnote>
  <w:endnote w:type="continuationSeparator" w:id="0">
    <w:p w:rsidR="004C7598" w:rsidRDefault="004C7598" w:rsidP="003A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98" w:rsidRDefault="004C7598" w:rsidP="007F1047">
    <w:pPr>
      <w:pStyle w:val="ad"/>
      <w:jc w:val="right"/>
    </w:pPr>
    <w:r>
      <w:fldChar w:fldCharType="begin"/>
    </w:r>
    <w:r>
      <w:instrText>PAGE   \* MERGEFORMAT</w:instrText>
    </w:r>
    <w:r>
      <w:fldChar w:fldCharType="separate"/>
    </w:r>
    <w:r w:rsidR="00E95807">
      <w:rPr>
        <w:noProof/>
      </w:rPr>
      <w:t>64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98" w:rsidRDefault="004C7598" w:rsidP="003A1E2F">
      <w:r>
        <w:separator/>
      </w:r>
    </w:p>
  </w:footnote>
  <w:footnote w:type="continuationSeparator" w:id="0">
    <w:p w:rsidR="004C7598" w:rsidRDefault="004C7598" w:rsidP="003A1E2F">
      <w:r>
        <w:continuationSeparator/>
      </w:r>
    </w:p>
  </w:footnote>
  <w:footnote w:id="1">
    <w:p w:rsidR="004C7598" w:rsidRDefault="004C7598" w:rsidP="00041E94">
      <w:pPr>
        <w:pStyle w:val="af"/>
      </w:pPr>
      <w:r>
        <w:rPr>
          <w:rStyle w:val="af1"/>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98" w:rsidRDefault="004C7598" w:rsidP="007F1047">
    <w:pPr>
      <w:pStyle w:val="ab"/>
      <w:jc w:val="center"/>
    </w:pPr>
    <w:r>
      <w:fldChar w:fldCharType="begin"/>
    </w:r>
    <w:r>
      <w:instrText>PAGE   \* MERGEFORMAT</w:instrText>
    </w:r>
    <w:r>
      <w:fldChar w:fldCharType="separate"/>
    </w:r>
    <w:r w:rsidR="00E95807">
      <w:rPr>
        <w:noProof/>
      </w:rPr>
      <w:t>64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598" w:rsidRDefault="004C7598" w:rsidP="007F1047">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B1"/>
    <w:multiLevelType w:val="multilevel"/>
    <w:tmpl w:val="D9D45E02"/>
    <w:lvl w:ilvl="0">
      <w:start w:val="6"/>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540CD"/>
    <w:multiLevelType w:val="hybridMultilevel"/>
    <w:tmpl w:val="7962FFBC"/>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68377C"/>
    <w:multiLevelType w:val="multilevel"/>
    <w:tmpl w:val="ABA8E974"/>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sz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A516D3A"/>
    <w:multiLevelType w:val="multilevel"/>
    <w:tmpl w:val="9F840E56"/>
    <w:lvl w:ilvl="0">
      <w:start w:val="1"/>
      <w:numFmt w:val="decimal"/>
      <w:lvlText w:val="%1."/>
      <w:lvlJc w:val="left"/>
      <w:pPr>
        <w:ind w:left="360" w:hanging="360"/>
      </w:pPr>
    </w:lvl>
    <w:lvl w:ilvl="1">
      <w:start w:val="1"/>
      <w:numFmt w:val="decimal"/>
      <w:lvlText w:val="%1.%2."/>
      <w:lvlJc w:val="left"/>
      <w:pPr>
        <w:ind w:left="792" w:hanging="432"/>
      </w:pPr>
      <w:rPr>
        <w:color w:val="FFFFFF"/>
        <w:sz w:val="2"/>
        <w:szCs w:val="2"/>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B47C4"/>
    <w:multiLevelType w:val="hybridMultilevel"/>
    <w:tmpl w:val="EF8693B2"/>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D05B6E"/>
    <w:multiLevelType w:val="hybridMultilevel"/>
    <w:tmpl w:val="C34CEE04"/>
    <w:lvl w:ilvl="0" w:tplc="971CAF6C">
      <w:start w:val="1"/>
      <w:numFmt w:val="russianLower"/>
      <w:lvlText w:val="%1)."/>
      <w:lvlJc w:val="left"/>
      <w:pPr>
        <w:ind w:left="1571" w:hanging="360"/>
      </w:pPr>
      <w:rPr>
        <w:rFonts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6">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771C86"/>
    <w:multiLevelType w:val="hybridMultilevel"/>
    <w:tmpl w:val="D39A43D4"/>
    <w:lvl w:ilvl="0" w:tplc="971CAF6C">
      <w:start w:val="1"/>
      <w:numFmt w:val="russianLower"/>
      <w:lvlText w:val="%1)."/>
      <w:lvlJc w:val="left"/>
      <w:pPr>
        <w:ind w:left="2629"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2308DB"/>
    <w:multiLevelType w:val="multilevel"/>
    <w:tmpl w:val="4D2847C2"/>
    <w:lvl w:ilvl="0">
      <w:start w:val="10"/>
      <w:numFmt w:val="decimal"/>
      <w:lvlText w:val="%1."/>
      <w:lvlJc w:val="left"/>
      <w:pPr>
        <w:ind w:left="360" w:hanging="360"/>
      </w:pPr>
      <w:rPr>
        <w:rFonts w:eastAsia="Times New Roman" w:cs="Times New Roman" w:hint="default"/>
      </w:rPr>
    </w:lvl>
    <w:lvl w:ilvl="1">
      <w:start w:val="1"/>
      <w:numFmt w:val="decimal"/>
      <w:lvlText w:val="%1.%2."/>
      <w:lvlJc w:val="left"/>
      <w:pPr>
        <w:ind w:left="1074" w:hanging="360"/>
      </w:pPr>
      <w:rPr>
        <w:rFonts w:eastAsia="Times New Roman" w:cs="Times New Roman" w:hint="default"/>
      </w:rPr>
    </w:lvl>
    <w:lvl w:ilvl="2">
      <w:start w:val="1"/>
      <w:numFmt w:val="decimal"/>
      <w:lvlText w:val="%1.%2.%3."/>
      <w:lvlJc w:val="left"/>
      <w:pPr>
        <w:ind w:left="2148" w:hanging="720"/>
      </w:pPr>
      <w:rPr>
        <w:rFonts w:eastAsia="Times New Roman" w:cs="Times New Roman" w:hint="default"/>
      </w:rPr>
    </w:lvl>
    <w:lvl w:ilvl="3">
      <w:start w:val="1"/>
      <w:numFmt w:val="decimal"/>
      <w:lvlText w:val="%1.%2.%3.%4."/>
      <w:lvlJc w:val="left"/>
      <w:pPr>
        <w:ind w:left="2862" w:hanging="720"/>
      </w:pPr>
      <w:rPr>
        <w:rFonts w:eastAsia="Times New Roman" w:cs="Times New Roman" w:hint="default"/>
      </w:rPr>
    </w:lvl>
    <w:lvl w:ilvl="4">
      <w:start w:val="1"/>
      <w:numFmt w:val="decimal"/>
      <w:lvlText w:val="%1.%2.%3.%4.%5."/>
      <w:lvlJc w:val="left"/>
      <w:pPr>
        <w:ind w:left="3936" w:hanging="1080"/>
      </w:pPr>
      <w:rPr>
        <w:rFonts w:eastAsia="Times New Roman" w:cs="Times New Roman" w:hint="default"/>
      </w:rPr>
    </w:lvl>
    <w:lvl w:ilvl="5">
      <w:start w:val="1"/>
      <w:numFmt w:val="decimal"/>
      <w:lvlText w:val="%1.%2.%3.%4.%5.%6."/>
      <w:lvlJc w:val="left"/>
      <w:pPr>
        <w:ind w:left="4650" w:hanging="1080"/>
      </w:pPr>
      <w:rPr>
        <w:rFonts w:eastAsia="Times New Roman" w:cs="Times New Roman" w:hint="default"/>
      </w:rPr>
    </w:lvl>
    <w:lvl w:ilvl="6">
      <w:start w:val="1"/>
      <w:numFmt w:val="decimal"/>
      <w:lvlText w:val="%1.%2.%3.%4.%5.%6.%7."/>
      <w:lvlJc w:val="left"/>
      <w:pPr>
        <w:ind w:left="5724" w:hanging="1440"/>
      </w:pPr>
      <w:rPr>
        <w:rFonts w:eastAsia="Times New Roman" w:cs="Times New Roman" w:hint="default"/>
      </w:rPr>
    </w:lvl>
    <w:lvl w:ilvl="7">
      <w:start w:val="1"/>
      <w:numFmt w:val="decimal"/>
      <w:lvlText w:val="%1.%2.%3.%4.%5.%6.%7.%8."/>
      <w:lvlJc w:val="left"/>
      <w:pPr>
        <w:ind w:left="6438" w:hanging="1440"/>
      </w:pPr>
      <w:rPr>
        <w:rFonts w:eastAsia="Times New Roman" w:cs="Times New Roman" w:hint="default"/>
      </w:rPr>
    </w:lvl>
    <w:lvl w:ilvl="8">
      <w:start w:val="1"/>
      <w:numFmt w:val="decimal"/>
      <w:lvlText w:val="%1.%2.%3.%4.%5.%6.%7.%8.%9."/>
      <w:lvlJc w:val="left"/>
      <w:pPr>
        <w:ind w:left="7512" w:hanging="1800"/>
      </w:pPr>
      <w:rPr>
        <w:rFonts w:eastAsia="Times New Roman" w:cs="Times New Roman" w:hint="default"/>
      </w:rPr>
    </w:lvl>
  </w:abstractNum>
  <w:abstractNum w:abstractNumId="19">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235B53"/>
    <w:multiLevelType w:val="multilevel"/>
    <w:tmpl w:val="A036D896"/>
    <w:lvl w:ilvl="0">
      <w:start w:val="1"/>
      <w:numFmt w:val="decimal"/>
      <w:lvlText w:val="%1."/>
      <w:lvlJc w:val="left"/>
      <w:pPr>
        <w:ind w:left="3338" w:hanging="360"/>
      </w:pPr>
      <w:rPr>
        <w:rFonts w:hint="default"/>
        <w:b/>
      </w:rPr>
    </w:lvl>
    <w:lvl w:ilvl="1">
      <w:start w:val="1"/>
      <w:numFmt w:val="decimal"/>
      <w:lvlText w:val="%1.%2."/>
      <w:lvlJc w:val="left"/>
      <w:pPr>
        <w:ind w:left="8087" w:hanging="432"/>
      </w:pPr>
      <w:rPr>
        <w:rFonts w:hint="default"/>
        <w:b/>
        <w:sz w:val="28"/>
        <w:szCs w:val="28"/>
      </w:rPr>
    </w:lvl>
    <w:lvl w:ilvl="2">
      <w:start w:val="1"/>
      <w:numFmt w:val="decimal"/>
      <w:lvlText w:val="%1.%2.%3."/>
      <w:lvlJc w:val="left"/>
      <w:pPr>
        <w:ind w:left="4190" w:hanging="504"/>
      </w:pPr>
      <w:rPr>
        <w:rFonts w:hint="default"/>
        <w:i w:val="0"/>
      </w:rPr>
    </w:lvl>
    <w:lvl w:ilvl="3">
      <w:start w:val="1"/>
      <w:numFmt w:val="decimal"/>
      <w:lvlText w:val="%1.%2.%3.%4."/>
      <w:lvlJc w:val="left"/>
      <w:pPr>
        <w:ind w:left="4706" w:hanging="648"/>
      </w:pPr>
      <w:rPr>
        <w:rFonts w:hint="default"/>
      </w:rPr>
    </w:lvl>
    <w:lvl w:ilvl="4">
      <w:start w:val="1"/>
      <w:numFmt w:val="decimal"/>
      <w:lvlText w:val="%1.%2.%3.%4.%5."/>
      <w:lvlJc w:val="left"/>
      <w:pPr>
        <w:ind w:left="5210" w:hanging="792"/>
      </w:pPr>
      <w:rPr>
        <w:rFonts w:hint="default"/>
      </w:rPr>
    </w:lvl>
    <w:lvl w:ilvl="5">
      <w:start w:val="1"/>
      <w:numFmt w:val="decimal"/>
      <w:lvlText w:val="%1.%2.%3.%4.%5.%6."/>
      <w:lvlJc w:val="left"/>
      <w:pPr>
        <w:ind w:left="5714" w:hanging="936"/>
      </w:pPr>
      <w:rPr>
        <w:rFonts w:hint="default"/>
      </w:rPr>
    </w:lvl>
    <w:lvl w:ilvl="6">
      <w:start w:val="1"/>
      <w:numFmt w:val="decimal"/>
      <w:lvlText w:val="%1.%2.%3.%4.%5.%6.%7."/>
      <w:lvlJc w:val="left"/>
      <w:pPr>
        <w:ind w:left="6218" w:hanging="1080"/>
      </w:pPr>
      <w:rPr>
        <w:rFonts w:hint="default"/>
      </w:rPr>
    </w:lvl>
    <w:lvl w:ilvl="7">
      <w:start w:val="1"/>
      <w:numFmt w:val="decimal"/>
      <w:lvlText w:val="%1.%2.%3.%4.%5.%6.%7.%8."/>
      <w:lvlJc w:val="left"/>
      <w:pPr>
        <w:ind w:left="6722" w:hanging="1224"/>
      </w:pPr>
      <w:rPr>
        <w:rFonts w:hint="default"/>
      </w:rPr>
    </w:lvl>
    <w:lvl w:ilvl="8">
      <w:start w:val="1"/>
      <w:numFmt w:val="decimal"/>
      <w:lvlText w:val="%1.%2.%3.%4.%5.%6.%7.%8.%9."/>
      <w:lvlJc w:val="left"/>
      <w:pPr>
        <w:ind w:left="7298" w:hanging="1440"/>
      </w:pPr>
      <w:rPr>
        <w:rFonts w:hint="default"/>
      </w:rPr>
    </w:lvl>
  </w:abstractNum>
  <w:abstractNum w:abstractNumId="21">
    <w:nsid w:val="3515324F"/>
    <w:multiLevelType w:val="hybridMultilevel"/>
    <w:tmpl w:val="6FBE6FF8"/>
    <w:lvl w:ilvl="0" w:tplc="68B093F8">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6662FA6"/>
    <w:multiLevelType w:val="hybridMultilevel"/>
    <w:tmpl w:val="A36298DC"/>
    <w:lvl w:ilvl="0" w:tplc="4E6CFCB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BF7A78"/>
    <w:multiLevelType w:val="hybridMultilevel"/>
    <w:tmpl w:val="50B6A86A"/>
    <w:lvl w:ilvl="0" w:tplc="2AC08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4C022D"/>
    <w:multiLevelType w:val="hybridMultilevel"/>
    <w:tmpl w:val="40FC940A"/>
    <w:lvl w:ilvl="0" w:tplc="971CAF6C">
      <w:start w:val="1"/>
      <w:numFmt w:val="russianLower"/>
      <w:lvlText w:val="%1)."/>
      <w:lvlJc w:val="left"/>
      <w:pPr>
        <w:ind w:left="1571" w:hanging="360"/>
      </w:pPr>
      <w:rPr>
        <w:rFonts w:hint="default"/>
        <w:i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B14F5F"/>
    <w:multiLevelType w:val="hybridMultilevel"/>
    <w:tmpl w:val="B6AC61A2"/>
    <w:lvl w:ilvl="0" w:tplc="FA96064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4CBB7050"/>
    <w:multiLevelType w:val="hybridMultilevel"/>
    <w:tmpl w:val="1096C564"/>
    <w:lvl w:ilvl="0" w:tplc="D602CB0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F1773A"/>
    <w:multiLevelType w:val="hybridMultilevel"/>
    <w:tmpl w:val="5D564998"/>
    <w:lvl w:ilvl="0" w:tplc="971CAF6C">
      <w:start w:val="1"/>
      <w:numFmt w:val="russianLower"/>
      <w:lvlText w:val="%1)."/>
      <w:lvlJc w:val="left"/>
      <w:pPr>
        <w:ind w:left="3567" w:hanging="1155"/>
      </w:pPr>
      <w:rPr>
        <w:rFonts w:hint="default"/>
        <w:i w:val="0"/>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5">
    <w:nsid w:val="585C0D92"/>
    <w:multiLevelType w:val="multilevel"/>
    <w:tmpl w:val="F2A8D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3B5C08"/>
    <w:multiLevelType w:val="multilevel"/>
    <w:tmpl w:val="5DAE4DA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EA065D"/>
    <w:multiLevelType w:val="hybridMultilevel"/>
    <w:tmpl w:val="93A00E90"/>
    <w:lvl w:ilvl="0" w:tplc="36D4B6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260C9B"/>
    <w:multiLevelType w:val="hybridMultilevel"/>
    <w:tmpl w:val="2CCC0C36"/>
    <w:lvl w:ilvl="0" w:tplc="971CAF6C">
      <w:start w:val="1"/>
      <w:numFmt w:val="russianLower"/>
      <w:lvlText w:val="%1)."/>
      <w:lvlJc w:val="left"/>
      <w:pPr>
        <w:ind w:left="1571" w:hanging="360"/>
      </w:pPr>
      <w:rPr>
        <w:rFonts w:hint="default"/>
      </w:rPr>
    </w:lvl>
    <w:lvl w:ilvl="1" w:tplc="D23E1B70">
      <w:start w:val="1"/>
      <w:numFmt w:val="decimal"/>
      <w:lvlText w:val="%2)"/>
      <w:lvlJc w:val="left"/>
      <w:pPr>
        <w:ind w:left="3071" w:hanging="114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DB0AAA"/>
    <w:multiLevelType w:val="multilevel"/>
    <w:tmpl w:val="F83484E2"/>
    <w:lvl w:ilvl="0">
      <w:start w:val="1"/>
      <w:numFmt w:val="decimal"/>
      <w:pStyle w:val="a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E15845"/>
    <w:multiLevelType w:val="hybridMultilevel"/>
    <w:tmpl w:val="0FA6A32E"/>
    <w:lvl w:ilvl="0" w:tplc="928C72C0">
      <w:start w:val="4"/>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6B3B7BF8"/>
    <w:multiLevelType w:val="hybridMultilevel"/>
    <w:tmpl w:val="DE14428A"/>
    <w:lvl w:ilvl="0" w:tplc="0C5ED4D4">
      <w:start w:val="1"/>
      <w:numFmt w:val="bullet"/>
      <w:pStyle w:val="11"/>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707B7524"/>
    <w:multiLevelType w:val="hybridMultilevel"/>
    <w:tmpl w:val="4D7A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AED29FC"/>
    <w:multiLevelType w:val="hybridMultilevel"/>
    <w:tmpl w:val="1E0861AE"/>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9"/>
  </w:num>
  <w:num w:numId="3">
    <w:abstractNumId w:val="8"/>
  </w:num>
  <w:num w:numId="4">
    <w:abstractNumId w:val="49"/>
  </w:num>
  <w:num w:numId="5">
    <w:abstractNumId w:val="11"/>
  </w:num>
  <w:num w:numId="6">
    <w:abstractNumId w:val="27"/>
  </w:num>
  <w:num w:numId="7">
    <w:abstractNumId w:val="44"/>
  </w:num>
  <w:num w:numId="8">
    <w:abstractNumId w:val="6"/>
  </w:num>
  <w:num w:numId="9">
    <w:abstractNumId w:val="22"/>
  </w:num>
  <w:num w:numId="10">
    <w:abstractNumId w:val="33"/>
  </w:num>
  <w:num w:numId="11">
    <w:abstractNumId w:val="24"/>
  </w:num>
  <w:num w:numId="12">
    <w:abstractNumId w:val="51"/>
  </w:num>
  <w:num w:numId="13">
    <w:abstractNumId w:val="7"/>
  </w:num>
  <w:num w:numId="14">
    <w:abstractNumId w:val="28"/>
  </w:num>
  <w:num w:numId="15">
    <w:abstractNumId w:val="48"/>
  </w:num>
  <w:num w:numId="16">
    <w:abstractNumId w:val="43"/>
  </w:num>
  <w:num w:numId="17">
    <w:abstractNumId w:val="23"/>
  </w:num>
  <w:num w:numId="18">
    <w:abstractNumId w:val="12"/>
  </w:num>
  <w:num w:numId="19">
    <w:abstractNumId w:val="10"/>
  </w:num>
  <w:num w:numId="20">
    <w:abstractNumId w:val="41"/>
  </w:num>
  <w:num w:numId="21">
    <w:abstractNumId w:val="37"/>
  </w:num>
  <w:num w:numId="22">
    <w:abstractNumId w:val="47"/>
  </w:num>
  <w:num w:numId="23">
    <w:abstractNumId w:val="16"/>
  </w:num>
  <w:num w:numId="24">
    <w:abstractNumId w:val="1"/>
  </w:num>
  <w:num w:numId="25">
    <w:abstractNumId w:val="21"/>
  </w:num>
  <w:num w:numId="26">
    <w:abstractNumId w:val="31"/>
  </w:num>
  <w:num w:numId="27">
    <w:abstractNumId w:val="18"/>
  </w:num>
  <w:num w:numId="28">
    <w:abstractNumId w:val="32"/>
  </w:num>
  <w:num w:numId="29">
    <w:abstractNumId w:val="46"/>
  </w:num>
  <w:num w:numId="30">
    <w:abstractNumId w:val="17"/>
  </w:num>
  <w:num w:numId="31">
    <w:abstractNumId w:val="3"/>
  </w:num>
  <w:num w:numId="32">
    <w:abstractNumId w:val="14"/>
  </w:num>
  <w:num w:numId="33">
    <w:abstractNumId w:val="20"/>
  </w:num>
  <w:num w:numId="34">
    <w:abstractNumId w:val="39"/>
  </w:num>
  <w:num w:numId="35">
    <w:abstractNumId w:val="34"/>
  </w:num>
  <w:num w:numId="36">
    <w:abstractNumId w:val="42"/>
  </w:num>
  <w:num w:numId="37">
    <w:abstractNumId w:val="30"/>
  </w:num>
  <w:num w:numId="38">
    <w:abstractNumId w:val="45"/>
  </w:num>
  <w:num w:numId="39">
    <w:abstractNumId w:val="36"/>
  </w:num>
  <w:num w:numId="40">
    <w:abstractNumId w:val="5"/>
  </w:num>
  <w:num w:numId="41">
    <w:abstractNumId w:val="15"/>
  </w:num>
  <w:num w:numId="42">
    <w:abstractNumId w:val="4"/>
  </w:num>
  <w:num w:numId="43">
    <w:abstractNumId w:val="13"/>
  </w:num>
  <w:num w:numId="44">
    <w:abstractNumId w:val="2"/>
  </w:num>
  <w:num w:numId="45">
    <w:abstractNumId w:val="40"/>
  </w:num>
  <w:num w:numId="46">
    <w:abstractNumId w:val="26"/>
  </w:num>
  <w:num w:numId="47">
    <w:abstractNumId w:val="9"/>
  </w:num>
  <w:num w:numId="48">
    <w:abstractNumId w:val="38"/>
  </w:num>
  <w:num w:numId="49">
    <w:abstractNumId w:val="0"/>
  </w:num>
  <w:num w:numId="50">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29"/>
  </w:num>
  <w:num w:numId="53">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AD"/>
    <w:rsid w:val="000014DA"/>
    <w:rsid w:val="00004764"/>
    <w:rsid w:val="0002102B"/>
    <w:rsid w:val="0002116C"/>
    <w:rsid w:val="00041E94"/>
    <w:rsid w:val="0007067C"/>
    <w:rsid w:val="00075CDF"/>
    <w:rsid w:val="00095A9E"/>
    <w:rsid w:val="00097346"/>
    <w:rsid w:val="00106CAD"/>
    <w:rsid w:val="001226DB"/>
    <w:rsid w:val="00141E20"/>
    <w:rsid w:val="00154A2D"/>
    <w:rsid w:val="00173DE9"/>
    <w:rsid w:val="001830A0"/>
    <w:rsid w:val="001F3F5C"/>
    <w:rsid w:val="00201230"/>
    <w:rsid w:val="00207705"/>
    <w:rsid w:val="0021030E"/>
    <w:rsid w:val="00220EF6"/>
    <w:rsid w:val="00234E3F"/>
    <w:rsid w:val="00252A6F"/>
    <w:rsid w:val="00261CA6"/>
    <w:rsid w:val="00265450"/>
    <w:rsid w:val="00295BC0"/>
    <w:rsid w:val="002D31E1"/>
    <w:rsid w:val="002F3EFA"/>
    <w:rsid w:val="002F41AE"/>
    <w:rsid w:val="00310C46"/>
    <w:rsid w:val="00334B90"/>
    <w:rsid w:val="00357387"/>
    <w:rsid w:val="003604C8"/>
    <w:rsid w:val="00364279"/>
    <w:rsid w:val="00380AA8"/>
    <w:rsid w:val="003832D2"/>
    <w:rsid w:val="003848F7"/>
    <w:rsid w:val="003868AE"/>
    <w:rsid w:val="0038699C"/>
    <w:rsid w:val="003A1E2F"/>
    <w:rsid w:val="003D32FF"/>
    <w:rsid w:val="003E26CD"/>
    <w:rsid w:val="004077AB"/>
    <w:rsid w:val="0041114E"/>
    <w:rsid w:val="00422301"/>
    <w:rsid w:val="00431475"/>
    <w:rsid w:val="004502BA"/>
    <w:rsid w:val="00466F28"/>
    <w:rsid w:val="0046776B"/>
    <w:rsid w:val="004827C3"/>
    <w:rsid w:val="004B1678"/>
    <w:rsid w:val="004C7598"/>
    <w:rsid w:val="004D499F"/>
    <w:rsid w:val="00502778"/>
    <w:rsid w:val="00535366"/>
    <w:rsid w:val="00540FEB"/>
    <w:rsid w:val="005818D7"/>
    <w:rsid w:val="00584593"/>
    <w:rsid w:val="00590FDC"/>
    <w:rsid w:val="005A0CA0"/>
    <w:rsid w:val="005B5F58"/>
    <w:rsid w:val="005B7A74"/>
    <w:rsid w:val="005C16B7"/>
    <w:rsid w:val="00605575"/>
    <w:rsid w:val="00634F20"/>
    <w:rsid w:val="00646C35"/>
    <w:rsid w:val="0064775C"/>
    <w:rsid w:val="006C2073"/>
    <w:rsid w:val="006E18EC"/>
    <w:rsid w:val="006E4DE6"/>
    <w:rsid w:val="006E5B0D"/>
    <w:rsid w:val="006F05E9"/>
    <w:rsid w:val="006F1A5A"/>
    <w:rsid w:val="007028EB"/>
    <w:rsid w:val="007321E1"/>
    <w:rsid w:val="00774A27"/>
    <w:rsid w:val="007A362C"/>
    <w:rsid w:val="007A6CCE"/>
    <w:rsid w:val="007A7646"/>
    <w:rsid w:val="007F1047"/>
    <w:rsid w:val="008349D4"/>
    <w:rsid w:val="008362E4"/>
    <w:rsid w:val="00857ED8"/>
    <w:rsid w:val="00877369"/>
    <w:rsid w:val="00886EE7"/>
    <w:rsid w:val="0088736E"/>
    <w:rsid w:val="0089430A"/>
    <w:rsid w:val="008A2F43"/>
    <w:rsid w:val="008B71EB"/>
    <w:rsid w:val="009155E4"/>
    <w:rsid w:val="00932271"/>
    <w:rsid w:val="0096122B"/>
    <w:rsid w:val="009730AA"/>
    <w:rsid w:val="00981F59"/>
    <w:rsid w:val="009917C6"/>
    <w:rsid w:val="009A1852"/>
    <w:rsid w:val="009A587E"/>
    <w:rsid w:val="009B2808"/>
    <w:rsid w:val="00A01B15"/>
    <w:rsid w:val="00A0465F"/>
    <w:rsid w:val="00A33E3C"/>
    <w:rsid w:val="00A420A1"/>
    <w:rsid w:val="00A8062F"/>
    <w:rsid w:val="00A86080"/>
    <w:rsid w:val="00AA2C3E"/>
    <w:rsid w:val="00AC063C"/>
    <w:rsid w:val="00AD3BFA"/>
    <w:rsid w:val="00AD3E97"/>
    <w:rsid w:val="00AE464C"/>
    <w:rsid w:val="00AF1710"/>
    <w:rsid w:val="00B225F9"/>
    <w:rsid w:val="00B42B29"/>
    <w:rsid w:val="00B46040"/>
    <w:rsid w:val="00B66298"/>
    <w:rsid w:val="00B96073"/>
    <w:rsid w:val="00BB3FCE"/>
    <w:rsid w:val="00BC6CEC"/>
    <w:rsid w:val="00BF1725"/>
    <w:rsid w:val="00C064E1"/>
    <w:rsid w:val="00C66FC7"/>
    <w:rsid w:val="00C97EAC"/>
    <w:rsid w:val="00CA6773"/>
    <w:rsid w:val="00CB0899"/>
    <w:rsid w:val="00CB2499"/>
    <w:rsid w:val="00CC00D6"/>
    <w:rsid w:val="00CE0415"/>
    <w:rsid w:val="00CF7F93"/>
    <w:rsid w:val="00D126AC"/>
    <w:rsid w:val="00D224BB"/>
    <w:rsid w:val="00D365F2"/>
    <w:rsid w:val="00E16E3A"/>
    <w:rsid w:val="00E34C11"/>
    <w:rsid w:val="00E43C90"/>
    <w:rsid w:val="00E72509"/>
    <w:rsid w:val="00E73B3A"/>
    <w:rsid w:val="00E8227A"/>
    <w:rsid w:val="00E95807"/>
    <w:rsid w:val="00EA7BFE"/>
    <w:rsid w:val="00EC6B79"/>
    <w:rsid w:val="00EC7F4D"/>
    <w:rsid w:val="00ED6A8E"/>
    <w:rsid w:val="00F2681A"/>
    <w:rsid w:val="00F32F33"/>
    <w:rsid w:val="00F42C17"/>
    <w:rsid w:val="00F52802"/>
    <w:rsid w:val="00F579AD"/>
    <w:rsid w:val="00F81C8A"/>
    <w:rsid w:val="00FA54D0"/>
    <w:rsid w:val="00FB3C95"/>
    <w:rsid w:val="00FB40FA"/>
    <w:rsid w:val="00FD1432"/>
    <w:rsid w:val="00FE1E70"/>
    <w:rsid w:val="00FE257B"/>
    <w:rsid w:val="00FE2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5"/>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5"/>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7"/>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9"/>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semiHidden/>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6"/>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41"/>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41"/>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41"/>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41"/>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6CAD"/>
    <w:pPr>
      <w:widowControl w:val="0"/>
    </w:pPr>
    <w:rPr>
      <w:rFonts w:ascii="Arial Unicode MS" w:eastAsia="Arial Unicode MS" w:hAnsi="Arial Unicode MS" w:cs="Arial Unicode MS"/>
      <w:color w:val="000000"/>
      <w:sz w:val="24"/>
      <w:szCs w:val="24"/>
      <w:lang w:eastAsia="ru-RU" w:bidi="ru-RU"/>
    </w:rPr>
  </w:style>
  <w:style w:type="paragraph" w:styleId="1">
    <w:name w:val="heading 1"/>
    <w:basedOn w:val="a1"/>
    <w:next w:val="a1"/>
    <w:link w:val="12"/>
    <w:qFormat/>
    <w:rsid w:val="003A1E2F"/>
    <w:pPr>
      <w:keepNext/>
      <w:keepLines/>
      <w:widowControl/>
      <w:numPr>
        <w:numId w:val="5"/>
      </w:numPr>
      <w:spacing w:before="120"/>
      <w:jc w:val="center"/>
      <w:outlineLvl w:val="0"/>
    </w:pPr>
    <w:rPr>
      <w:rFonts w:ascii="Times New Roman" w:eastAsia="Calibri" w:hAnsi="Times New Roman" w:cs="Times New Roman"/>
      <w:b/>
      <w:bCs/>
      <w:color w:val="auto"/>
      <w:szCs w:val="28"/>
      <w:lang w:eastAsia="en-US" w:bidi="ar-SA"/>
    </w:rPr>
  </w:style>
  <w:style w:type="paragraph" w:styleId="2">
    <w:name w:val="heading 2"/>
    <w:basedOn w:val="a1"/>
    <w:next w:val="a1"/>
    <w:link w:val="20"/>
    <w:unhideWhenUsed/>
    <w:qFormat/>
    <w:rsid w:val="00041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041E94"/>
    <w:pPr>
      <w:widowControl/>
      <w:ind w:firstLine="709"/>
      <w:jc w:val="right"/>
      <w:outlineLvl w:val="2"/>
    </w:pPr>
    <w:rPr>
      <w:rFonts w:ascii="Times New Roman" w:eastAsia="Calibri" w:hAnsi="Times New Roman" w:cs="Times New Roman"/>
      <w:b/>
      <w:color w:val="auto"/>
      <w:sz w:val="28"/>
      <w:szCs w:val="28"/>
      <w:lang w:eastAsia="en-US" w:bidi="ar-SA"/>
    </w:rPr>
  </w:style>
  <w:style w:type="paragraph" w:styleId="4">
    <w:name w:val="heading 4"/>
    <w:basedOn w:val="a1"/>
    <w:next w:val="a1"/>
    <w:link w:val="40"/>
    <w:uiPriority w:val="9"/>
    <w:unhideWhenUsed/>
    <w:qFormat/>
    <w:rsid w:val="00041E94"/>
    <w:pPr>
      <w:keepNext/>
      <w:keepLines/>
      <w:widowControl/>
      <w:spacing w:before="200" w:line="276" w:lineRule="auto"/>
      <w:ind w:left="864" w:hanging="144"/>
      <w:outlineLvl w:val="3"/>
    </w:pPr>
    <w:rPr>
      <w:rFonts w:ascii="Cambria" w:eastAsia="Times New Roman" w:hAnsi="Cambria" w:cs="Times New Roman"/>
      <w:b/>
      <w:bCs/>
      <w:i/>
      <w:iCs/>
      <w:color w:val="4F81BD"/>
      <w:sz w:val="20"/>
      <w:szCs w:val="20"/>
      <w:lang w:eastAsia="en-US" w:bidi="ar-SA"/>
    </w:rPr>
  </w:style>
  <w:style w:type="paragraph" w:styleId="5">
    <w:name w:val="heading 5"/>
    <w:basedOn w:val="a1"/>
    <w:next w:val="a1"/>
    <w:link w:val="50"/>
    <w:qFormat/>
    <w:rsid w:val="00041E94"/>
    <w:pPr>
      <w:widowControl/>
      <w:spacing w:before="240" w:after="60"/>
      <w:outlineLvl w:val="4"/>
    </w:pPr>
    <w:rPr>
      <w:rFonts w:ascii="Times New Roman" w:eastAsia="Calibri" w:hAnsi="Times New Roman" w:cs="Times New Roman"/>
      <w:b/>
      <w:bCs/>
      <w:i/>
      <w:iCs/>
      <w:color w:val="auto"/>
      <w:sz w:val="26"/>
      <w:szCs w:val="26"/>
      <w:lang w:bidi="ar-SA"/>
    </w:rPr>
  </w:style>
  <w:style w:type="paragraph" w:styleId="6">
    <w:name w:val="heading 6"/>
    <w:basedOn w:val="a1"/>
    <w:next w:val="a1"/>
    <w:link w:val="60"/>
    <w:qFormat/>
    <w:rsid w:val="00041E94"/>
    <w:pPr>
      <w:widowControl/>
      <w:spacing w:before="240" w:after="60"/>
      <w:outlineLvl w:val="5"/>
    </w:pPr>
    <w:rPr>
      <w:rFonts w:ascii="Times New Roman" w:eastAsia="Times New Roman" w:hAnsi="Times New Roman" w:cs="Times New Roman"/>
      <w:b/>
      <w:bCs/>
      <w:color w:val="auto"/>
      <w:sz w:val="22"/>
      <w:szCs w:val="22"/>
      <w:lang w:bidi="ar-SA"/>
    </w:rPr>
  </w:style>
  <w:style w:type="paragraph" w:styleId="7">
    <w:name w:val="heading 7"/>
    <w:basedOn w:val="a1"/>
    <w:next w:val="a1"/>
    <w:link w:val="70"/>
    <w:uiPriority w:val="9"/>
    <w:unhideWhenUsed/>
    <w:qFormat/>
    <w:rsid w:val="00041E94"/>
    <w:pPr>
      <w:keepNext/>
      <w:keepLines/>
      <w:widowControl/>
      <w:spacing w:before="200" w:line="276" w:lineRule="auto"/>
      <w:ind w:left="1296" w:hanging="288"/>
      <w:outlineLvl w:val="6"/>
    </w:pPr>
    <w:rPr>
      <w:rFonts w:ascii="Cambria" w:eastAsia="Times New Roman" w:hAnsi="Cambria" w:cs="Times New Roman"/>
      <w:i/>
      <w:iCs/>
      <w:color w:val="404040"/>
      <w:sz w:val="20"/>
      <w:szCs w:val="20"/>
      <w:lang w:eastAsia="en-US" w:bidi="ar-SA"/>
    </w:rPr>
  </w:style>
  <w:style w:type="paragraph" w:styleId="8">
    <w:name w:val="heading 8"/>
    <w:basedOn w:val="a1"/>
    <w:next w:val="a1"/>
    <w:link w:val="80"/>
    <w:uiPriority w:val="9"/>
    <w:unhideWhenUsed/>
    <w:qFormat/>
    <w:rsid w:val="00041E94"/>
    <w:pPr>
      <w:keepNext/>
      <w:keepLines/>
      <w:widowControl/>
      <w:spacing w:before="200" w:line="276" w:lineRule="auto"/>
      <w:ind w:left="1440" w:hanging="432"/>
      <w:outlineLvl w:val="7"/>
    </w:pPr>
    <w:rPr>
      <w:rFonts w:ascii="Cambria" w:eastAsia="Times New Roman" w:hAnsi="Cambria" w:cs="Times New Roman"/>
      <w:color w:val="404040"/>
      <w:sz w:val="20"/>
      <w:szCs w:val="20"/>
      <w:lang w:eastAsia="en-US" w:bidi="ar-SA"/>
    </w:rPr>
  </w:style>
  <w:style w:type="paragraph" w:styleId="9">
    <w:name w:val="heading 9"/>
    <w:basedOn w:val="a1"/>
    <w:next w:val="a1"/>
    <w:link w:val="90"/>
    <w:uiPriority w:val="9"/>
    <w:unhideWhenUsed/>
    <w:qFormat/>
    <w:rsid w:val="00041E94"/>
    <w:pPr>
      <w:keepNext/>
      <w:keepLines/>
      <w:widowControl/>
      <w:spacing w:before="200" w:line="276" w:lineRule="auto"/>
      <w:ind w:left="1584" w:hanging="144"/>
      <w:outlineLvl w:val="8"/>
    </w:pPr>
    <w:rPr>
      <w:rFonts w:ascii="Cambria" w:eastAsia="Times New Roman" w:hAnsi="Cambria" w:cs="Times New Roman"/>
      <w:i/>
      <w:iCs/>
      <w:color w:val="404040"/>
      <w:sz w:val="20"/>
      <w:szCs w:val="20"/>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9917C6"/>
    <w:rPr>
      <w:sz w:val="22"/>
      <w:szCs w:val="22"/>
    </w:rPr>
  </w:style>
  <w:style w:type="character" w:customStyle="1" w:styleId="13">
    <w:name w:val="Заголовок №1_"/>
    <w:link w:val="14"/>
    <w:rsid w:val="00106CAD"/>
    <w:rPr>
      <w:rFonts w:eastAsia="Times New Roman"/>
      <w:b/>
      <w:bCs/>
      <w:sz w:val="22"/>
      <w:szCs w:val="22"/>
      <w:shd w:val="clear" w:color="auto" w:fill="FFFFFF"/>
    </w:rPr>
  </w:style>
  <w:style w:type="paragraph" w:customStyle="1" w:styleId="14">
    <w:name w:val="Заголовок №1"/>
    <w:basedOn w:val="a1"/>
    <w:link w:val="13"/>
    <w:rsid w:val="00106CAD"/>
    <w:pPr>
      <w:shd w:val="clear" w:color="auto" w:fill="FFFFFF"/>
      <w:spacing w:line="250" w:lineRule="exact"/>
      <w:jc w:val="center"/>
      <w:outlineLvl w:val="0"/>
    </w:pPr>
    <w:rPr>
      <w:rFonts w:ascii="Times New Roman" w:eastAsia="Times New Roman" w:hAnsi="Times New Roman" w:cs="Times New Roman"/>
      <w:b/>
      <w:bCs/>
      <w:color w:val="auto"/>
      <w:sz w:val="22"/>
      <w:szCs w:val="22"/>
      <w:lang w:eastAsia="en-US" w:bidi="ar-SA"/>
    </w:rPr>
  </w:style>
  <w:style w:type="paragraph" w:styleId="a6">
    <w:name w:val="List Paragraph"/>
    <w:basedOn w:val="a1"/>
    <w:link w:val="a7"/>
    <w:uiPriority w:val="34"/>
    <w:qFormat/>
    <w:rsid w:val="00106CAD"/>
    <w:pPr>
      <w:widowControl/>
      <w:spacing w:after="200" w:line="276" w:lineRule="auto"/>
      <w:ind w:left="720"/>
      <w:contextualSpacing/>
    </w:pPr>
    <w:rPr>
      <w:rFonts w:ascii="Calibri" w:eastAsia="Calibri" w:hAnsi="Calibri" w:cs="Times New Roman"/>
      <w:color w:val="auto"/>
      <w:sz w:val="22"/>
      <w:szCs w:val="22"/>
      <w:lang w:bidi="ar-SA"/>
    </w:rPr>
  </w:style>
  <w:style w:type="paragraph" w:styleId="a8">
    <w:name w:val="Balloon Text"/>
    <w:basedOn w:val="a1"/>
    <w:link w:val="a9"/>
    <w:unhideWhenUsed/>
    <w:rsid w:val="00310C46"/>
    <w:rPr>
      <w:rFonts w:ascii="Tahoma" w:hAnsi="Tahoma" w:cs="Tahoma"/>
      <w:sz w:val="16"/>
      <w:szCs w:val="16"/>
    </w:rPr>
  </w:style>
  <w:style w:type="character" w:customStyle="1" w:styleId="a9">
    <w:name w:val="Текст выноски Знак"/>
    <w:basedOn w:val="a2"/>
    <w:link w:val="a8"/>
    <w:rsid w:val="00310C46"/>
    <w:rPr>
      <w:rFonts w:ascii="Tahoma" w:eastAsia="Arial Unicode MS" w:hAnsi="Tahoma" w:cs="Tahoma"/>
      <w:color w:val="000000"/>
      <w:sz w:val="16"/>
      <w:szCs w:val="16"/>
      <w:lang w:eastAsia="ru-RU" w:bidi="ru-RU"/>
    </w:rPr>
  </w:style>
  <w:style w:type="character" w:customStyle="1" w:styleId="12">
    <w:name w:val="Заголовок 1 Знак"/>
    <w:basedOn w:val="a2"/>
    <w:link w:val="1"/>
    <w:rsid w:val="003A1E2F"/>
    <w:rPr>
      <w:b/>
      <w:bCs/>
      <w:sz w:val="24"/>
      <w:szCs w:val="28"/>
    </w:rPr>
  </w:style>
  <w:style w:type="numbering" w:customStyle="1" w:styleId="15">
    <w:name w:val="Нет списка1"/>
    <w:next w:val="a4"/>
    <w:uiPriority w:val="99"/>
    <w:semiHidden/>
    <w:unhideWhenUsed/>
    <w:rsid w:val="003A1E2F"/>
  </w:style>
  <w:style w:type="table" w:styleId="aa">
    <w:name w:val="Table Grid"/>
    <w:basedOn w:val="a3"/>
    <w:rsid w:val="003A1E2F"/>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1"/>
    <w:link w:val="ac"/>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2"/>
    <w:link w:val="ab"/>
    <w:uiPriority w:val="99"/>
    <w:rsid w:val="003A1E2F"/>
    <w:rPr>
      <w:rFonts w:eastAsia="Times New Roman"/>
      <w:sz w:val="24"/>
      <w:szCs w:val="24"/>
      <w:lang w:eastAsia="ru-RU"/>
    </w:rPr>
  </w:style>
  <w:style w:type="paragraph" w:styleId="ad">
    <w:name w:val="footer"/>
    <w:basedOn w:val="a1"/>
    <w:link w:val="ae"/>
    <w:uiPriority w:val="99"/>
    <w:rsid w:val="003A1E2F"/>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2"/>
    <w:link w:val="ad"/>
    <w:uiPriority w:val="99"/>
    <w:rsid w:val="003A1E2F"/>
    <w:rPr>
      <w:rFonts w:eastAsia="Times New Roman"/>
      <w:sz w:val="24"/>
      <w:szCs w:val="24"/>
      <w:lang w:eastAsia="ru-RU"/>
    </w:rPr>
  </w:style>
  <w:style w:type="paragraph" w:customStyle="1" w:styleId="a">
    <w:name w:val="Пункт"/>
    <w:basedOn w:val="a1"/>
    <w:rsid w:val="003A1E2F"/>
    <w:pPr>
      <w:widowControl/>
      <w:numPr>
        <w:ilvl w:val="2"/>
        <w:numId w:val="5"/>
      </w:numPr>
      <w:jc w:val="both"/>
    </w:pPr>
    <w:rPr>
      <w:rFonts w:ascii="Times New Roman" w:eastAsia="Calibri" w:hAnsi="Times New Roman" w:cs="Times New Roman"/>
      <w:color w:val="auto"/>
      <w:szCs w:val="28"/>
      <w:lang w:eastAsia="en-US" w:bidi="ar-SA"/>
    </w:rPr>
  </w:style>
  <w:style w:type="character" w:customStyle="1" w:styleId="FontStyle42">
    <w:name w:val="Font Style42"/>
    <w:uiPriority w:val="99"/>
    <w:rsid w:val="003A1E2F"/>
    <w:rPr>
      <w:rFonts w:ascii="Times New Roman" w:hAnsi="Times New Roman" w:cs="Times New Roman" w:hint="default"/>
      <w:b/>
      <w:bCs/>
      <w:spacing w:val="-10"/>
    </w:rPr>
  </w:style>
  <w:style w:type="paragraph" w:styleId="af">
    <w:name w:val="footnote text"/>
    <w:basedOn w:val="a1"/>
    <w:link w:val="af0"/>
    <w:rsid w:val="003A1E2F"/>
    <w:pPr>
      <w:widowControl/>
      <w:jc w:val="both"/>
    </w:pPr>
    <w:rPr>
      <w:rFonts w:ascii="Times New Roman" w:eastAsia="Calibri" w:hAnsi="Times New Roman" w:cs="Times New Roman"/>
      <w:color w:val="auto"/>
      <w:sz w:val="20"/>
      <w:szCs w:val="20"/>
      <w:lang w:bidi="ar-SA"/>
    </w:rPr>
  </w:style>
  <w:style w:type="character" w:customStyle="1" w:styleId="af0">
    <w:name w:val="Текст сноски Знак"/>
    <w:basedOn w:val="a2"/>
    <w:link w:val="af"/>
    <w:rsid w:val="003A1E2F"/>
    <w:rPr>
      <w:lang w:eastAsia="ru-RU"/>
    </w:rPr>
  </w:style>
  <w:style w:type="character" w:styleId="af1">
    <w:name w:val="footnote reference"/>
    <w:aliases w:val="Знак сноски-FN,Знак сноски 1"/>
    <w:rsid w:val="003A1E2F"/>
    <w:rPr>
      <w:rFonts w:cs="Times New Roman"/>
      <w:vertAlign w:val="superscript"/>
    </w:rPr>
  </w:style>
  <w:style w:type="character" w:styleId="af2">
    <w:name w:val="Placeholder Text"/>
    <w:basedOn w:val="a2"/>
    <w:uiPriority w:val="99"/>
    <w:semiHidden/>
    <w:rsid w:val="003A1E2F"/>
    <w:rPr>
      <w:color w:val="808080"/>
    </w:rPr>
  </w:style>
  <w:style w:type="paragraph" w:styleId="af3">
    <w:name w:val="Body Text"/>
    <w:aliases w:val="Текст в рамке,Подпись1,Iiaienu1,текст таблицы,Шаблон для отчетов по оценке,Òåêñò â ðàìêå"/>
    <w:basedOn w:val="a1"/>
    <w:link w:val="af4"/>
    <w:qFormat/>
    <w:rsid w:val="003A1E2F"/>
    <w:pPr>
      <w:widowControl/>
      <w:jc w:val="both"/>
    </w:pPr>
    <w:rPr>
      <w:rFonts w:ascii="Times New Roman" w:eastAsia="Times New Roman" w:hAnsi="Times New Roman" w:cs="Times New Roman"/>
      <w:color w:val="auto"/>
      <w:sz w:val="28"/>
      <w:lang w:bidi="ar-SA"/>
    </w:rPr>
  </w:style>
  <w:style w:type="character" w:customStyle="1" w:styleId="af4">
    <w:name w:val="Основной текст Знак"/>
    <w:aliases w:val="Текст в рамке Знак,Подпись1 Знак,Iiaienu1 Знак,текст таблицы Знак,Шаблон для отчетов по оценке Знак,Òåêñò â ðàìêå Знак"/>
    <w:basedOn w:val="a2"/>
    <w:link w:val="af3"/>
    <w:rsid w:val="003A1E2F"/>
    <w:rPr>
      <w:rFonts w:eastAsia="Times New Roman"/>
      <w:sz w:val="28"/>
      <w:szCs w:val="24"/>
      <w:lang w:eastAsia="ru-RU"/>
    </w:rPr>
  </w:style>
  <w:style w:type="numbering" w:customStyle="1" w:styleId="21">
    <w:name w:val="Нет списка2"/>
    <w:next w:val="a4"/>
    <w:uiPriority w:val="99"/>
    <w:semiHidden/>
    <w:unhideWhenUsed/>
    <w:rsid w:val="009730AA"/>
  </w:style>
  <w:style w:type="paragraph" w:customStyle="1" w:styleId="22">
    <w:name w:val="Абзац списка2"/>
    <w:basedOn w:val="a1"/>
    <w:rsid w:val="009730AA"/>
    <w:pPr>
      <w:ind w:left="720"/>
    </w:pPr>
    <w:rPr>
      <w:rFonts w:ascii="Times New Roman" w:eastAsia="Calibri" w:hAnsi="Times New Roman" w:cs="Times New Roman"/>
      <w:color w:val="auto"/>
      <w:sz w:val="20"/>
      <w:szCs w:val="20"/>
      <w:lang w:bidi="ar-SA"/>
    </w:rPr>
  </w:style>
  <w:style w:type="character" w:styleId="af5">
    <w:name w:val="annotation reference"/>
    <w:basedOn w:val="a2"/>
    <w:rsid w:val="009730AA"/>
    <w:rPr>
      <w:sz w:val="16"/>
      <w:szCs w:val="16"/>
    </w:rPr>
  </w:style>
  <w:style w:type="paragraph" w:styleId="af6">
    <w:name w:val="annotation text"/>
    <w:basedOn w:val="a1"/>
    <w:link w:val="af7"/>
    <w:rsid w:val="009730AA"/>
    <w:pPr>
      <w:widowControl/>
    </w:pPr>
    <w:rPr>
      <w:rFonts w:ascii="Times New Roman" w:eastAsia="Times New Roman" w:hAnsi="Times New Roman" w:cs="Times New Roman"/>
      <w:color w:val="auto"/>
      <w:sz w:val="20"/>
      <w:szCs w:val="20"/>
      <w:lang w:bidi="ar-SA"/>
    </w:rPr>
  </w:style>
  <w:style w:type="character" w:customStyle="1" w:styleId="af7">
    <w:name w:val="Текст примечания Знак"/>
    <w:basedOn w:val="a2"/>
    <w:link w:val="af6"/>
    <w:rsid w:val="009730AA"/>
    <w:rPr>
      <w:rFonts w:eastAsia="Times New Roman"/>
      <w:lang w:eastAsia="ru-RU"/>
    </w:rPr>
  </w:style>
  <w:style w:type="paragraph" w:styleId="af8">
    <w:name w:val="annotation subject"/>
    <w:basedOn w:val="af6"/>
    <w:next w:val="af6"/>
    <w:link w:val="af9"/>
    <w:rsid w:val="009730AA"/>
    <w:rPr>
      <w:b/>
      <w:bCs/>
    </w:rPr>
  </w:style>
  <w:style w:type="character" w:customStyle="1" w:styleId="af9">
    <w:name w:val="Тема примечания Знак"/>
    <w:basedOn w:val="af7"/>
    <w:link w:val="af8"/>
    <w:rsid w:val="009730AA"/>
    <w:rPr>
      <w:rFonts w:eastAsia="Times New Roman"/>
      <w:b/>
      <w:bCs/>
      <w:lang w:eastAsia="ru-RU"/>
    </w:rPr>
  </w:style>
  <w:style w:type="character" w:customStyle="1" w:styleId="a7">
    <w:name w:val="Абзац списка Знак"/>
    <w:basedOn w:val="a2"/>
    <w:link w:val="a6"/>
    <w:uiPriority w:val="34"/>
    <w:locked/>
    <w:rsid w:val="008362E4"/>
    <w:rPr>
      <w:rFonts w:ascii="Calibri" w:hAnsi="Calibri"/>
      <w:sz w:val="22"/>
      <w:szCs w:val="22"/>
      <w:lang w:eastAsia="ru-RU"/>
    </w:rPr>
  </w:style>
  <w:style w:type="character" w:customStyle="1" w:styleId="20">
    <w:name w:val="Заголовок 2 Знак"/>
    <w:basedOn w:val="a2"/>
    <w:link w:val="2"/>
    <w:rsid w:val="00041E94"/>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2"/>
    <w:link w:val="3"/>
    <w:rsid w:val="00041E94"/>
    <w:rPr>
      <w:b/>
      <w:sz w:val="28"/>
      <w:szCs w:val="28"/>
    </w:rPr>
  </w:style>
  <w:style w:type="character" w:customStyle="1" w:styleId="40">
    <w:name w:val="Заголовок 4 Знак"/>
    <w:basedOn w:val="a2"/>
    <w:link w:val="4"/>
    <w:uiPriority w:val="9"/>
    <w:rsid w:val="00041E94"/>
    <w:rPr>
      <w:rFonts w:ascii="Cambria" w:eastAsia="Times New Roman" w:hAnsi="Cambria"/>
      <w:b/>
      <w:bCs/>
      <w:i/>
      <w:iCs/>
      <w:color w:val="4F81BD"/>
    </w:rPr>
  </w:style>
  <w:style w:type="character" w:customStyle="1" w:styleId="50">
    <w:name w:val="Заголовок 5 Знак"/>
    <w:basedOn w:val="a2"/>
    <w:link w:val="5"/>
    <w:rsid w:val="00041E94"/>
    <w:rPr>
      <w:b/>
      <w:bCs/>
      <w:i/>
      <w:iCs/>
      <w:sz w:val="26"/>
      <w:szCs w:val="26"/>
      <w:lang w:eastAsia="ru-RU"/>
    </w:rPr>
  </w:style>
  <w:style w:type="character" w:customStyle="1" w:styleId="60">
    <w:name w:val="Заголовок 6 Знак"/>
    <w:basedOn w:val="a2"/>
    <w:link w:val="6"/>
    <w:rsid w:val="00041E94"/>
    <w:rPr>
      <w:rFonts w:eastAsia="Times New Roman"/>
      <w:b/>
      <w:bCs/>
      <w:sz w:val="22"/>
      <w:szCs w:val="22"/>
      <w:lang w:eastAsia="ru-RU"/>
    </w:rPr>
  </w:style>
  <w:style w:type="character" w:customStyle="1" w:styleId="70">
    <w:name w:val="Заголовок 7 Знак"/>
    <w:basedOn w:val="a2"/>
    <w:link w:val="7"/>
    <w:uiPriority w:val="9"/>
    <w:rsid w:val="00041E94"/>
    <w:rPr>
      <w:rFonts w:ascii="Cambria" w:eastAsia="Times New Roman" w:hAnsi="Cambria"/>
      <w:i/>
      <w:iCs/>
      <w:color w:val="404040"/>
    </w:rPr>
  </w:style>
  <w:style w:type="character" w:customStyle="1" w:styleId="80">
    <w:name w:val="Заголовок 8 Знак"/>
    <w:basedOn w:val="a2"/>
    <w:link w:val="8"/>
    <w:uiPriority w:val="9"/>
    <w:rsid w:val="00041E94"/>
    <w:rPr>
      <w:rFonts w:ascii="Cambria" w:eastAsia="Times New Roman" w:hAnsi="Cambria"/>
      <w:color w:val="404040"/>
    </w:rPr>
  </w:style>
  <w:style w:type="character" w:customStyle="1" w:styleId="90">
    <w:name w:val="Заголовок 9 Знак"/>
    <w:basedOn w:val="a2"/>
    <w:link w:val="9"/>
    <w:uiPriority w:val="9"/>
    <w:rsid w:val="00041E94"/>
    <w:rPr>
      <w:rFonts w:ascii="Cambria" w:eastAsia="Times New Roman" w:hAnsi="Cambria"/>
      <w:i/>
      <w:iCs/>
      <w:color w:val="404040"/>
    </w:rPr>
  </w:style>
  <w:style w:type="numbering" w:customStyle="1" w:styleId="31">
    <w:name w:val="Нет списка3"/>
    <w:next w:val="a4"/>
    <w:uiPriority w:val="99"/>
    <w:semiHidden/>
    <w:unhideWhenUsed/>
    <w:rsid w:val="00041E94"/>
  </w:style>
  <w:style w:type="paragraph" w:styleId="16">
    <w:name w:val="toc 1"/>
    <w:basedOn w:val="a1"/>
    <w:next w:val="a1"/>
    <w:autoRedefine/>
    <w:uiPriority w:val="39"/>
    <w:qFormat/>
    <w:rsid w:val="00041E94"/>
    <w:pPr>
      <w:widowControl/>
      <w:tabs>
        <w:tab w:val="right" w:leader="dot" w:pos="9911"/>
      </w:tabs>
    </w:pPr>
    <w:rPr>
      <w:rFonts w:ascii="Times New Roman" w:eastAsia="Calibri" w:hAnsi="Times New Roman" w:cs="Times New Roman"/>
      <w:color w:val="auto"/>
      <w:sz w:val="28"/>
      <w:szCs w:val="28"/>
      <w:lang w:bidi="ar-SA"/>
    </w:rPr>
  </w:style>
  <w:style w:type="character" w:styleId="afa">
    <w:name w:val="page number"/>
    <w:rsid w:val="00041E94"/>
    <w:rPr>
      <w:rFonts w:cs="Times New Roman"/>
    </w:rPr>
  </w:style>
  <w:style w:type="character" w:customStyle="1" w:styleId="afb">
    <w:name w:val="!осн Знак"/>
    <w:link w:val="afc"/>
    <w:locked/>
    <w:rsid w:val="00041E94"/>
  </w:style>
  <w:style w:type="paragraph" w:customStyle="1" w:styleId="afc">
    <w:name w:val="!осн"/>
    <w:basedOn w:val="a1"/>
    <w:link w:val="afb"/>
    <w:rsid w:val="00041E94"/>
    <w:pPr>
      <w:widowControl/>
      <w:ind w:firstLine="567"/>
    </w:pPr>
    <w:rPr>
      <w:rFonts w:ascii="Times New Roman" w:eastAsia="Calibri" w:hAnsi="Times New Roman" w:cs="Times New Roman"/>
      <w:color w:val="auto"/>
      <w:sz w:val="20"/>
      <w:szCs w:val="20"/>
      <w:lang w:eastAsia="en-US" w:bidi="ar-SA"/>
    </w:rPr>
  </w:style>
  <w:style w:type="paragraph" w:customStyle="1" w:styleId="Default">
    <w:name w:val="Default"/>
    <w:rsid w:val="00041E94"/>
    <w:pPr>
      <w:autoSpaceDE w:val="0"/>
      <w:autoSpaceDN w:val="0"/>
      <w:adjustRightInd w:val="0"/>
    </w:pPr>
    <w:rPr>
      <w:rFonts w:eastAsia="Times New Roman"/>
      <w:color w:val="000000"/>
      <w:sz w:val="24"/>
      <w:szCs w:val="24"/>
    </w:rPr>
  </w:style>
  <w:style w:type="paragraph" w:customStyle="1" w:styleId="17">
    <w:name w:val="Абзац списка1"/>
    <w:basedOn w:val="a1"/>
    <w:rsid w:val="00041E94"/>
    <w:pPr>
      <w:widowControl/>
      <w:ind w:left="720"/>
      <w:jc w:val="both"/>
    </w:pPr>
    <w:rPr>
      <w:rFonts w:ascii="Times New Roman" w:eastAsia="Calibri" w:hAnsi="Times New Roman" w:cs="Times New Roman"/>
      <w:color w:val="auto"/>
      <w:sz w:val="28"/>
      <w:szCs w:val="28"/>
      <w:lang w:bidi="ar-SA"/>
    </w:rPr>
  </w:style>
  <w:style w:type="paragraph" w:customStyle="1" w:styleId="10">
    <w:name w:val="Заголовок оглавления1"/>
    <w:basedOn w:val="1"/>
    <w:next w:val="a1"/>
    <w:rsid w:val="00041E94"/>
    <w:pPr>
      <w:numPr>
        <w:numId w:val="7"/>
      </w:numPr>
      <w:spacing w:before="480" w:line="276" w:lineRule="auto"/>
      <w:jc w:val="left"/>
      <w:outlineLvl w:val="9"/>
    </w:pPr>
    <w:rPr>
      <w:rFonts w:ascii="Cambria" w:hAnsi="Cambria"/>
      <w:color w:val="365F91"/>
      <w:sz w:val="28"/>
    </w:rPr>
  </w:style>
  <w:style w:type="paragraph" w:styleId="23">
    <w:name w:val="toc 2"/>
    <w:basedOn w:val="a1"/>
    <w:next w:val="a1"/>
    <w:autoRedefine/>
    <w:uiPriority w:val="39"/>
    <w:qFormat/>
    <w:rsid w:val="00041E94"/>
    <w:pPr>
      <w:widowControl/>
      <w:tabs>
        <w:tab w:val="left" w:pos="840"/>
        <w:tab w:val="right" w:leader="dot" w:pos="10348"/>
      </w:tabs>
      <w:ind w:right="-2"/>
    </w:pPr>
    <w:rPr>
      <w:rFonts w:ascii="Calibri" w:eastAsia="Calibri" w:hAnsi="Calibri" w:cs="Calibri"/>
      <w:i/>
      <w:iCs/>
      <w:color w:val="auto"/>
      <w:sz w:val="20"/>
      <w:szCs w:val="20"/>
      <w:lang w:bidi="ar-SA"/>
    </w:rPr>
  </w:style>
  <w:style w:type="character" w:styleId="afd">
    <w:name w:val="Hyperlink"/>
    <w:uiPriority w:val="99"/>
    <w:rsid w:val="00041E94"/>
    <w:rPr>
      <w:rFonts w:cs="Times New Roman"/>
      <w:color w:val="0000FF"/>
      <w:u w:val="single"/>
    </w:rPr>
  </w:style>
  <w:style w:type="paragraph" w:customStyle="1" w:styleId="11">
    <w:name w:val="Список1"/>
    <w:basedOn w:val="17"/>
    <w:link w:val="18"/>
    <w:rsid w:val="00041E94"/>
    <w:pPr>
      <w:numPr>
        <w:numId w:val="29"/>
      </w:numPr>
      <w:spacing w:after="200" w:line="276" w:lineRule="auto"/>
    </w:pPr>
    <w:rPr>
      <w:lang w:eastAsia="en-US"/>
    </w:rPr>
  </w:style>
  <w:style w:type="character" w:customStyle="1" w:styleId="18">
    <w:name w:val="Список1 Знак"/>
    <w:link w:val="11"/>
    <w:locked/>
    <w:rsid w:val="00041E94"/>
    <w:rPr>
      <w:sz w:val="28"/>
      <w:szCs w:val="28"/>
    </w:rPr>
  </w:style>
  <w:style w:type="paragraph" w:styleId="afe">
    <w:name w:val="Normal (Web)"/>
    <w:aliases w:val="Обычный (Web),Обычный (веб) Знак Знак,Обычный (Web) Знак Знак Знак"/>
    <w:basedOn w:val="a1"/>
    <w:link w:val="aff"/>
    <w:qFormat/>
    <w:rsid w:val="00041E94"/>
    <w:pPr>
      <w:widowControl/>
      <w:spacing w:before="100" w:beforeAutospacing="1" w:after="100" w:afterAutospacing="1"/>
    </w:pPr>
    <w:rPr>
      <w:rFonts w:ascii="Times New Roman" w:eastAsia="Calibri" w:hAnsi="Times New Roman" w:cs="Times New Roman"/>
      <w:color w:val="auto"/>
      <w:lang w:bidi="ar-SA"/>
    </w:rPr>
  </w:style>
  <w:style w:type="paragraph" w:customStyle="1" w:styleId="-3">
    <w:name w:val="Пункт-3"/>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4">
    <w:name w:val="Пункт-4"/>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5">
    <w:name w:val="Пункт-5"/>
    <w:basedOn w:val="a1"/>
    <w:rsid w:val="00041E94"/>
    <w:pPr>
      <w:widowControl/>
      <w:tabs>
        <w:tab w:val="num" w:pos="1985"/>
      </w:tabs>
      <w:ind w:firstLine="709"/>
      <w:jc w:val="both"/>
    </w:pPr>
    <w:rPr>
      <w:rFonts w:ascii="Times New Roman" w:eastAsia="Calibri" w:hAnsi="Times New Roman" w:cs="Times New Roman"/>
      <w:color w:val="auto"/>
      <w:sz w:val="28"/>
      <w:lang w:bidi="ar-SA"/>
    </w:rPr>
  </w:style>
  <w:style w:type="paragraph" w:customStyle="1" w:styleId="-6">
    <w:name w:val="Пункт-6"/>
    <w:basedOn w:val="a1"/>
    <w:rsid w:val="00041E94"/>
    <w:pPr>
      <w:widowControl/>
      <w:tabs>
        <w:tab w:val="left" w:pos="1985"/>
      </w:tabs>
      <w:ind w:firstLine="709"/>
      <w:jc w:val="both"/>
    </w:pPr>
    <w:rPr>
      <w:rFonts w:ascii="Times New Roman" w:eastAsia="Calibri" w:hAnsi="Times New Roman" w:cs="Times New Roman"/>
      <w:color w:val="auto"/>
      <w:sz w:val="28"/>
      <w:lang w:bidi="ar-SA"/>
    </w:rPr>
  </w:style>
  <w:style w:type="paragraph" w:customStyle="1" w:styleId="-7">
    <w:name w:val="Пункт-7"/>
    <w:basedOn w:val="a1"/>
    <w:rsid w:val="00041E94"/>
    <w:pPr>
      <w:widowControl/>
      <w:tabs>
        <w:tab w:val="num" w:pos="360"/>
      </w:tabs>
      <w:ind w:firstLine="709"/>
      <w:jc w:val="both"/>
    </w:pPr>
    <w:rPr>
      <w:rFonts w:ascii="Times New Roman" w:eastAsia="Calibri" w:hAnsi="Times New Roman" w:cs="Times New Roman"/>
      <w:color w:val="auto"/>
      <w:sz w:val="28"/>
      <w:lang w:bidi="ar-SA"/>
    </w:rPr>
  </w:style>
  <w:style w:type="paragraph" w:customStyle="1" w:styleId="ConsPlusNormal">
    <w:name w:val="ConsPlusNormal"/>
    <w:rsid w:val="00041E94"/>
    <w:pPr>
      <w:widowControl w:val="0"/>
      <w:autoSpaceDE w:val="0"/>
      <w:autoSpaceDN w:val="0"/>
      <w:adjustRightInd w:val="0"/>
      <w:ind w:firstLine="720"/>
    </w:pPr>
    <w:rPr>
      <w:rFonts w:ascii="Arial" w:hAnsi="Arial" w:cs="Arial"/>
      <w:sz w:val="28"/>
      <w:szCs w:val="28"/>
      <w:lang w:eastAsia="ru-RU"/>
    </w:rPr>
  </w:style>
  <w:style w:type="paragraph" w:styleId="32">
    <w:name w:val="Body Text Indent 3"/>
    <w:basedOn w:val="a1"/>
    <w:link w:val="33"/>
    <w:rsid w:val="00041E94"/>
    <w:pPr>
      <w:widowControl/>
      <w:spacing w:after="120"/>
      <w:ind w:left="283"/>
    </w:pPr>
    <w:rPr>
      <w:rFonts w:ascii="Times New Roman" w:eastAsia="Calibri" w:hAnsi="Times New Roman" w:cs="Times New Roman"/>
      <w:color w:val="auto"/>
      <w:sz w:val="16"/>
      <w:szCs w:val="16"/>
      <w:lang w:bidi="ar-SA"/>
    </w:rPr>
  </w:style>
  <w:style w:type="character" w:customStyle="1" w:styleId="33">
    <w:name w:val="Основной текст с отступом 3 Знак"/>
    <w:basedOn w:val="a2"/>
    <w:link w:val="32"/>
    <w:rsid w:val="00041E94"/>
    <w:rPr>
      <w:sz w:val="16"/>
      <w:szCs w:val="16"/>
      <w:lang w:eastAsia="ru-RU"/>
    </w:rPr>
  </w:style>
  <w:style w:type="paragraph" w:customStyle="1" w:styleId="aff0">
    <w:name w:val="Словарная статья"/>
    <w:basedOn w:val="a1"/>
    <w:next w:val="a1"/>
    <w:rsid w:val="00041E94"/>
    <w:pPr>
      <w:widowControl/>
      <w:autoSpaceDE w:val="0"/>
      <w:autoSpaceDN w:val="0"/>
      <w:adjustRightInd w:val="0"/>
      <w:ind w:right="118"/>
      <w:jc w:val="both"/>
    </w:pPr>
    <w:rPr>
      <w:rFonts w:ascii="Arial" w:eastAsia="Calibri" w:hAnsi="Arial" w:cs="Times New Roman"/>
      <w:color w:val="auto"/>
      <w:sz w:val="20"/>
      <w:szCs w:val="20"/>
      <w:lang w:bidi="ar-SA"/>
    </w:rPr>
  </w:style>
  <w:style w:type="paragraph" w:styleId="HTML">
    <w:name w:val="HTML Preformatted"/>
    <w:basedOn w:val="a1"/>
    <w:link w:val="HTML0"/>
    <w:rsid w:val="00041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bidi="ar-SA"/>
    </w:rPr>
  </w:style>
  <w:style w:type="character" w:customStyle="1" w:styleId="HTML0">
    <w:name w:val="Стандартный HTML Знак"/>
    <w:basedOn w:val="a2"/>
    <w:link w:val="HTML"/>
    <w:rsid w:val="00041E94"/>
    <w:rPr>
      <w:rFonts w:ascii="Arial Unicode MS" w:eastAsia="Arial Unicode MS" w:hAnsi="Arial Unicode MS"/>
      <w:lang w:eastAsia="ru-RU"/>
    </w:rPr>
  </w:style>
  <w:style w:type="paragraph" w:customStyle="1" w:styleId="Heading">
    <w:name w:val="Heading"/>
    <w:rsid w:val="00041E94"/>
    <w:rPr>
      <w:rFonts w:ascii="Arial" w:hAnsi="Arial"/>
      <w:b/>
      <w:sz w:val="22"/>
      <w:szCs w:val="28"/>
      <w:lang w:eastAsia="ru-RU"/>
    </w:rPr>
  </w:style>
  <w:style w:type="paragraph" w:customStyle="1" w:styleId="Preformat">
    <w:name w:val="Preformat"/>
    <w:rsid w:val="00041E94"/>
    <w:rPr>
      <w:rFonts w:ascii="Courier New" w:hAnsi="Courier New"/>
      <w:sz w:val="28"/>
      <w:szCs w:val="28"/>
      <w:lang w:eastAsia="ru-RU"/>
    </w:rPr>
  </w:style>
  <w:style w:type="paragraph" w:customStyle="1" w:styleId="ConsNormal">
    <w:name w:val="ConsNormal"/>
    <w:rsid w:val="00041E94"/>
    <w:pPr>
      <w:widowControl w:val="0"/>
      <w:autoSpaceDE w:val="0"/>
      <w:autoSpaceDN w:val="0"/>
      <w:adjustRightInd w:val="0"/>
      <w:ind w:firstLine="720"/>
    </w:pPr>
    <w:rPr>
      <w:rFonts w:ascii="Arial" w:hAnsi="Arial" w:cs="Arial"/>
      <w:sz w:val="28"/>
      <w:szCs w:val="28"/>
      <w:lang w:eastAsia="ru-RU"/>
    </w:rPr>
  </w:style>
  <w:style w:type="paragraph" w:styleId="24">
    <w:name w:val="Body Text Indent 2"/>
    <w:basedOn w:val="a1"/>
    <w:link w:val="25"/>
    <w:rsid w:val="00041E94"/>
    <w:pPr>
      <w:widowControl/>
      <w:spacing w:after="120" w:line="480" w:lineRule="auto"/>
      <w:ind w:left="283"/>
    </w:pPr>
    <w:rPr>
      <w:rFonts w:ascii="Times New Roman" w:eastAsia="Calibri" w:hAnsi="Times New Roman" w:cs="Times New Roman"/>
      <w:color w:val="auto"/>
      <w:lang w:bidi="ar-SA"/>
    </w:rPr>
  </w:style>
  <w:style w:type="character" w:customStyle="1" w:styleId="25">
    <w:name w:val="Основной текст с отступом 2 Знак"/>
    <w:basedOn w:val="a2"/>
    <w:link w:val="24"/>
    <w:rsid w:val="00041E94"/>
    <w:rPr>
      <w:sz w:val="24"/>
      <w:szCs w:val="24"/>
      <w:lang w:eastAsia="ru-RU"/>
    </w:rPr>
  </w:style>
  <w:style w:type="paragraph" w:styleId="aff1">
    <w:name w:val="Body Text Indent"/>
    <w:basedOn w:val="a1"/>
    <w:link w:val="aff2"/>
    <w:rsid w:val="00041E94"/>
    <w:pPr>
      <w:widowControl/>
      <w:spacing w:after="120"/>
      <w:ind w:left="283"/>
    </w:pPr>
    <w:rPr>
      <w:rFonts w:ascii="Times New Roman" w:eastAsia="Calibri" w:hAnsi="Times New Roman" w:cs="Times New Roman"/>
      <w:color w:val="auto"/>
      <w:lang w:bidi="ar-SA"/>
    </w:rPr>
  </w:style>
  <w:style w:type="character" w:customStyle="1" w:styleId="aff2">
    <w:name w:val="Основной текст с отступом Знак"/>
    <w:basedOn w:val="a2"/>
    <w:link w:val="aff1"/>
    <w:rsid w:val="00041E94"/>
    <w:rPr>
      <w:sz w:val="24"/>
      <w:szCs w:val="24"/>
      <w:lang w:eastAsia="ru-RU"/>
    </w:rPr>
  </w:style>
  <w:style w:type="paragraph" w:customStyle="1" w:styleId="19">
    <w:name w:val="Обычный1"/>
    <w:rsid w:val="00041E94"/>
    <w:rPr>
      <w:sz w:val="24"/>
      <w:szCs w:val="28"/>
      <w:lang w:eastAsia="ru-RU"/>
    </w:rPr>
  </w:style>
  <w:style w:type="paragraph" w:customStyle="1" w:styleId="oaenoniinee">
    <w:name w:val="oaeno niinee"/>
    <w:basedOn w:val="a1"/>
    <w:rsid w:val="00041E94"/>
    <w:pPr>
      <w:widowControl/>
      <w:jc w:val="both"/>
    </w:pPr>
    <w:rPr>
      <w:rFonts w:ascii="Times New Roman" w:eastAsia="Calibri" w:hAnsi="Times New Roman" w:cs="Times New Roman"/>
      <w:color w:val="auto"/>
      <w:szCs w:val="20"/>
      <w:lang w:bidi="ar-SA"/>
    </w:rPr>
  </w:style>
  <w:style w:type="paragraph" w:styleId="34">
    <w:name w:val="Body Text 3"/>
    <w:basedOn w:val="a1"/>
    <w:link w:val="35"/>
    <w:rsid w:val="00041E94"/>
    <w:pPr>
      <w:widowControl/>
      <w:spacing w:after="120"/>
      <w:ind w:firstLine="567"/>
      <w:jc w:val="both"/>
    </w:pPr>
    <w:rPr>
      <w:rFonts w:ascii="Times New Roman" w:eastAsia="Calibri" w:hAnsi="Times New Roman" w:cs="Times New Roman"/>
      <w:color w:val="auto"/>
      <w:sz w:val="16"/>
      <w:szCs w:val="16"/>
      <w:lang w:bidi="ar-SA"/>
    </w:rPr>
  </w:style>
  <w:style w:type="character" w:customStyle="1" w:styleId="35">
    <w:name w:val="Основной текст 3 Знак"/>
    <w:basedOn w:val="a2"/>
    <w:link w:val="34"/>
    <w:rsid w:val="00041E94"/>
    <w:rPr>
      <w:sz w:val="16"/>
      <w:szCs w:val="16"/>
      <w:lang w:eastAsia="ru-RU"/>
    </w:rPr>
  </w:style>
  <w:style w:type="paragraph" w:styleId="aff3">
    <w:name w:val="Plain Text"/>
    <w:aliases w:val=" Знак"/>
    <w:basedOn w:val="a1"/>
    <w:link w:val="aff4"/>
    <w:rsid w:val="00041E94"/>
    <w:pPr>
      <w:widowControl/>
    </w:pPr>
    <w:rPr>
      <w:rFonts w:ascii="Courier New" w:eastAsia="Calibri" w:hAnsi="Courier New" w:cs="Times New Roman"/>
      <w:color w:val="auto"/>
      <w:sz w:val="20"/>
      <w:szCs w:val="20"/>
      <w:lang w:bidi="ar-SA"/>
    </w:rPr>
  </w:style>
  <w:style w:type="character" w:customStyle="1" w:styleId="aff4">
    <w:name w:val="Текст Знак"/>
    <w:aliases w:val=" Знак Знак"/>
    <w:basedOn w:val="a2"/>
    <w:link w:val="aff3"/>
    <w:rsid w:val="00041E94"/>
    <w:rPr>
      <w:rFonts w:ascii="Courier New" w:hAnsi="Courier New"/>
      <w:lang w:eastAsia="ru-RU"/>
    </w:rPr>
  </w:style>
  <w:style w:type="paragraph" w:styleId="aff5">
    <w:name w:val="caption"/>
    <w:basedOn w:val="a1"/>
    <w:next w:val="a1"/>
    <w:qFormat/>
    <w:rsid w:val="00041E94"/>
    <w:pPr>
      <w:widowControl/>
      <w:ind w:firstLine="567"/>
      <w:jc w:val="center"/>
    </w:pPr>
    <w:rPr>
      <w:rFonts w:ascii="Times New Roman" w:eastAsia="Calibri" w:hAnsi="Times New Roman" w:cs="Times New Roman"/>
      <w:b/>
      <w:bCs/>
      <w:color w:val="auto"/>
      <w:lang w:bidi="ar-SA"/>
    </w:rPr>
  </w:style>
  <w:style w:type="paragraph" w:styleId="HTML1">
    <w:name w:val="HTML Address"/>
    <w:basedOn w:val="a1"/>
    <w:link w:val="HTML2"/>
    <w:rsid w:val="00041E94"/>
    <w:pPr>
      <w:widowControl/>
    </w:pPr>
    <w:rPr>
      <w:rFonts w:ascii="Times New Roman" w:eastAsia="Calibri" w:hAnsi="Times New Roman" w:cs="Times New Roman"/>
      <w:i/>
      <w:iCs/>
      <w:color w:val="auto"/>
      <w:lang w:bidi="ar-SA"/>
    </w:rPr>
  </w:style>
  <w:style w:type="character" w:customStyle="1" w:styleId="HTML2">
    <w:name w:val="Адрес HTML Знак"/>
    <w:basedOn w:val="a2"/>
    <w:link w:val="HTML1"/>
    <w:rsid w:val="00041E94"/>
    <w:rPr>
      <w:i/>
      <w:iCs/>
      <w:sz w:val="24"/>
      <w:szCs w:val="24"/>
      <w:lang w:eastAsia="ru-RU"/>
    </w:rPr>
  </w:style>
  <w:style w:type="character" w:customStyle="1" w:styleId="paddingleft181">
    <w:name w:val="padding_left181"/>
    <w:rsid w:val="00041E94"/>
    <w:rPr>
      <w:rFonts w:cs="Times New Roman"/>
    </w:rPr>
  </w:style>
  <w:style w:type="paragraph" w:customStyle="1" w:styleId="ConsPlusTitle">
    <w:name w:val="ConsPlusTitle"/>
    <w:rsid w:val="00041E94"/>
    <w:pPr>
      <w:widowControl w:val="0"/>
      <w:autoSpaceDE w:val="0"/>
      <w:autoSpaceDN w:val="0"/>
      <w:adjustRightInd w:val="0"/>
    </w:pPr>
    <w:rPr>
      <w:rFonts w:ascii="Arial" w:hAnsi="Arial" w:cs="Arial"/>
      <w:b/>
      <w:bCs/>
      <w:sz w:val="28"/>
      <w:szCs w:val="28"/>
      <w:lang w:eastAsia="ru-RU"/>
    </w:rPr>
  </w:style>
  <w:style w:type="paragraph" w:customStyle="1" w:styleId="HeadDoc">
    <w:name w:val="HeadDoc"/>
    <w:rsid w:val="00041E94"/>
    <w:pPr>
      <w:keepLines/>
      <w:overflowPunct w:val="0"/>
      <w:autoSpaceDE w:val="0"/>
      <w:autoSpaceDN w:val="0"/>
      <w:adjustRightInd w:val="0"/>
      <w:jc w:val="both"/>
      <w:textAlignment w:val="baseline"/>
    </w:pPr>
    <w:rPr>
      <w:sz w:val="28"/>
      <w:szCs w:val="28"/>
      <w:lang w:eastAsia="ru-RU"/>
    </w:rPr>
  </w:style>
  <w:style w:type="paragraph" w:styleId="aff6">
    <w:name w:val="List Bullet"/>
    <w:basedOn w:val="a1"/>
    <w:autoRedefine/>
    <w:rsid w:val="00041E94"/>
    <w:pPr>
      <w:jc w:val="both"/>
    </w:pPr>
    <w:rPr>
      <w:rFonts w:ascii="Times New Roman" w:eastAsia="Calibri" w:hAnsi="Times New Roman" w:cs="Times New Roman"/>
      <w:color w:val="auto"/>
      <w:sz w:val="22"/>
      <w:szCs w:val="22"/>
      <w:lang w:bidi="ar-SA"/>
    </w:rPr>
  </w:style>
  <w:style w:type="character" w:styleId="aff7">
    <w:name w:val="FollowedHyperlink"/>
    <w:rsid w:val="00041E94"/>
    <w:rPr>
      <w:rFonts w:cs="Times New Roman"/>
      <w:color w:val="800080"/>
      <w:u w:val="single"/>
    </w:rPr>
  </w:style>
  <w:style w:type="character" w:customStyle="1" w:styleId="da">
    <w:name w:val="da"/>
    <w:rsid w:val="00041E94"/>
    <w:rPr>
      <w:rFonts w:cs="Times New Roman"/>
    </w:rPr>
  </w:style>
  <w:style w:type="paragraph" w:customStyle="1" w:styleId="ConsNonformat">
    <w:name w:val="Con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120">
    <w:name w:val="Абзац списка12"/>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1a">
    <w:name w:val="Текст1"/>
    <w:basedOn w:val="a1"/>
    <w:rsid w:val="00041E94"/>
    <w:pPr>
      <w:widowControl/>
    </w:pPr>
    <w:rPr>
      <w:rFonts w:ascii="Courier New" w:eastAsia="Calibri" w:hAnsi="Courier New" w:cs="Times New Roman"/>
      <w:color w:val="auto"/>
      <w:sz w:val="20"/>
      <w:szCs w:val="20"/>
      <w:lang w:bidi="ar-SA"/>
    </w:rPr>
  </w:style>
  <w:style w:type="paragraph" w:customStyle="1" w:styleId="110">
    <w:name w:val="Абзац списка11"/>
    <w:basedOn w:val="a1"/>
    <w:rsid w:val="00041E94"/>
    <w:pPr>
      <w:widowControl/>
      <w:spacing w:after="200" w:line="276" w:lineRule="auto"/>
      <w:ind w:left="720"/>
    </w:pPr>
    <w:rPr>
      <w:rFonts w:ascii="Calibri" w:eastAsia="Calibri" w:hAnsi="Calibri" w:cs="Times New Roman"/>
      <w:color w:val="auto"/>
      <w:sz w:val="22"/>
      <w:szCs w:val="22"/>
      <w:lang w:bidi="ar-SA"/>
    </w:rPr>
  </w:style>
  <w:style w:type="paragraph" w:customStyle="1" w:styleId="ConsPlusNonformat">
    <w:name w:val="ConsPlusNonformat"/>
    <w:rsid w:val="00041E94"/>
    <w:pPr>
      <w:widowControl w:val="0"/>
      <w:autoSpaceDE w:val="0"/>
      <w:autoSpaceDN w:val="0"/>
      <w:adjustRightInd w:val="0"/>
    </w:pPr>
    <w:rPr>
      <w:rFonts w:ascii="Courier New" w:hAnsi="Courier New" w:cs="Courier New"/>
      <w:sz w:val="28"/>
      <w:szCs w:val="28"/>
      <w:lang w:eastAsia="ru-RU"/>
    </w:rPr>
  </w:style>
  <w:style w:type="paragraph" w:customStyle="1" w:styleId="aff8">
    <w:name w:val="готик текст"/>
    <w:rsid w:val="00041E94"/>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lang w:eastAsia="ru-RU"/>
    </w:rPr>
  </w:style>
  <w:style w:type="paragraph" w:styleId="aff9">
    <w:name w:val="Title"/>
    <w:basedOn w:val="a1"/>
    <w:link w:val="affa"/>
    <w:qFormat/>
    <w:rsid w:val="00041E94"/>
    <w:pPr>
      <w:widowControl/>
      <w:overflowPunct w:val="0"/>
      <w:autoSpaceDE w:val="0"/>
      <w:autoSpaceDN w:val="0"/>
      <w:adjustRightInd w:val="0"/>
      <w:spacing w:before="240" w:after="60"/>
      <w:jc w:val="center"/>
      <w:textAlignment w:val="baseline"/>
      <w:outlineLvl w:val="0"/>
    </w:pPr>
    <w:rPr>
      <w:rFonts w:ascii="Arial" w:eastAsia="Calibri" w:hAnsi="Arial" w:cs="Times New Roman"/>
      <w:b/>
      <w:bCs/>
      <w:color w:val="auto"/>
      <w:kern w:val="28"/>
      <w:sz w:val="32"/>
      <w:szCs w:val="32"/>
      <w:lang w:val="en-GB" w:bidi="ar-SA"/>
    </w:rPr>
  </w:style>
  <w:style w:type="character" w:customStyle="1" w:styleId="affa">
    <w:name w:val="Название Знак"/>
    <w:basedOn w:val="a2"/>
    <w:link w:val="aff9"/>
    <w:rsid w:val="00041E94"/>
    <w:rPr>
      <w:rFonts w:ascii="Arial" w:hAnsi="Arial"/>
      <w:b/>
      <w:bCs/>
      <w:kern w:val="28"/>
      <w:sz w:val="32"/>
      <w:szCs w:val="32"/>
      <w:lang w:val="en-GB" w:eastAsia="ru-RU"/>
    </w:rPr>
  </w:style>
  <w:style w:type="table" w:customStyle="1" w:styleId="1b">
    <w:name w:val="Сетка таблицы1"/>
    <w:rsid w:val="00041E94"/>
    <w:rPr>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041E94"/>
    <w:pPr>
      <w:spacing w:after="120" w:line="480" w:lineRule="auto"/>
    </w:pPr>
    <w:rPr>
      <w:rFonts w:ascii="Times New Roman" w:eastAsia="Calibri" w:hAnsi="Times New Roman" w:cs="Times New Roman"/>
      <w:snapToGrid w:val="0"/>
      <w:color w:val="auto"/>
      <w:sz w:val="20"/>
      <w:szCs w:val="20"/>
      <w:lang w:bidi="ar-SA"/>
    </w:rPr>
  </w:style>
  <w:style w:type="character" w:customStyle="1" w:styleId="27">
    <w:name w:val="Основной текст 2 Знак"/>
    <w:basedOn w:val="a2"/>
    <w:link w:val="26"/>
    <w:rsid w:val="00041E94"/>
    <w:rPr>
      <w:snapToGrid w:val="0"/>
      <w:lang w:eastAsia="ru-RU"/>
    </w:rPr>
  </w:style>
  <w:style w:type="paragraph" w:customStyle="1" w:styleId="affb">
    <w:name w:val="Таблицы (моноширинный)"/>
    <w:basedOn w:val="a1"/>
    <w:next w:val="a1"/>
    <w:rsid w:val="00041E94"/>
    <w:pPr>
      <w:autoSpaceDE w:val="0"/>
      <w:autoSpaceDN w:val="0"/>
      <w:adjustRightInd w:val="0"/>
      <w:jc w:val="both"/>
    </w:pPr>
    <w:rPr>
      <w:rFonts w:ascii="Courier New" w:eastAsia="Calibri" w:hAnsi="Courier New" w:cs="Courier New"/>
      <w:color w:val="auto"/>
      <w:sz w:val="20"/>
      <w:szCs w:val="20"/>
      <w:lang w:bidi="ar-SA"/>
    </w:rPr>
  </w:style>
  <w:style w:type="paragraph" w:customStyle="1" w:styleId="Iauiue">
    <w:name w:val="Iau?iue"/>
    <w:rsid w:val="00041E94"/>
    <w:pPr>
      <w:autoSpaceDE w:val="0"/>
      <w:autoSpaceDN w:val="0"/>
    </w:pPr>
    <w:rPr>
      <w:sz w:val="28"/>
      <w:szCs w:val="28"/>
      <w:lang w:eastAsia="ru-RU"/>
    </w:rPr>
  </w:style>
  <w:style w:type="character" w:customStyle="1" w:styleId="apple-converted-space">
    <w:name w:val="apple-converted-space"/>
    <w:rsid w:val="00041E94"/>
  </w:style>
  <w:style w:type="paragraph" w:customStyle="1" w:styleId="affc">
    <w:name w:val="Содержимое таблицы"/>
    <w:basedOn w:val="a1"/>
    <w:rsid w:val="00041E94"/>
    <w:pPr>
      <w:suppressLineNumbers/>
      <w:suppressAutoHyphens/>
    </w:pPr>
    <w:rPr>
      <w:rFonts w:ascii="Times New Roman" w:hAnsi="Times New Roman" w:cs="Times New Roman"/>
      <w:color w:val="auto"/>
      <w:kern w:val="1"/>
      <w:lang w:bidi="ar-SA"/>
    </w:rPr>
  </w:style>
  <w:style w:type="paragraph" w:customStyle="1" w:styleId="affd">
    <w:name w:val="Комментарий"/>
    <w:basedOn w:val="a1"/>
    <w:next w:val="a1"/>
    <w:rsid w:val="00041E94"/>
    <w:pPr>
      <w:autoSpaceDE w:val="0"/>
      <w:autoSpaceDN w:val="0"/>
      <w:adjustRightInd w:val="0"/>
      <w:ind w:left="170"/>
      <w:jc w:val="both"/>
    </w:pPr>
    <w:rPr>
      <w:rFonts w:ascii="Arial" w:eastAsia="Calibri" w:hAnsi="Arial" w:cs="Times New Roman"/>
      <w:i/>
      <w:iCs/>
      <w:color w:val="800080"/>
      <w:sz w:val="20"/>
      <w:szCs w:val="20"/>
      <w:lang w:bidi="ar-SA"/>
    </w:rPr>
  </w:style>
  <w:style w:type="paragraph" w:styleId="affe">
    <w:name w:val="Document Map"/>
    <w:basedOn w:val="a1"/>
    <w:link w:val="afff"/>
    <w:semiHidden/>
    <w:rsid w:val="00041E94"/>
    <w:pPr>
      <w:shd w:val="clear" w:color="auto" w:fill="000080"/>
    </w:pPr>
    <w:rPr>
      <w:rFonts w:ascii="Tahoma" w:eastAsia="Calibri" w:hAnsi="Tahoma" w:cs="Times New Roman"/>
      <w:snapToGrid w:val="0"/>
      <w:color w:val="auto"/>
      <w:sz w:val="20"/>
      <w:szCs w:val="20"/>
      <w:lang w:bidi="ar-SA"/>
    </w:rPr>
  </w:style>
  <w:style w:type="character" w:customStyle="1" w:styleId="afff">
    <w:name w:val="Схема документа Знак"/>
    <w:basedOn w:val="a2"/>
    <w:link w:val="affe"/>
    <w:semiHidden/>
    <w:rsid w:val="00041E94"/>
    <w:rPr>
      <w:rFonts w:ascii="Tahoma" w:hAnsi="Tahoma"/>
      <w:snapToGrid w:val="0"/>
      <w:shd w:val="clear" w:color="auto" w:fill="000080"/>
      <w:lang w:eastAsia="ru-RU"/>
    </w:rPr>
  </w:style>
  <w:style w:type="paragraph" w:customStyle="1" w:styleId="1c">
    <w:name w:val="Рецензия1"/>
    <w:hidden/>
    <w:semiHidden/>
    <w:rsid w:val="00041E94"/>
    <w:rPr>
      <w:sz w:val="24"/>
      <w:szCs w:val="24"/>
      <w:lang w:eastAsia="ru-RU"/>
    </w:rPr>
  </w:style>
  <w:style w:type="paragraph" w:customStyle="1" w:styleId="28">
    <w:name w:val="Рецензия2"/>
    <w:hidden/>
    <w:semiHidden/>
    <w:rsid w:val="00041E94"/>
    <w:rPr>
      <w:sz w:val="24"/>
      <w:szCs w:val="24"/>
      <w:lang w:eastAsia="ru-RU"/>
    </w:rPr>
  </w:style>
  <w:style w:type="character" w:customStyle="1" w:styleId="FontStyle13">
    <w:name w:val="Font Style13"/>
    <w:rsid w:val="00041E94"/>
    <w:rPr>
      <w:rFonts w:ascii="Times New Roman" w:hAnsi="Times New Roman"/>
      <w:sz w:val="24"/>
    </w:rPr>
  </w:style>
  <w:style w:type="paragraph" w:styleId="afff0">
    <w:name w:val="Revision"/>
    <w:hidden/>
    <w:uiPriority w:val="99"/>
    <w:semiHidden/>
    <w:rsid w:val="00041E94"/>
    <w:rPr>
      <w:sz w:val="28"/>
      <w:szCs w:val="28"/>
    </w:rPr>
  </w:style>
  <w:style w:type="character" w:styleId="afff1">
    <w:name w:val="Emphasis"/>
    <w:qFormat/>
    <w:rsid w:val="00041E94"/>
    <w:rPr>
      <w:i/>
      <w:iCs/>
    </w:rPr>
  </w:style>
  <w:style w:type="paragraph" w:customStyle="1" w:styleId="Times12">
    <w:name w:val="Times 12"/>
    <w:basedOn w:val="a1"/>
    <w:rsid w:val="00041E94"/>
    <w:pPr>
      <w:widowControl/>
      <w:overflowPunct w:val="0"/>
      <w:autoSpaceDE w:val="0"/>
      <w:autoSpaceDN w:val="0"/>
      <w:adjustRightInd w:val="0"/>
      <w:ind w:firstLine="567"/>
      <w:jc w:val="both"/>
    </w:pPr>
    <w:rPr>
      <w:rFonts w:ascii="Times New Roman" w:eastAsia="Times New Roman" w:hAnsi="Times New Roman" w:cs="Times New Roman"/>
      <w:bCs/>
      <w:color w:val="auto"/>
      <w:szCs w:val="22"/>
      <w:lang w:bidi="ar-SA"/>
    </w:rPr>
  </w:style>
  <w:style w:type="paragraph" w:customStyle="1" w:styleId="afff2">
    <w:name w:val="Пункт б/н"/>
    <w:basedOn w:val="a1"/>
    <w:rsid w:val="00041E94"/>
    <w:pPr>
      <w:widowControl/>
      <w:tabs>
        <w:tab w:val="left" w:pos="1134"/>
      </w:tabs>
      <w:spacing w:line="360" w:lineRule="auto"/>
      <w:ind w:firstLine="567"/>
      <w:jc w:val="both"/>
    </w:pPr>
    <w:rPr>
      <w:rFonts w:ascii="Times New Roman" w:eastAsia="Times New Roman" w:hAnsi="Times New Roman" w:cs="Times New Roman"/>
      <w:bCs/>
      <w:snapToGrid w:val="0"/>
      <w:color w:val="auto"/>
      <w:sz w:val="22"/>
      <w:szCs w:val="22"/>
      <w:lang w:bidi="ar-SA"/>
    </w:rPr>
  </w:style>
  <w:style w:type="paragraph" w:styleId="afff3">
    <w:name w:val="TOC Heading"/>
    <w:basedOn w:val="1"/>
    <w:next w:val="a1"/>
    <w:uiPriority w:val="39"/>
    <w:unhideWhenUsed/>
    <w:qFormat/>
    <w:rsid w:val="00041E94"/>
    <w:pPr>
      <w:numPr>
        <w:numId w:val="0"/>
      </w:numPr>
      <w:spacing w:before="480" w:line="276" w:lineRule="auto"/>
      <w:ind w:left="720" w:hanging="360"/>
      <w:jc w:val="left"/>
      <w:outlineLvl w:val="9"/>
    </w:pPr>
    <w:rPr>
      <w:rFonts w:ascii="Cambria" w:eastAsia="Times New Roman" w:hAnsi="Cambria"/>
      <w:color w:val="365F91"/>
      <w:sz w:val="28"/>
    </w:rPr>
  </w:style>
  <w:style w:type="paragraph" w:styleId="36">
    <w:name w:val="toc 3"/>
    <w:basedOn w:val="a1"/>
    <w:next w:val="a1"/>
    <w:autoRedefine/>
    <w:uiPriority w:val="39"/>
    <w:qFormat/>
    <w:rsid w:val="00041E94"/>
    <w:pPr>
      <w:widowControl/>
      <w:ind w:left="560"/>
    </w:pPr>
    <w:rPr>
      <w:rFonts w:ascii="Calibri" w:eastAsia="Calibri" w:hAnsi="Calibri" w:cs="Calibri"/>
      <w:color w:val="auto"/>
      <w:sz w:val="20"/>
      <w:szCs w:val="20"/>
      <w:lang w:bidi="ar-SA"/>
    </w:rPr>
  </w:style>
  <w:style w:type="paragraph" w:styleId="41">
    <w:name w:val="toc 4"/>
    <w:basedOn w:val="a1"/>
    <w:next w:val="a1"/>
    <w:autoRedefine/>
    <w:uiPriority w:val="39"/>
    <w:rsid w:val="00041E94"/>
    <w:pPr>
      <w:widowControl/>
      <w:ind w:left="840"/>
    </w:pPr>
    <w:rPr>
      <w:rFonts w:ascii="Calibri" w:eastAsia="Calibri" w:hAnsi="Calibri" w:cs="Calibri"/>
      <w:color w:val="auto"/>
      <w:sz w:val="20"/>
      <w:szCs w:val="20"/>
      <w:lang w:bidi="ar-SA"/>
    </w:rPr>
  </w:style>
  <w:style w:type="paragraph" w:styleId="51">
    <w:name w:val="toc 5"/>
    <w:basedOn w:val="a1"/>
    <w:next w:val="a1"/>
    <w:autoRedefine/>
    <w:uiPriority w:val="39"/>
    <w:rsid w:val="00041E94"/>
    <w:pPr>
      <w:widowControl/>
      <w:ind w:left="1120"/>
    </w:pPr>
    <w:rPr>
      <w:rFonts w:ascii="Calibri" w:eastAsia="Calibri" w:hAnsi="Calibri" w:cs="Calibri"/>
      <w:color w:val="auto"/>
      <w:sz w:val="20"/>
      <w:szCs w:val="20"/>
      <w:lang w:bidi="ar-SA"/>
    </w:rPr>
  </w:style>
  <w:style w:type="paragraph" w:styleId="61">
    <w:name w:val="toc 6"/>
    <w:basedOn w:val="a1"/>
    <w:next w:val="a1"/>
    <w:autoRedefine/>
    <w:uiPriority w:val="39"/>
    <w:rsid w:val="00041E94"/>
    <w:pPr>
      <w:widowControl/>
      <w:ind w:left="1400"/>
    </w:pPr>
    <w:rPr>
      <w:rFonts w:ascii="Calibri" w:eastAsia="Calibri" w:hAnsi="Calibri" w:cs="Calibri"/>
      <w:color w:val="auto"/>
      <w:sz w:val="20"/>
      <w:szCs w:val="20"/>
      <w:lang w:bidi="ar-SA"/>
    </w:rPr>
  </w:style>
  <w:style w:type="paragraph" w:styleId="71">
    <w:name w:val="toc 7"/>
    <w:basedOn w:val="a1"/>
    <w:next w:val="a1"/>
    <w:autoRedefine/>
    <w:uiPriority w:val="39"/>
    <w:rsid w:val="00041E94"/>
    <w:pPr>
      <w:widowControl/>
      <w:ind w:left="1680"/>
    </w:pPr>
    <w:rPr>
      <w:rFonts w:ascii="Calibri" w:eastAsia="Calibri" w:hAnsi="Calibri" w:cs="Calibri"/>
      <w:color w:val="auto"/>
      <w:sz w:val="20"/>
      <w:szCs w:val="20"/>
      <w:lang w:bidi="ar-SA"/>
    </w:rPr>
  </w:style>
  <w:style w:type="paragraph" w:styleId="81">
    <w:name w:val="toc 8"/>
    <w:basedOn w:val="a1"/>
    <w:next w:val="a1"/>
    <w:autoRedefine/>
    <w:uiPriority w:val="39"/>
    <w:rsid w:val="00041E94"/>
    <w:pPr>
      <w:widowControl/>
      <w:ind w:left="1960"/>
    </w:pPr>
    <w:rPr>
      <w:rFonts w:ascii="Calibri" w:eastAsia="Calibri" w:hAnsi="Calibri" w:cs="Calibri"/>
      <w:color w:val="auto"/>
      <w:sz w:val="20"/>
      <w:szCs w:val="20"/>
      <w:lang w:bidi="ar-SA"/>
    </w:rPr>
  </w:style>
  <w:style w:type="paragraph" w:styleId="91">
    <w:name w:val="toc 9"/>
    <w:basedOn w:val="a1"/>
    <w:next w:val="a1"/>
    <w:autoRedefine/>
    <w:uiPriority w:val="39"/>
    <w:rsid w:val="00041E94"/>
    <w:pPr>
      <w:widowControl/>
      <w:ind w:left="2240"/>
    </w:pPr>
    <w:rPr>
      <w:rFonts w:ascii="Calibri" w:eastAsia="Calibri" w:hAnsi="Calibri" w:cs="Calibri"/>
      <w:color w:val="auto"/>
      <w:sz w:val="20"/>
      <w:szCs w:val="20"/>
      <w:lang w:bidi="ar-SA"/>
    </w:rPr>
  </w:style>
  <w:style w:type="paragraph" w:customStyle="1" w:styleId="afff4">
    <w:name w:val="Обычный нумерованный текст"/>
    <w:basedOn w:val="af3"/>
    <w:link w:val="afff5"/>
    <w:qFormat/>
    <w:rsid w:val="00041E94"/>
    <w:pPr>
      <w:widowControl w:val="0"/>
      <w:numPr>
        <w:ilvl w:val="2"/>
      </w:numPr>
      <w:tabs>
        <w:tab w:val="left" w:pos="1701"/>
      </w:tabs>
      <w:ind w:left="4190" w:hanging="504"/>
      <w:outlineLvl w:val="1"/>
    </w:pPr>
    <w:rPr>
      <w:rFonts w:eastAsia="Calibri"/>
      <w:bCs/>
      <w:spacing w:val="-1"/>
      <w:szCs w:val="28"/>
      <w:lang w:eastAsia="en-US"/>
    </w:rPr>
  </w:style>
  <w:style w:type="character" w:customStyle="1" w:styleId="afff5">
    <w:name w:val="Обычный нумерованный текст Знак"/>
    <w:link w:val="afff4"/>
    <w:rsid w:val="00041E94"/>
    <w:rPr>
      <w:bCs/>
      <w:spacing w:val="-1"/>
      <w:sz w:val="28"/>
      <w:szCs w:val="28"/>
    </w:rPr>
  </w:style>
  <w:style w:type="character" w:styleId="afff6">
    <w:name w:val="Strong"/>
    <w:uiPriority w:val="22"/>
    <w:qFormat/>
    <w:rsid w:val="00041E94"/>
    <w:rPr>
      <w:b/>
      <w:bCs/>
    </w:rPr>
  </w:style>
  <w:style w:type="paragraph" w:customStyle="1" w:styleId="310">
    <w:name w:val="Основной текст с отступом 31"/>
    <w:basedOn w:val="a1"/>
    <w:uiPriority w:val="99"/>
    <w:rsid w:val="00041E94"/>
    <w:pPr>
      <w:widowControl/>
      <w:ind w:firstLine="720"/>
      <w:jc w:val="both"/>
    </w:pPr>
    <w:rPr>
      <w:rFonts w:ascii="Times New Roman" w:eastAsia="Times New Roman" w:hAnsi="Times New Roman" w:cs="Times New Roman"/>
      <w:color w:val="auto"/>
      <w:sz w:val="20"/>
      <w:szCs w:val="20"/>
      <w:lang w:bidi="ar-SA"/>
    </w:rPr>
  </w:style>
  <w:style w:type="paragraph" w:customStyle="1" w:styleId="TimesNewRomanCYR13121">
    <w:name w:val="Стиль Times New Roman CYR 13 пт полужирный По центру Перед:  12...1"/>
    <w:basedOn w:val="a1"/>
    <w:uiPriority w:val="99"/>
    <w:rsid w:val="00041E94"/>
    <w:pPr>
      <w:keepNext/>
      <w:widowControl/>
      <w:spacing w:before="240"/>
      <w:jc w:val="center"/>
    </w:pPr>
    <w:rPr>
      <w:rFonts w:ascii="Times New Roman CYR" w:eastAsia="Times New Roman" w:hAnsi="Times New Roman CYR" w:cs="Times New Roman"/>
      <w:b/>
      <w:bCs/>
      <w:color w:val="auto"/>
      <w:sz w:val="26"/>
      <w:szCs w:val="20"/>
      <w:lang w:bidi="ar-SA"/>
    </w:rPr>
  </w:style>
  <w:style w:type="paragraph" w:customStyle="1" w:styleId="BodyText23">
    <w:name w:val="Body Text 23"/>
    <w:basedOn w:val="a1"/>
    <w:rsid w:val="00041E94"/>
    <w:pPr>
      <w:widowControl/>
      <w:ind w:left="284"/>
      <w:jc w:val="both"/>
    </w:pPr>
    <w:rPr>
      <w:rFonts w:ascii="Arial" w:eastAsia="Times New Roman" w:hAnsi="Arial" w:cs="Arial"/>
      <w:color w:val="auto"/>
      <w:sz w:val="22"/>
      <w:szCs w:val="22"/>
      <w:lang w:bidi="ar-SA"/>
    </w:rPr>
  </w:style>
  <w:style w:type="paragraph" w:customStyle="1" w:styleId="BodyText24">
    <w:name w:val="Body Text 24"/>
    <w:basedOn w:val="a1"/>
    <w:rsid w:val="00041E94"/>
    <w:pPr>
      <w:widowControl/>
      <w:ind w:left="284"/>
      <w:jc w:val="both"/>
    </w:pPr>
    <w:rPr>
      <w:rFonts w:ascii="Arial" w:eastAsia="Times New Roman" w:hAnsi="Arial" w:cs="Arial"/>
      <w:color w:val="auto"/>
      <w:sz w:val="22"/>
      <w:szCs w:val="22"/>
      <w:lang w:bidi="ar-SA"/>
    </w:rPr>
  </w:style>
  <w:style w:type="character" w:customStyle="1" w:styleId="NoSpacingChar">
    <w:name w:val="No Spacing Char"/>
    <w:link w:val="1d"/>
    <w:locked/>
    <w:rsid w:val="00041E94"/>
    <w:rPr>
      <w:rFonts w:ascii="Calibri" w:hAnsi="Calibri"/>
      <w:sz w:val="22"/>
      <w:szCs w:val="22"/>
    </w:rPr>
  </w:style>
  <w:style w:type="paragraph" w:customStyle="1" w:styleId="1d">
    <w:name w:val="Без интервала1"/>
    <w:link w:val="NoSpacingChar"/>
    <w:rsid w:val="00041E94"/>
    <w:rPr>
      <w:rFonts w:ascii="Calibri" w:hAnsi="Calibri"/>
      <w:sz w:val="22"/>
      <w:szCs w:val="22"/>
    </w:rPr>
  </w:style>
  <w:style w:type="paragraph" w:customStyle="1" w:styleId="afff7">
    <w:name w:val="Знак"/>
    <w:basedOn w:val="a1"/>
    <w:rsid w:val="00041E94"/>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HeaderChar">
    <w:name w:val="Header Char"/>
    <w:locked/>
    <w:rsid w:val="00041E94"/>
    <w:rPr>
      <w:rFonts w:ascii="Times New Roman" w:hAnsi="Times New Roman" w:cs="Times New Roman"/>
      <w:sz w:val="24"/>
      <w:szCs w:val="24"/>
      <w:lang w:eastAsia="ru-RU"/>
    </w:rPr>
  </w:style>
  <w:style w:type="character" w:customStyle="1" w:styleId="BodyTextIndentChar">
    <w:name w:val="Body Text Indent Char"/>
    <w:locked/>
    <w:rsid w:val="00041E94"/>
    <w:rPr>
      <w:rFonts w:ascii="Times New Roman" w:hAnsi="Times New Roman" w:cs="Times New Roman"/>
      <w:sz w:val="24"/>
      <w:szCs w:val="24"/>
      <w:lang w:eastAsia="ru-RU"/>
    </w:rPr>
  </w:style>
  <w:style w:type="paragraph" w:customStyle="1" w:styleId="xl25">
    <w:name w:val="xl2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6">
    <w:name w:val="xl2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27">
    <w:name w:val="xl2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28">
    <w:name w:val="xl2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29">
    <w:name w:val="xl29"/>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0">
    <w:name w:val="xl30"/>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31">
    <w:name w:val="xl3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32">
    <w:name w:val="xl32"/>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3">
    <w:name w:val="xl33"/>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4">
    <w:name w:val="xl34"/>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5">
    <w:name w:val="xl35"/>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Calibri" w:hAnsi="Times New Roman" w:cs="Times New Roman"/>
      <w:color w:val="auto"/>
      <w:lang w:bidi="ar-SA"/>
    </w:rPr>
  </w:style>
  <w:style w:type="paragraph" w:customStyle="1" w:styleId="xl36">
    <w:name w:val="xl36"/>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37">
    <w:name w:val="xl37"/>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8">
    <w:name w:val="xl38"/>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b/>
      <w:bCs/>
      <w:color w:val="auto"/>
      <w:lang w:bidi="ar-SA"/>
    </w:rPr>
  </w:style>
  <w:style w:type="paragraph" w:customStyle="1" w:styleId="xl39">
    <w:name w:val="xl39"/>
    <w:basedOn w:val="a1"/>
    <w:rsid w:val="00041E94"/>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0">
    <w:name w:val="xl40"/>
    <w:basedOn w:val="a1"/>
    <w:rsid w:val="00041E94"/>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41">
    <w:name w:val="xl41"/>
    <w:basedOn w:val="a1"/>
    <w:rsid w:val="00041E9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89">
    <w:name w:val="xl89"/>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b/>
      <w:bCs/>
      <w:color w:val="333300"/>
      <w:sz w:val="16"/>
      <w:szCs w:val="16"/>
      <w:lang w:bidi="ar-SA"/>
    </w:rPr>
  </w:style>
  <w:style w:type="paragraph" w:customStyle="1" w:styleId="xl90">
    <w:name w:val="xl90"/>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eastAsia="Calibri" w:hAnsi="Arial" w:cs="Arial"/>
      <w:b/>
      <w:bCs/>
      <w:color w:val="333300"/>
      <w:sz w:val="16"/>
      <w:szCs w:val="16"/>
      <w:lang w:bidi="ar-SA"/>
    </w:rPr>
  </w:style>
  <w:style w:type="paragraph" w:customStyle="1" w:styleId="xl91">
    <w:name w:val="xl91"/>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textAlignment w:val="top"/>
    </w:pPr>
    <w:rPr>
      <w:rFonts w:ascii="Arial" w:eastAsia="Calibri" w:hAnsi="Arial" w:cs="Arial"/>
      <w:sz w:val="16"/>
      <w:szCs w:val="16"/>
      <w:lang w:bidi="ar-SA"/>
    </w:rPr>
  </w:style>
  <w:style w:type="paragraph" w:customStyle="1" w:styleId="xl92">
    <w:name w:val="xl92"/>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xl93">
    <w:name w:val="xl93"/>
    <w:basedOn w:val="a1"/>
    <w:rsid w:val="00041E94"/>
    <w:pPr>
      <w:widowControl/>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eastAsia="Calibri" w:hAnsi="Arial" w:cs="Arial"/>
      <w:sz w:val="16"/>
      <w:szCs w:val="16"/>
      <w:lang w:bidi="ar-SA"/>
    </w:rPr>
  </w:style>
  <w:style w:type="paragraph" w:customStyle="1" w:styleId="a0">
    <w:name w:val="Нумерованный Список"/>
    <w:rsid w:val="00041E94"/>
    <w:pPr>
      <w:numPr>
        <w:numId w:val="36"/>
      </w:numPr>
      <w:spacing w:after="60"/>
      <w:jc w:val="both"/>
    </w:pPr>
    <w:rPr>
      <w:rFonts w:ascii="Arial" w:eastAsia="Times New Roman" w:hAnsi="Arial"/>
      <w:lang w:eastAsia="ru-RU"/>
    </w:rPr>
  </w:style>
  <w:style w:type="character" w:customStyle="1" w:styleId="29">
    <w:name w:val="Основной текст (2) + Не полужирный"/>
    <w:rsid w:val="00041E94"/>
    <w:rPr>
      <w:b/>
      <w:bCs/>
      <w:sz w:val="24"/>
      <w:szCs w:val="24"/>
      <w:shd w:val="clear" w:color="auto" w:fill="FFFFFF"/>
    </w:rPr>
  </w:style>
  <w:style w:type="paragraph" w:customStyle="1" w:styleId="1e">
    <w:name w:val="Знак1"/>
    <w:basedOn w:val="a1"/>
    <w:next w:val="a1"/>
    <w:rsid w:val="00041E94"/>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2a">
    <w:name w:val="заголовок 2"/>
    <w:basedOn w:val="a1"/>
    <w:next w:val="a1"/>
    <w:rsid w:val="00041E94"/>
    <w:pPr>
      <w:widowControl/>
      <w:jc w:val="center"/>
    </w:pPr>
    <w:rPr>
      <w:rFonts w:ascii="Times New Roman" w:eastAsia="Times New Roman" w:hAnsi="Times New Roman" w:cs="Times New Roman"/>
      <w:color w:val="auto"/>
      <w:sz w:val="28"/>
      <w:lang w:bidi="ar-SA"/>
    </w:rPr>
  </w:style>
  <w:style w:type="paragraph" w:customStyle="1" w:styleId="140">
    <w:name w:val="Стиль Абзац списка + 14 пт По ширине После:  0 пт Междустр.интер..."/>
    <w:basedOn w:val="a6"/>
    <w:rsid w:val="00041E94"/>
    <w:pPr>
      <w:spacing w:after="0" w:line="240" w:lineRule="auto"/>
      <w:jc w:val="both"/>
    </w:pPr>
    <w:rPr>
      <w:rFonts w:ascii="Times New Roman" w:eastAsia="Times New Roman" w:hAnsi="Times New Roman"/>
      <w:sz w:val="28"/>
      <w:szCs w:val="20"/>
    </w:rPr>
  </w:style>
  <w:style w:type="paragraph" w:customStyle="1" w:styleId="-">
    <w:name w:val="Контракт-раздел"/>
    <w:basedOn w:val="a1"/>
    <w:next w:val="-0"/>
    <w:rsid w:val="00041E94"/>
    <w:pPr>
      <w:keepNext/>
      <w:widowControl/>
      <w:numPr>
        <w:numId w:val="41"/>
      </w:numPr>
      <w:tabs>
        <w:tab w:val="left" w:pos="540"/>
      </w:tabs>
      <w:suppressAutoHyphens/>
      <w:spacing w:before="360" w:after="120"/>
      <w:jc w:val="center"/>
      <w:outlineLvl w:val="3"/>
    </w:pPr>
    <w:rPr>
      <w:rFonts w:ascii="Times New Roman" w:eastAsia="Times New Roman" w:hAnsi="Times New Roman" w:cs="Times New Roman"/>
      <w:b/>
      <w:bCs/>
      <w:caps/>
      <w:smallCaps/>
      <w:color w:val="auto"/>
      <w:lang w:bidi="ar-SA"/>
    </w:rPr>
  </w:style>
  <w:style w:type="paragraph" w:customStyle="1" w:styleId="-0">
    <w:name w:val="Контракт-пункт"/>
    <w:basedOn w:val="a1"/>
    <w:link w:val="-8"/>
    <w:rsid w:val="00041E94"/>
    <w:pPr>
      <w:widowControl/>
      <w:numPr>
        <w:ilvl w:val="1"/>
        <w:numId w:val="41"/>
      </w:numPr>
      <w:jc w:val="both"/>
    </w:pPr>
    <w:rPr>
      <w:rFonts w:ascii="Times New Roman" w:eastAsia="Times New Roman" w:hAnsi="Times New Roman" w:cs="Times New Roman"/>
      <w:color w:val="auto"/>
      <w:lang w:bidi="ar-SA"/>
    </w:rPr>
  </w:style>
  <w:style w:type="paragraph" w:customStyle="1" w:styleId="-1">
    <w:name w:val="Контракт-подпункт"/>
    <w:basedOn w:val="a1"/>
    <w:rsid w:val="00041E94"/>
    <w:pPr>
      <w:widowControl/>
      <w:numPr>
        <w:ilvl w:val="2"/>
        <w:numId w:val="41"/>
      </w:numPr>
      <w:jc w:val="both"/>
    </w:pPr>
    <w:rPr>
      <w:rFonts w:ascii="Times New Roman" w:eastAsia="Times New Roman" w:hAnsi="Times New Roman" w:cs="Times New Roman"/>
      <w:color w:val="auto"/>
      <w:lang w:bidi="ar-SA"/>
    </w:rPr>
  </w:style>
  <w:style w:type="paragraph" w:customStyle="1" w:styleId="-2">
    <w:name w:val="Контракт-подподпункт"/>
    <w:basedOn w:val="a1"/>
    <w:rsid w:val="00041E94"/>
    <w:pPr>
      <w:widowControl/>
      <w:numPr>
        <w:ilvl w:val="3"/>
        <w:numId w:val="41"/>
      </w:numPr>
      <w:jc w:val="both"/>
    </w:pPr>
    <w:rPr>
      <w:rFonts w:ascii="Times New Roman" w:eastAsia="Times New Roman" w:hAnsi="Times New Roman" w:cs="Times New Roman"/>
      <w:color w:val="auto"/>
      <w:lang w:bidi="ar-SA"/>
    </w:rPr>
  </w:style>
  <w:style w:type="character" w:customStyle="1" w:styleId="-8">
    <w:name w:val="Контракт-пункт Знак"/>
    <w:link w:val="-0"/>
    <w:rsid w:val="00041E94"/>
    <w:rPr>
      <w:rFonts w:eastAsia="Times New Roman"/>
      <w:sz w:val="24"/>
      <w:szCs w:val="24"/>
      <w:lang w:eastAsia="ru-RU"/>
    </w:rPr>
  </w:style>
  <w:style w:type="character" w:customStyle="1" w:styleId="aff">
    <w:name w:val="Обычный (веб) Знак"/>
    <w:aliases w:val="Обычный (Web) Знак,Обычный (веб) Знак Знак Знак,Обычный (Web) Знак Знак Знак Знак"/>
    <w:link w:val="afe"/>
    <w:rsid w:val="00041E94"/>
    <w:rPr>
      <w:sz w:val="24"/>
      <w:szCs w:val="24"/>
      <w:lang w:eastAsia="ru-RU"/>
    </w:rPr>
  </w:style>
  <w:style w:type="paragraph" w:customStyle="1" w:styleId="Style6">
    <w:name w:val="Style6"/>
    <w:basedOn w:val="a1"/>
    <w:uiPriority w:val="99"/>
    <w:rsid w:val="00041E94"/>
    <w:pPr>
      <w:autoSpaceDE w:val="0"/>
      <w:autoSpaceDN w:val="0"/>
      <w:adjustRightInd w:val="0"/>
      <w:spacing w:line="326" w:lineRule="exact"/>
      <w:ind w:firstLine="245"/>
    </w:pPr>
    <w:rPr>
      <w:rFonts w:ascii="Times New Roman" w:eastAsia="Times New Roman" w:hAnsi="Times New Roman" w:cs="Times New Roman"/>
      <w:color w:val="auto"/>
      <w:lang w:bidi="ar-SA"/>
    </w:rPr>
  </w:style>
  <w:style w:type="numbering" w:customStyle="1" w:styleId="111">
    <w:name w:val="Нет списка11"/>
    <w:next w:val="a4"/>
    <w:uiPriority w:val="99"/>
    <w:semiHidden/>
    <w:unhideWhenUsed/>
    <w:rsid w:val="00041E94"/>
  </w:style>
  <w:style w:type="character" w:customStyle="1" w:styleId="1f">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uiPriority w:val="99"/>
    <w:semiHidden/>
    <w:rsid w:val="00041E94"/>
    <w:rPr>
      <w:sz w:val="28"/>
      <w:szCs w:val="28"/>
    </w:rPr>
  </w:style>
  <w:style w:type="character" w:customStyle="1" w:styleId="1f0">
    <w:name w:val="Основной текст Знак1"/>
    <w:aliases w:val="Текст в рамке Знак1,Подпись1 Знак1,Iiaienu1 Знак1,текст таблицы Знак1,Шаблон для отчетов по оценке Знак1,Òåêñò â ðàìêå Знак1"/>
    <w:semiHidden/>
    <w:rsid w:val="00041E94"/>
    <w:rPr>
      <w:sz w:val="28"/>
      <w:szCs w:val="28"/>
    </w:rPr>
  </w:style>
  <w:style w:type="character" w:customStyle="1" w:styleId="1f1">
    <w:name w:val="Текст примечания Знак1"/>
    <w:uiPriority w:val="99"/>
    <w:semiHidden/>
    <w:rsid w:val="00041E94"/>
  </w:style>
  <w:style w:type="character" w:customStyle="1" w:styleId="1f2">
    <w:name w:val="Нижний колонтитул Знак1"/>
    <w:uiPriority w:val="99"/>
    <w:semiHidden/>
    <w:rsid w:val="00041E94"/>
    <w:rPr>
      <w:sz w:val="28"/>
      <w:szCs w:val="28"/>
    </w:rPr>
  </w:style>
  <w:style w:type="character" w:customStyle="1" w:styleId="1f3">
    <w:name w:val="Текст выноски Знак1"/>
    <w:uiPriority w:val="99"/>
    <w:semiHidden/>
    <w:rsid w:val="00041E94"/>
    <w:rPr>
      <w:rFonts w:ascii="Tahoma" w:hAnsi="Tahoma" w:cs="Tahoma"/>
      <w:sz w:val="16"/>
      <w:szCs w:val="16"/>
    </w:rPr>
  </w:style>
  <w:style w:type="character" w:customStyle="1" w:styleId="1f4">
    <w:name w:val="Тема примечания Знак1"/>
    <w:uiPriority w:val="99"/>
    <w:semiHidden/>
    <w:rsid w:val="00041E94"/>
    <w:rPr>
      <w:b/>
      <w:bCs/>
    </w:rPr>
  </w:style>
  <w:style w:type="character" w:customStyle="1" w:styleId="311">
    <w:name w:val="Основной текст с отступом 3 Знак1"/>
    <w:semiHidden/>
    <w:rsid w:val="00041E94"/>
    <w:rPr>
      <w:sz w:val="16"/>
      <w:szCs w:val="16"/>
    </w:rPr>
  </w:style>
  <w:style w:type="character" w:customStyle="1" w:styleId="210">
    <w:name w:val="Основной текст с отступом 2 Знак1"/>
    <w:semiHidden/>
    <w:rsid w:val="00041E94"/>
    <w:rPr>
      <w:sz w:val="28"/>
      <w:szCs w:val="28"/>
    </w:rPr>
  </w:style>
  <w:style w:type="character" w:customStyle="1" w:styleId="1f5">
    <w:name w:val="Основной текст с отступом Знак1"/>
    <w:semiHidden/>
    <w:rsid w:val="00041E94"/>
    <w:rPr>
      <w:sz w:val="28"/>
      <w:szCs w:val="28"/>
    </w:rPr>
  </w:style>
  <w:style w:type="character" w:customStyle="1" w:styleId="312">
    <w:name w:val="Основной текст 3 Знак1"/>
    <w:semiHidden/>
    <w:rsid w:val="00041E94"/>
    <w:rPr>
      <w:sz w:val="16"/>
      <w:szCs w:val="16"/>
    </w:rPr>
  </w:style>
  <w:style w:type="character" w:customStyle="1" w:styleId="1f6">
    <w:name w:val="Текст Знак1"/>
    <w:semiHidden/>
    <w:rsid w:val="00041E94"/>
    <w:rPr>
      <w:rFonts w:ascii="Consolas" w:hAnsi="Consolas"/>
      <w:sz w:val="21"/>
      <w:szCs w:val="21"/>
    </w:rPr>
  </w:style>
  <w:style w:type="character" w:customStyle="1" w:styleId="1f7">
    <w:name w:val="Название Знак1"/>
    <w:rsid w:val="00041E94"/>
    <w:rPr>
      <w:rFonts w:ascii="Cambria" w:eastAsia="Times New Roman" w:hAnsi="Cambria" w:cs="Times New Roman"/>
      <w:color w:val="17365D"/>
      <w:spacing w:val="5"/>
      <w:kern w:val="28"/>
      <w:sz w:val="52"/>
      <w:szCs w:val="52"/>
    </w:rPr>
  </w:style>
  <w:style w:type="character" w:customStyle="1" w:styleId="211">
    <w:name w:val="Основной текст 2 Знак1"/>
    <w:semiHidden/>
    <w:rsid w:val="00041E94"/>
    <w:rPr>
      <w:sz w:val="28"/>
      <w:szCs w:val="28"/>
    </w:rPr>
  </w:style>
  <w:style w:type="character" w:customStyle="1" w:styleId="1f8">
    <w:name w:val="Схема документа Знак1"/>
    <w:semiHidden/>
    <w:rsid w:val="00041E94"/>
    <w:rPr>
      <w:rFonts w:ascii="Tahoma" w:hAnsi="Tahoma" w:cs="Tahoma"/>
      <w:sz w:val="16"/>
      <w:szCs w:val="16"/>
    </w:rPr>
  </w:style>
  <w:style w:type="character" w:customStyle="1" w:styleId="1f9">
    <w:name w:val="Текст сноски Знак1"/>
    <w:semiHidden/>
    <w:rsid w:val="00041E94"/>
  </w:style>
  <w:style w:type="paragraph" w:customStyle="1" w:styleId="Noeeu1">
    <w:name w:val="Noeeu1"/>
    <w:basedOn w:val="a1"/>
    <w:rsid w:val="00041E94"/>
    <w:pPr>
      <w:widowControl/>
      <w:spacing w:before="120" w:after="120" w:line="240" w:lineRule="exact"/>
      <w:ind w:left="709"/>
      <w:jc w:val="both"/>
    </w:pPr>
    <w:rPr>
      <w:rFonts w:ascii="Times New Roman" w:eastAsia="Times New Roman" w:hAnsi="Times New Roman" w:cs="Times New Roman"/>
      <w:color w:val="auto"/>
      <w:szCs w:val="20"/>
      <w:lang w:bidi="ar-SA"/>
    </w:rPr>
  </w:style>
  <w:style w:type="numbering" w:customStyle="1" w:styleId="212">
    <w:name w:val="Нет списка21"/>
    <w:next w:val="a4"/>
    <w:uiPriority w:val="99"/>
    <w:semiHidden/>
    <w:unhideWhenUsed/>
    <w:rsid w:val="00041E94"/>
  </w:style>
  <w:style w:type="numbering" w:customStyle="1" w:styleId="313">
    <w:name w:val="Нет списка31"/>
    <w:next w:val="a4"/>
    <w:uiPriority w:val="99"/>
    <w:semiHidden/>
    <w:unhideWhenUsed/>
    <w:rsid w:val="00041E94"/>
  </w:style>
  <w:style w:type="paragraph" w:customStyle="1" w:styleId="1fa">
    <w:name w:val="çàãîëîâîê 1"/>
    <w:basedOn w:val="a1"/>
    <w:next w:val="a1"/>
    <w:rsid w:val="00041E94"/>
    <w:pPr>
      <w:keepNext/>
      <w:widowControl/>
      <w:spacing w:line="240" w:lineRule="exact"/>
      <w:ind w:firstLine="426"/>
      <w:jc w:val="center"/>
    </w:pPr>
    <w:rPr>
      <w:rFonts w:ascii="Times New Roman" w:eastAsia="Times New Roman" w:hAnsi="Times New Roman" w:cs="Times New Roman"/>
      <w:b/>
      <w:color w:val="auto"/>
      <w:sz w:val="28"/>
      <w:szCs w:val="20"/>
      <w:lang w:bidi="ar-SA"/>
    </w:rPr>
  </w:style>
  <w:style w:type="paragraph" w:customStyle="1" w:styleId="2b">
    <w:name w:val="çàãîëîâîê 2"/>
    <w:basedOn w:val="a1"/>
    <w:next w:val="a1"/>
    <w:rsid w:val="00041E94"/>
    <w:pPr>
      <w:keepNext/>
      <w:widowControl/>
      <w:spacing w:after="120"/>
      <w:ind w:firstLine="425"/>
      <w:jc w:val="center"/>
    </w:pPr>
    <w:rPr>
      <w:rFonts w:ascii="Times New Roman" w:eastAsia="Times New Roman" w:hAnsi="Times New Roman" w:cs="Times New Roman"/>
      <w:b/>
      <w:color w:val="auto"/>
      <w:sz w:val="28"/>
      <w:szCs w:val="20"/>
      <w:lang w:bidi="ar-SA"/>
    </w:rPr>
  </w:style>
  <w:style w:type="paragraph" w:customStyle="1" w:styleId="Arial">
    <w:name w:val="Arial"/>
    <w:aliases w:val="8 pt,разреженный на  1,9 пт"/>
    <w:basedOn w:val="a1"/>
    <w:rsid w:val="00041E94"/>
    <w:pPr>
      <w:widowControl/>
      <w:tabs>
        <w:tab w:val="left" w:pos="0"/>
      </w:tabs>
      <w:jc w:val="center"/>
    </w:pPr>
    <w:rPr>
      <w:rFonts w:ascii="Arial" w:eastAsia="Times New Roman" w:hAnsi="Arial" w:cs="Arial"/>
      <w:bCs/>
      <w:color w:val="auto"/>
      <w:spacing w:val="38"/>
      <w:sz w:val="16"/>
      <w:szCs w:val="16"/>
      <w:lang w:bidi="ar-SA"/>
    </w:rPr>
  </w:style>
  <w:style w:type="paragraph" w:customStyle="1" w:styleId="afff8">
    <w:name w:val="Öèòàòà"/>
    <w:basedOn w:val="a1"/>
    <w:rsid w:val="00041E94"/>
    <w:pPr>
      <w:widowControl/>
      <w:ind w:left="426" w:right="654"/>
    </w:pPr>
    <w:rPr>
      <w:rFonts w:ascii="Times New Roman" w:eastAsia="Times New Roman" w:hAnsi="Times New Roman" w:cs="Times New Roman"/>
      <w:color w:val="auto"/>
      <w:sz w:val="18"/>
      <w:szCs w:val="20"/>
      <w:lang w:bidi="ar-SA"/>
    </w:rPr>
  </w:style>
  <w:style w:type="table" w:customStyle="1" w:styleId="2c">
    <w:name w:val="Сетка таблицы2"/>
    <w:basedOn w:val="a3"/>
    <w:next w:val="aa"/>
    <w:uiPriority w:val="59"/>
    <w:rsid w:val="00041E94"/>
    <w:rPr>
      <w:rFonts w:ascii="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041E94"/>
  </w:style>
  <w:style w:type="character" w:styleId="afff9">
    <w:name w:val="line number"/>
    <w:uiPriority w:val="99"/>
    <w:unhideWhenUsed/>
    <w:rsid w:val="00041E94"/>
  </w:style>
  <w:style w:type="paragraph" w:customStyle="1" w:styleId="afffa">
    <w:name w:val="Знак Знак Знак Знак"/>
    <w:basedOn w:val="a1"/>
    <w:uiPriority w:val="99"/>
    <w:rsid w:val="00041E94"/>
    <w:pPr>
      <w:widowControl/>
    </w:pPr>
    <w:rPr>
      <w:rFonts w:ascii="Verdana" w:eastAsia="Calibri" w:hAnsi="Verdana" w:cs="Verdana"/>
      <w:color w:val="auto"/>
      <w:sz w:val="20"/>
      <w:szCs w:val="20"/>
      <w:lang w:val="en-US" w:eastAsia="en-US" w:bidi="ar-SA"/>
    </w:rPr>
  </w:style>
  <w:style w:type="character" w:customStyle="1" w:styleId="skypetbinjection">
    <w:name w:val="skype_tb_injection"/>
    <w:uiPriority w:val="99"/>
    <w:rsid w:val="00041E94"/>
  </w:style>
  <w:style w:type="character" w:customStyle="1" w:styleId="skypetbinnertext">
    <w:name w:val="skype_tb_innertext"/>
    <w:uiPriority w:val="99"/>
    <w:rsid w:val="00041E94"/>
  </w:style>
  <w:style w:type="character" w:customStyle="1" w:styleId="afffb">
    <w:name w:val="Основной текст_"/>
    <w:link w:val="1fb"/>
    <w:rsid w:val="00041E94"/>
    <w:rPr>
      <w:rFonts w:eastAsia="Times New Roman"/>
      <w:spacing w:val="2"/>
      <w:sz w:val="21"/>
      <w:szCs w:val="21"/>
      <w:shd w:val="clear" w:color="auto" w:fill="FFFFFF"/>
    </w:rPr>
  </w:style>
  <w:style w:type="paragraph" w:customStyle="1" w:styleId="1fb">
    <w:name w:val="Основной текст1"/>
    <w:basedOn w:val="a1"/>
    <w:link w:val="afffb"/>
    <w:rsid w:val="00041E94"/>
    <w:pPr>
      <w:widowControl/>
      <w:shd w:val="clear" w:color="auto" w:fill="FFFFFF"/>
      <w:spacing w:line="0" w:lineRule="atLeast"/>
      <w:jc w:val="both"/>
    </w:pPr>
    <w:rPr>
      <w:rFonts w:ascii="Times New Roman" w:eastAsia="Times New Roman" w:hAnsi="Times New Roman" w:cs="Times New Roman"/>
      <w:color w:val="auto"/>
      <w:spacing w:val="2"/>
      <w:sz w:val="21"/>
      <w:szCs w:val="21"/>
      <w:lang w:eastAsia="en-US" w:bidi="ar-SA"/>
    </w:rPr>
  </w:style>
  <w:style w:type="paragraph" w:customStyle="1" w:styleId="afffc">
    <w:name w:val="таблица"/>
    <w:basedOn w:val="a1"/>
    <w:rsid w:val="00041E94"/>
    <w:rPr>
      <w:rFonts w:ascii="Times New Roman" w:eastAsia="Times New Roman" w:hAnsi="Times New Roman" w:cs="Times New Roman"/>
      <w:color w:val="auto"/>
      <w:sz w:val="22"/>
      <w:szCs w:val="20"/>
      <w:lang w:bidi="ar-SA"/>
    </w:rPr>
  </w:style>
  <w:style w:type="character" w:customStyle="1" w:styleId="11pt0pt">
    <w:name w:val="Основной текст + 11 pt;Интервал 0 pt"/>
    <w:rsid w:val="00041E94"/>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1"/>
    <w:rsid w:val="00041E94"/>
    <w:pPr>
      <w:shd w:val="clear" w:color="auto" w:fill="FFFFFF"/>
      <w:spacing w:after="720" w:line="322" w:lineRule="exact"/>
    </w:pPr>
    <w:rPr>
      <w:rFonts w:ascii="Times New Roman" w:eastAsia="Times New Roman" w:hAnsi="Times New Roman" w:cs="Times New Roman"/>
      <w:spacing w:val="1"/>
      <w:lang w:bidi="ar-SA"/>
    </w:rPr>
  </w:style>
  <w:style w:type="numbering" w:customStyle="1" w:styleId="42">
    <w:name w:val="Нет списка4"/>
    <w:next w:val="a4"/>
    <w:uiPriority w:val="99"/>
    <w:semiHidden/>
    <w:unhideWhenUsed/>
    <w:rsid w:val="00041E94"/>
  </w:style>
  <w:style w:type="paragraph" w:customStyle="1" w:styleId="afffd">
    <w:name w:val="Знак Знак Знак Знак Знак Знак"/>
    <w:basedOn w:val="a1"/>
    <w:rsid w:val="00041E94"/>
    <w:pPr>
      <w:widowControl/>
    </w:pPr>
    <w:rPr>
      <w:rFonts w:ascii="Verdana" w:eastAsia="Times New Roman" w:hAnsi="Verdana" w:cs="Verdana"/>
      <w:color w:val="auto"/>
      <w:sz w:val="20"/>
      <w:szCs w:val="20"/>
      <w:lang w:val="en-US" w:eastAsia="en-US" w:bidi="ar-SA"/>
    </w:rPr>
  </w:style>
  <w:style w:type="numbering" w:customStyle="1" w:styleId="52">
    <w:name w:val="Нет списка5"/>
    <w:next w:val="a4"/>
    <w:uiPriority w:val="99"/>
    <w:semiHidden/>
    <w:unhideWhenUsed/>
    <w:rsid w:val="00041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oseltorg.ru" TargetMode="External"/><Relationship Id="rId18" Type="http://schemas.openxmlformats.org/officeDocument/2006/relationships/hyperlink" Target="consultantplus://offline/ref=4DD819ADADBB0441F04BC57303C88F87209119A85AA45BE7F69714DD2AD746073C3E03301FbFn2N" TargetMode="Externa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hyperlink" Target="consultantplus://offline/main?base=LAW;n=110141;fld=134;dst=51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oseltorg.ru" TargetMode="External"/><Relationship Id="rId20" Type="http://schemas.openxmlformats.org/officeDocument/2006/relationships/image" Target="media/image2.png"/><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hyperlink" Target="http://www.rdr.rosatom.ru" TargetMode="External"/><Relationship Id="rId5" Type="http://schemas.openxmlformats.org/officeDocument/2006/relationships/webSettings" Target="webSettings.xml"/><Relationship Id="rId15" Type="http://schemas.openxmlformats.org/officeDocument/2006/relationships/hyperlink" Target="mailto:arbitration@rosatom.ru" TargetMode="External"/><Relationship Id="rId23" Type="http://schemas.openxmlformats.org/officeDocument/2006/relationships/header" Target="header2.xml"/><Relationship Id="rId28" Type="http://schemas.openxmlformats.org/officeDocument/2006/relationships/image" Target="media/image6.emf"/><Relationship Id="rId10" Type="http://schemas.openxmlformats.org/officeDocument/2006/relationships/hyperlink" Target="https://www.roseltorg.ru" TargetMode="External"/><Relationship Id="rId19" Type="http://schemas.openxmlformats.org/officeDocument/2006/relationships/hyperlink" Target="mailto:arbitration@rosatom.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ecp.ru" TargetMode="External"/><Relationship Id="rId22" Type="http://schemas.openxmlformats.org/officeDocument/2006/relationships/header" Target="header1.xml"/><Relationship Id="rId27" Type="http://schemas.openxmlformats.org/officeDocument/2006/relationships/image" Target="media/image5.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64</Pages>
  <Words>21277</Words>
  <Characters>121285</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ECP</Company>
  <LinksUpToDate>false</LinksUpToDate>
  <CharactersWithSpaces>142278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Фогель Вера Викторовна</dc:creator>
  <cp:lastModifiedBy>Фогель Вера Викторовна</cp:lastModifiedBy>
  <cp:revision>110</cp:revision>
  <cp:lastPrinted>2018-06-05T04:19:00Z</cp:lastPrinted>
  <dcterms:created xsi:type="dcterms:W3CDTF">2018-08-07T05:22:00Z</dcterms:created>
  <dcterms:modified xsi:type="dcterms:W3CDTF">2020-07-03T07:24:00Z</dcterms:modified>
</cp:coreProperties>
</file>