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ECA" w:rsidRPr="00F9612F" w:rsidRDefault="00145B4D" w:rsidP="00145B4D">
      <w:pPr>
        <w:widowControl/>
        <w:jc w:val="right"/>
        <w:rPr>
          <w:rFonts w:ascii="Times New Roman" w:eastAsia="Calibri" w:hAnsi="Times New Roman" w:cs="Times New Roman"/>
          <w:color w:val="auto"/>
          <w:sz w:val="28"/>
          <w:szCs w:val="28"/>
          <w:lang w:bidi="ar-SA"/>
        </w:rPr>
      </w:pPr>
      <w:r>
        <w:rPr>
          <w:noProof/>
          <w:lang w:bidi="ar-SA"/>
        </w:rPr>
        <w:drawing>
          <wp:inline distT="0" distB="0" distL="0" distR="0" wp14:anchorId="50A07C9D" wp14:editId="72E4036E">
            <wp:extent cx="2741023" cy="2183991"/>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39471" cy="2182755"/>
                    </a:xfrm>
                    <a:prstGeom prst="rect">
                      <a:avLst/>
                    </a:prstGeom>
                  </pic:spPr>
                </pic:pic>
              </a:graphicData>
            </a:graphic>
          </wp:inline>
        </w:drawing>
      </w: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726ECA" w:rsidRPr="00041E94" w:rsidRDefault="00726ECA" w:rsidP="00726ECA">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726ECA" w:rsidRPr="00CB7D01" w:rsidRDefault="00726ECA" w:rsidP="00726ECA">
      <w:pPr>
        <w:widowControl/>
        <w:jc w:val="center"/>
        <w:rPr>
          <w:rFonts w:ascii="Times New Roman" w:eastAsia="Calibri" w:hAnsi="Times New Roman" w:cs="Times New Roman"/>
          <w:color w:val="auto"/>
          <w:sz w:val="28"/>
          <w:szCs w:val="28"/>
          <w:lang w:bidi="ar-SA"/>
        </w:rPr>
      </w:pPr>
      <w:r w:rsidRPr="00555A58">
        <w:rPr>
          <w:rFonts w:ascii="Times New Roman" w:eastAsia="Calibri" w:hAnsi="Times New Roman" w:cs="Times New Roman"/>
          <w:color w:val="auto"/>
          <w:sz w:val="28"/>
          <w:szCs w:val="28"/>
          <w:lang w:bidi="ar-SA"/>
        </w:rPr>
        <w:t>имущественного комплекса</w:t>
      </w:r>
      <w:r>
        <w:rPr>
          <w:rFonts w:ascii="Times New Roman" w:eastAsia="Calibri" w:hAnsi="Times New Roman" w:cs="Times New Roman"/>
          <w:color w:val="auto"/>
          <w:sz w:val="28"/>
          <w:szCs w:val="28"/>
          <w:lang w:bidi="ar-SA"/>
        </w:rPr>
        <w:t xml:space="preserve"> «Богунай»</w:t>
      </w:r>
      <w:r w:rsidRPr="00555A58">
        <w:rPr>
          <w:rFonts w:ascii="Times New Roman" w:eastAsia="Calibri" w:hAnsi="Times New Roman" w:cs="Times New Roman"/>
          <w:color w:val="auto"/>
          <w:sz w:val="28"/>
          <w:szCs w:val="28"/>
          <w:lang w:bidi="ar-SA"/>
        </w:rPr>
        <w:t xml:space="preserve">, расположенного по адресу: </w:t>
      </w:r>
      <w:r>
        <w:rPr>
          <w:rFonts w:ascii="Times New Roman" w:eastAsia="Calibri" w:hAnsi="Times New Roman" w:cs="Times New Roman"/>
          <w:color w:val="auto"/>
          <w:sz w:val="28"/>
          <w:szCs w:val="28"/>
          <w:lang w:bidi="ar-SA"/>
        </w:rPr>
        <w:t xml:space="preserve"> </w:t>
      </w:r>
      <w:r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Pr="00555A58">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 xml:space="preserve">Красноярский край, г. Зеленогорск, ул. Первая Промышленная, </w:t>
      </w:r>
      <w:r w:rsidRPr="00555A58">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555A58"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119C1">
              <w:rPr>
                <w:rFonts w:ascii="Times New Roman" w:eastAsia="Calibri" w:hAnsi="Times New Roman" w:cs="Times New Roman"/>
                <w:color w:val="auto"/>
                <w:sz w:val="28"/>
                <w:szCs w:val="28"/>
                <w:lang w:bidi="ar-SA"/>
              </w:rPr>
              <w:t>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55A58"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119C1">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26152A"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4119C1">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55A58"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416C2D">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55A58"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416C2D">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416C2D"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26152A"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w:t>
            </w:r>
            <w:r w:rsidR="00416C2D">
              <w:rPr>
                <w:rFonts w:ascii="Times New Roman" w:eastAsia="Calibri" w:hAnsi="Times New Roman" w:cs="Times New Roman"/>
                <w:color w:val="auto"/>
                <w:sz w:val="28"/>
                <w:szCs w:val="28"/>
                <w:lang w:bidi="ar-SA"/>
              </w:rPr>
              <w:t>2</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26152A"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w:t>
            </w:r>
            <w:r w:rsidR="00416C2D">
              <w:rPr>
                <w:rFonts w:ascii="Times New Roman" w:eastAsia="Calibri" w:hAnsi="Times New Roman" w:cs="Times New Roman"/>
                <w:color w:val="auto"/>
                <w:sz w:val="28"/>
                <w:szCs w:val="28"/>
                <w:lang w:bidi="ar-SA"/>
              </w:rPr>
              <w:t>4</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0"/>
      <w:bookmarkEnd w:id="1"/>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B843D5">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00B843D5">
              <w:rPr>
                <w:rFonts w:ascii="Times New Roman" w:eastAsia="Times New Roman" w:hAnsi="Times New Roman" w:cs="Times New Roman"/>
                <w:color w:val="auto"/>
                <w:sz w:val="28"/>
                <w:szCs w:val="28"/>
                <w:lang w:bidi="ar-SA"/>
              </w:rPr>
              <w:t xml:space="preserve"> </w:t>
            </w:r>
            <w:r w:rsidR="00B843D5">
              <w:rPr>
                <w:rFonts w:ascii="Times New Roman" w:eastAsia="Calibri" w:hAnsi="Times New Roman" w:cs="Times New Roman"/>
                <w:color w:val="auto"/>
                <w:sz w:val="28"/>
                <w:szCs w:val="28"/>
                <w:lang w:bidi="ar-SA"/>
              </w:rPr>
              <w:t>«Богунай»</w:t>
            </w:r>
            <w:r w:rsidR="00B843D5" w:rsidRPr="00555A58">
              <w:rPr>
                <w:rFonts w:ascii="Times New Roman" w:eastAsia="Calibri" w:hAnsi="Times New Roman" w:cs="Times New Roman"/>
                <w:color w:val="auto"/>
                <w:sz w:val="28"/>
                <w:szCs w:val="28"/>
                <w:lang w:bidi="ar-SA"/>
              </w:rPr>
              <w:t xml:space="preserve">, расположенного по адресу: </w:t>
            </w:r>
            <w:r w:rsidR="00B843D5">
              <w:rPr>
                <w:rFonts w:ascii="Times New Roman" w:eastAsia="Calibri" w:hAnsi="Times New Roman" w:cs="Times New Roman"/>
                <w:color w:val="auto"/>
                <w:sz w:val="28"/>
                <w:szCs w:val="28"/>
                <w:lang w:bidi="ar-SA"/>
              </w:rPr>
              <w:t xml:space="preserve"> </w:t>
            </w:r>
            <w:r w:rsidR="00B843D5"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B843D5" w:rsidRPr="00555A58">
              <w:rPr>
                <w:rFonts w:ascii="Times New Roman" w:eastAsia="Calibri" w:hAnsi="Times New Roman" w:cs="Times New Roman"/>
                <w:color w:val="auto"/>
                <w:sz w:val="28"/>
                <w:szCs w:val="28"/>
                <w:lang w:bidi="ar-SA"/>
              </w:rPr>
              <w:t xml:space="preserve">, </w:t>
            </w:r>
            <w:r w:rsidR="00B843D5">
              <w:rPr>
                <w:rFonts w:ascii="Times New Roman" w:eastAsia="Calibri" w:hAnsi="Times New Roman" w:cs="Times New Roman"/>
                <w:color w:val="auto"/>
                <w:sz w:val="28"/>
                <w:szCs w:val="28"/>
                <w:lang w:bidi="ar-SA"/>
              </w:rPr>
              <w:t>Красноярский край, г. Зеленогорск, ул. Первая Промышленная</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3235FB" w:rsidRDefault="00B843D5" w:rsidP="00B7678C">
            <w:pPr>
              <w:widowControl/>
              <w:jc w:val="both"/>
              <w:rPr>
                <w:rFonts w:ascii="Times New Roman" w:eastAsia="Calibri" w:hAnsi="Times New Roman" w:cs="Times New Roman"/>
                <w:bCs/>
                <w:color w:val="auto"/>
                <w:spacing w:val="-1"/>
                <w:sz w:val="28"/>
                <w:szCs w:val="28"/>
                <w:lang w:bidi="ar-SA"/>
              </w:rPr>
            </w:pPr>
            <w:r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260B51">
              <w:rPr>
                <w:rFonts w:ascii="Times New Roman" w:eastAsia="Calibri" w:hAnsi="Times New Roman" w:cs="Times New Roman"/>
                <w:color w:val="auto"/>
                <w:sz w:val="28"/>
                <w:szCs w:val="28"/>
                <w:lang w:bidi="ar-SA"/>
              </w:rPr>
              <w:t>;</w:t>
            </w:r>
            <w:r w:rsidRPr="00555A58">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Красноярский край, г. Зеленогорск, ул. Первая Промышленная.</w:t>
            </w:r>
          </w:p>
          <w:p w:rsidR="00B7678C" w:rsidRPr="003235FB" w:rsidRDefault="00B7678C" w:rsidP="00B7678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3235FB">
              <w:rPr>
                <w:rFonts w:ascii="Times New Roman" w:eastAsia="Calibri" w:hAnsi="Times New Roman" w:cs="Times New Roman"/>
                <w:bCs/>
                <w:color w:val="auto"/>
                <w:spacing w:val="-1"/>
                <w:sz w:val="28"/>
                <w:szCs w:val="28"/>
                <w:lang w:bidi="ar-SA"/>
              </w:rPr>
              <w:t xml:space="preserve"> в</w:t>
            </w:r>
            <w:r w:rsidRPr="003235FB">
              <w:rPr>
                <w:rFonts w:ascii="Times New Roman" w:eastAsia="Calibri" w:hAnsi="Times New Roman" w:cs="Times New Roman"/>
                <w:bCs/>
                <w:color w:val="auto"/>
                <w:spacing w:val="-1"/>
                <w:sz w:val="28"/>
                <w:szCs w:val="28"/>
                <w:lang w:bidi="ar-SA"/>
              </w:rPr>
              <w:t xml:space="preserve">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3235FB" w:rsidRDefault="00886EE7" w:rsidP="00886EE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 xml:space="preserve">Имущественный комплекс </w:t>
            </w:r>
            <w:r w:rsidR="00B843D5" w:rsidRPr="00B843D5">
              <w:rPr>
                <w:rFonts w:ascii="Times New Roman" w:eastAsia="Calibri" w:hAnsi="Times New Roman" w:cs="Times New Roman"/>
                <w:b/>
                <w:color w:val="auto"/>
                <w:sz w:val="28"/>
                <w:szCs w:val="28"/>
                <w:lang w:bidi="ar-SA"/>
              </w:rPr>
              <w:t xml:space="preserve">«Богунай», расположенный по адресу:  Красноярский край, Рыбинский район, 0,7 км северо-восточнее устья реки Богунай; Красноярский край, Рыбинский район, устье реки Богунай, в 0,7 км </w:t>
            </w:r>
            <w:r w:rsidR="00260B51">
              <w:rPr>
                <w:rFonts w:ascii="Times New Roman" w:eastAsia="Calibri" w:hAnsi="Times New Roman" w:cs="Times New Roman"/>
                <w:b/>
                <w:color w:val="auto"/>
                <w:sz w:val="28"/>
                <w:szCs w:val="28"/>
                <w:lang w:bidi="ar-SA"/>
              </w:rPr>
              <w:t>по направлению на северо-восток;</w:t>
            </w:r>
            <w:r w:rsidR="00B843D5" w:rsidRPr="00B843D5">
              <w:rPr>
                <w:rFonts w:ascii="Times New Roman" w:eastAsia="Calibri" w:hAnsi="Times New Roman" w:cs="Times New Roman"/>
                <w:b/>
                <w:color w:val="auto"/>
                <w:sz w:val="28"/>
                <w:szCs w:val="28"/>
                <w:lang w:bidi="ar-SA"/>
              </w:rPr>
              <w:t xml:space="preserve"> Красноярский край, г. Зеленогорск, ул. Первая Промышленная</w:t>
            </w:r>
            <w:r w:rsidR="00B843D5"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w:t>
            </w:r>
            <w:r w:rsidR="00B843D5">
              <w:rPr>
                <w:rFonts w:ascii="Times New Roman" w:eastAsia="Times New Roman" w:hAnsi="Times New Roman" w:cs="Times New Roman"/>
                <w:b/>
                <w:color w:val="auto"/>
                <w:sz w:val="28"/>
                <w:szCs w:val="28"/>
                <w:lang w:bidi="ar-SA"/>
              </w:rPr>
              <w:t>2</w:t>
            </w:r>
            <w:r w:rsidRPr="003235FB">
              <w:rPr>
                <w:rFonts w:ascii="Times New Roman" w:eastAsia="Times New Roman" w:hAnsi="Times New Roman" w:cs="Times New Roman"/>
                <w:b/>
                <w:color w:val="auto"/>
                <w:sz w:val="28"/>
                <w:szCs w:val="28"/>
                <w:lang w:bidi="ar-SA"/>
              </w:rPr>
              <w:t xml:space="preserve"> земельны</w:t>
            </w:r>
            <w:r w:rsidR="00F630AF" w:rsidRPr="003235FB">
              <w:rPr>
                <w:rFonts w:ascii="Times New Roman" w:eastAsia="Times New Roman" w:hAnsi="Times New Roman" w:cs="Times New Roman"/>
                <w:b/>
                <w:color w:val="auto"/>
                <w:sz w:val="28"/>
                <w:szCs w:val="28"/>
                <w:lang w:bidi="ar-SA"/>
              </w:rPr>
              <w:t>х</w:t>
            </w:r>
            <w:r w:rsidRPr="003235FB">
              <w:rPr>
                <w:rFonts w:ascii="Times New Roman" w:eastAsia="Times New Roman" w:hAnsi="Times New Roman" w:cs="Times New Roman"/>
                <w:b/>
                <w:color w:val="auto"/>
                <w:sz w:val="28"/>
                <w:szCs w:val="28"/>
                <w:lang w:bidi="ar-SA"/>
              </w:rPr>
              <w:t xml:space="preserve"> участ</w:t>
            </w:r>
            <w:r w:rsidR="00F630AF" w:rsidRPr="003235FB">
              <w:rPr>
                <w:rFonts w:ascii="Times New Roman" w:eastAsia="Times New Roman" w:hAnsi="Times New Roman" w:cs="Times New Roman"/>
                <w:b/>
                <w:color w:val="auto"/>
                <w:sz w:val="28"/>
                <w:szCs w:val="28"/>
                <w:lang w:bidi="ar-SA"/>
              </w:rPr>
              <w:t>ка</w:t>
            </w:r>
            <w:r w:rsidRPr="003235FB">
              <w:rPr>
                <w:rFonts w:ascii="Times New Roman" w:eastAsia="Times New Roman" w:hAnsi="Times New Roman" w:cs="Times New Roman"/>
                <w:b/>
                <w:color w:val="auto"/>
                <w:sz w:val="28"/>
                <w:szCs w:val="28"/>
                <w:lang w:bidi="ar-SA"/>
              </w:rPr>
              <w:t xml:space="preserve">, </w:t>
            </w:r>
            <w:r w:rsidR="00B843D5">
              <w:rPr>
                <w:rFonts w:ascii="Times New Roman" w:eastAsia="Times New Roman" w:hAnsi="Times New Roman" w:cs="Times New Roman"/>
                <w:b/>
                <w:color w:val="auto"/>
                <w:sz w:val="28"/>
                <w:szCs w:val="28"/>
                <w:lang w:bidi="ar-SA"/>
              </w:rPr>
              <w:t>8</w:t>
            </w:r>
            <w:r w:rsidRPr="003235FB">
              <w:rPr>
                <w:rFonts w:ascii="Times New Roman" w:eastAsia="Times New Roman" w:hAnsi="Times New Roman" w:cs="Times New Roman"/>
                <w:b/>
                <w:color w:val="auto"/>
                <w:sz w:val="28"/>
                <w:szCs w:val="28"/>
                <w:lang w:bidi="ar-SA"/>
              </w:rPr>
              <w:t xml:space="preserve"> </w:t>
            </w:r>
            <w:r w:rsidR="00F630AF" w:rsidRPr="003235FB">
              <w:rPr>
                <w:rFonts w:ascii="Times New Roman" w:eastAsia="Times New Roman" w:hAnsi="Times New Roman" w:cs="Times New Roman"/>
                <w:b/>
                <w:color w:val="auto"/>
                <w:sz w:val="28"/>
                <w:szCs w:val="28"/>
                <w:lang w:bidi="ar-SA"/>
              </w:rPr>
              <w:t>сооружени</w:t>
            </w:r>
            <w:r w:rsidR="00B843D5">
              <w:rPr>
                <w:rFonts w:ascii="Times New Roman" w:eastAsia="Times New Roman" w:hAnsi="Times New Roman" w:cs="Times New Roman"/>
                <w:b/>
                <w:color w:val="auto"/>
                <w:sz w:val="28"/>
                <w:szCs w:val="28"/>
                <w:lang w:bidi="ar-SA"/>
              </w:rPr>
              <w:t>й</w:t>
            </w:r>
            <w:r w:rsidR="00F630AF" w:rsidRPr="003235FB">
              <w:rPr>
                <w:rFonts w:ascii="Times New Roman" w:eastAsia="Times New Roman" w:hAnsi="Times New Roman" w:cs="Times New Roman"/>
                <w:b/>
                <w:color w:val="auto"/>
                <w:sz w:val="28"/>
                <w:szCs w:val="28"/>
                <w:lang w:bidi="ar-SA"/>
              </w:rPr>
              <w:t>, 1</w:t>
            </w:r>
            <w:r w:rsidR="00B843D5">
              <w:rPr>
                <w:rFonts w:ascii="Times New Roman" w:eastAsia="Times New Roman" w:hAnsi="Times New Roman" w:cs="Times New Roman"/>
                <w:b/>
                <w:color w:val="auto"/>
                <w:sz w:val="28"/>
                <w:szCs w:val="28"/>
                <w:lang w:bidi="ar-SA"/>
              </w:rPr>
              <w:t>2</w:t>
            </w:r>
            <w:r w:rsidR="00F630AF" w:rsidRPr="003235FB">
              <w:rPr>
                <w:rFonts w:ascii="Times New Roman" w:eastAsia="Times New Roman" w:hAnsi="Times New Roman" w:cs="Times New Roman"/>
                <w:b/>
                <w:color w:val="auto"/>
                <w:sz w:val="28"/>
                <w:szCs w:val="28"/>
                <w:lang w:bidi="ar-SA"/>
              </w:rPr>
              <w:t xml:space="preserve"> </w:t>
            </w:r>
            <w:r w:rsidRPr="003235FB">
              <w:rPr>
                <w:rFonts w:ascii="Times New Roman" w:eastAsia="Times New Roman" w:hAnsi="Times New Roman" w:cs="Times New Roman"/>
                <w:b/>
                <w:color w:val="auto"/>
                <w:sz w:val="28"/>
                <w:szCs w:val="28"/>
                <w:lang w:bidi="ar-SA"/>
              </w:rPr>
              <w:t>здани</w:t>
            </w:r>
            <w:r w:rsidR="00F630AF" w:rsidRPr="003235FB">
              <w:rPr>
                <w:rFonts w:ascii="Times New Roman" w:eastAsia="Times New Roman" w:hAnsi="Times New Roman" w:cs="Times New Roman"/>
                <w:b/>
                <w:color w:val="auto"/>
                <w:sz w:val="28"/>
                <w:szCs w:val="28"/>
                <w:lang w:bidi="ar-SA"/>
              </w:rPr>
              <w:t>й</w:t>
            </w:r>
            <w:r w:rsidRPr="003235FB">
              <w:rPr>
                <w:rFonts w:ascii="Times New Roman" w:eastAsia="Times New Roman" w:hAnsi="Times New Roman" w:cs="Times New Roman"/>
                <w:b/>
                <w:color w:val="auto"/>
                <w:sz w:val="28"/>
                <w:szCs w:val="28"/>
                <w:lang w:bidi="ar-SA"/>
              </w:rPr>
              <w:t xml:space="preserve">, </w:t>
            </w:r>
            <w:r w:rsidR="00F630AF" w:rsidRPr="003235FB">
              <w:rPr>
                <w:rFonts w:ascii="Times New Roman" w:eastAsia="Times New Roman" w:hAnsi="Times New Roman" w:cs="Times New Roman"/>
                <w:b/>
                <w:color w:val="auto"/>
                <w:sz w:val="28"/>
                <w:szCs w:val="28"/>
                <w:lang w:bidi="ar-SA"/>
              </w:rPr>
              <w:t>1</w:t>
            </w:r>
            <w:r w:rsidR="00B843D5">
              <w:rPr>
                <w:rFonts w:ascii="Times New Roman" w:eastAsia="Times New Roman" w:hAnsi="Times New Roman" w:cs="Times New Roman"/>
                <w:b/>
                <w:color w:val="auto"/>
                <w:sz w:val="28"/>
                <w:szCs w:val="28"/>
                <w:lang w:bidi="ar-SA"/>
              </w:rPr>
              <w:t>17</w:t>
            </w:r>
            <w:r w:rsidR="00F630AF" w:rsidRPr="003235FB">
              <w:rPr>
                <w:rFonts w:ascii="Times New Roman" w:eastAsia="Times New Roman" w:hAnsi="Times New Roman" w:cs="Times New Roman"/>
                <w:b/>
                <w:color w:val="auto"/>
                <w:sz w:val="28"/>
                <w:szCs w:val="28"/>
                <w:lang w:bidi="ar-SA"/>
              </w:rPr>
              <w:t xml:space="preserve"> номенклатурных </w:t>
            </w:r>
            <w:r w:rsidR="00FF5FA1" w:rsidRPr="003235FB">
              <w:rPr>
                <w:rFonts w:ascii="Times New Roman" w:eastAsia="Times New Roman" w:hAnsi="Times New Roman" w:cs="Times New Roman"/>
                <w:b/>
                <w:color w:val="auto"/>
                <w:sz w:val="28"/>
                <w:szCs w:val="28"/>
                <w:lang w:bidi="ar-SA"/>
              </w:rPr>
              <w:t>единиц прочего (движимого) имущества</w:t>
            </w:r>
            <w:r w:rsidRPr="003235FB">
              <w:rPr>
                <w:rFonts w:ascii="Times New Roman" w:eastAsia="Times New Roman" w:hAnsi="Times New Roman" w:cs="Times New Roman"/>
                <w:b/>
                <w:color w:val="auto"/>
                <w:sz w:val="28"/>
                <w:szCs w:val="28"/>
                <w:lang w:bidi="ar-SA"/>
              </w:rPr>
              <w:t>).</w:t>
            </w:r>
            <w:r w:rsidRPr="003235FB">
              <w:rPr>
                <w:rFonts w:ascii="Times New Roman" w:eastAsia="Times New Roman" w:hAnsi="Times New Roman" w:cs="Times New Roman"/>
                <w:color w:val="auto"/>
                <w:sz w:val="28"/>
                <w:szCs w:val="28"/>
                <w:lang w:bidi="ar-SA"/>
              </w:rPr>
              <w:t xml:space="preserve"> </w:t>
            </w:r>
            <w:r w:rsidRPr="003235FB">
              <w:rPr>
                <w:rFonts w:ascii="Times New Roman" w:eastAsia="Times New Roman" w:hAnsi="Times New Roman" w:cs="Times New Roman"/>
                <w:color w:val="auto"/>
                <w:sz w:val="28"/>
                <w:szCs w:val="28"/>
                <w:lang w:bidi="ar-SA"/>
              </w:rPr>
              <w:lastRenderedPageBreak/>
              <w:t>Имущество продается одним лотом.</w:t>
            </w:r>
          </w:p>
          <w:p w:rsidR="00041E94" w:rsidRPr="003235FB" w:rsidRDefault="00886EE7" w:rsidP="00886EE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w:t>
            </w:r>
            <w:r w:rsidR="00B7678C" w:rsidRPr="003235FB">
              <w:rPr>
                <w:rFonts w:ascii="Times New Roman" w:eastAsia="Times New Roman" w:hAnsi="Times New Roman" w:cs="Times New Roman"/>
                <w:color w:val="auto"/>
                <w:sz w:val="28"/>
                <w:szCs w:val="28"/>
                <w:lang w:bidi="ar-SA"/>
              </w:rPr>
              <w:t xml:space="preserve">точный адрес расположения отдельно по каждому объекту недвижимого имущества, </w:t>
            </w:r>
            <w:r w:rsidRPr="003235FB">
              <w:rPr>
                <w:rFonts w:ascii="Times New Roman" w:eastAsia="Times New Roman" w:hAnsi="Times New Roman" w:cs="Times New Roman"/>
                <w:color w:val="auto"/>
                <w:sz w:val="28"/>
                <w:szCs w:val="28"/>
                <w:lang w:bidi="ar-SA"/>
              </w:rPr>
              <w:t>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lastRenderedPageBreak/>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AF50A4" w:rsidRPr="003235FB" w:rsidRDefault="00AF50A4" w:rsidP="00AF50A4">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6E0660">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3235FB">
              <w:rPr>
                <w:rFonts w:ascii="Times New Roman" w:eastAsia="Calibri" w:hAnsi="Times New Roman" w:cs="Times New Roman"/>
                <w:color w:val="auto"/>
                <w:sz w:val="28"/>
                <w:szCs w:val="28"/>
                <w:lang w:val="en-US"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AF50A4" w:rsidRDefault="00041E94" w:rsidP="00AF50A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AF50A4" w:rsidRPr="00AF50A4">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AF50A4">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AF50A4" w:rsidP="00AF50A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86 478 100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восемьдесят шесть миллионов четыреста семьдесят восемь тысяч сто</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AF50A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3 370 00</w:t>
            </w:r>
            <w:r w:rsidR="00344DDF">
              <w:rPr>
                <w:rFonts w:ascii="Times New Roman" w:eastAsia="Calibri" w:hAnsi="Times New Roman" w:cs="Times New Roman"/>
                <w:b/>
                <w:color w:val="auto"/>
                <w:sz w:val="28"/>
                <w:szCs w:val="28"/>
                <w:lang w:bidi="ar-SA"/>
              </w:rPr>
              <w:t>0</w:t>
            </w:r>
            <w:bookmarkStart w:id="2" w:name="_GoBack"/>
            <w:bookmarkEnd w:id="2"/>
            <w:r>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 миллиона триста семьдесят</w:t>
            </w:r>
            <w:r w:rsidR="00FF5FA1" w:rsidRPr="003235FB">
              <w:rPr>
                <w:rFonts w:ascii="Times New Roman" w:eastAsia="Calibri" w:hAnsi="Times New Roman" w:cs="Times New Roman"/>
                <w:color w:val="auto"/>
                <w:sz w:val="28"/>
                <w:szCs w:val="28"/>
                <w:lang w:bidi="ar-SA"/>
              </w:rPr>
              <w:t xml:space="preserve"> т</w:t>
            </w:r>
            <w:r w:rsidR="00041E94" w:rsidRPr="003235FB">
              <w:rPr>
                <w:rFonts w:ascii="Times New Roman" w:eastAsia="Calibri" w:hAnsi="Times New Roman" w:cs="Times New Roman"/>
                <w:color w:val="auto"/>
                <w:sz w:val="28"/>
                <w:szCs w:val="28"/>
                <w:lang w:bidi="ar-SA"/>
              </w:rPr>
              <w:t>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Величина повышения </w:t>
            </w:r>
            <w:r w:rsidRPr="003235FB">
              <w:rPr>
                <w:rFonts w:ascii="Times New Roman" w:eastAsia="Times New Roman" w:hAnsi="Times New Roman" w:cs="Times New Roman"/>
                <w:color w:val="auto"/>
                <w:sz w:val="28"/>
                <w:szCs w:val="28"/>
                <w:lang w:bidi="ar-SA"/>
              </w:rPr>
              <w:lastRenderedPageBreak/>
              <w:t>цены от предыдущего предложения (шаг аукциона на повышение):</w:t>
            </w:r>
          </w:p>
        </w:tc>
        <w:tc>
          <w:tcPr>
            <w:tcW w:w="6319" w:type="dxa"/>
            <w:shd w:val="clear" w:color="auto" w:fill="auto"/>
          </w:tcPr>
          <w:p w:rsidR="00041E94" w:rsidRPr="003235FB" w:rsidRDefault="001010A1"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lastRenderedPageBreak/>
              <w:t>100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w:t>
            </w:r>
            <w:r w:rsidR="00041E94" w:rsidRPr="003235FB">
              <w:rPr>
                <w:rFonts w:ascii="Times New Roman" w:eastAsia="Calibri" w:hAnsi="Times New Roman" w:cs="Times New Roman"/>
                <w:color w:val="auto"/>
                <w:sz w:val="28"/>
                <w:szCs w:val="28"/>
                <w:lang w:bidi="ar-SA"/>
              </w:rPr>
              <w:t xml:space="preserve"> 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lastRenderedPageBreak/>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AF50A4" w:rsidP="00AF50A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19 078 100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девятнадцать миллионов семьдесят восемь тысяч сто</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AF50A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AF50A4">
              <w:rPr>
                <w:rFonts w:ascii="Times New Roman" w:eastAsia="Calibri" w:hAnsi="Times New Roman" w:cs="Times New Roman"/>
                <w:b/>
                <w:bCs/>
                <w:color w:val="auto"/>
                <w:sz w:val="28"/>
                <w:szCs w:val="28"/>
                <w:lang w:bidi="ar-SA"/>
              </w:rPr>
              <w:t>1 907 810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AF50A4">
              <w:rPr>
                <w:rFonts w:ascii="Times New Roman" w:eastAsia="Calibri" w:hAnsi="Times New Roman" w:cs="Times New Roman"/>
                <w:color w:val="auto"/>
                <w:sz w:val="28"/>
                <w:szCs w:val="28"/>
                <w:lang w:bidi="ar-SA"/>
              </w:rPr>
              <w:t>один</w:t>
            </w:r>
            <w:r w:rsidR="00803175" w:rsidRPr="003235FB">
              <w:rPr>
                <w:rFonts w:ascii="Times New Roman" w:eastAsia="Calibri" w:hAnsi="Times New Roman" w:cs="Times New Roman"/>
                <w:color w:val="auto"/>
                <w:sz w:val="28"/>
                <w:szCs w:val="28"/>
                <w:lang w:bidi="ar-SA"/>
              </w:rPr>
              <w:t xml:space="preserve"> миллион </w:t>
            </w:r>
            <w:r w:rsidR="00AF50A4">
              <w:rPr>
                <w:rFonts w:ascii="Times New Roman" w:eastAsia="Calibri" w:hAnsi="Times New Roman" w:cs="Times New Roman"/>
                <w:color w:val="auto"/>
                <w:sz w:val="28"/>
                <w:szCs w:val="28"/>
                <w:lang w:bidi="ar-SA"/>
              </w:rPr>
              <w:t>девятьсот семь тысяч восемьсот десять</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р/с 40702810500340000044 </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Ф-л Банка ГПБ (АО) «Восточно-Сибирский»</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к/с 30101810100000000877, БИК 040407877</w:t>
            </w:r>
          </w:p>
          <w:p w:rsidR="00041E94" w:rsidRPr="003235FB" w:rsidRDefault="00041E94" w:rsidP="00AF50A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sidR="00AF50A4" w:rsidRPr="004119C1">
              <w:rPr>
                <w:rFonts w:ascii="Times New Roman" w:eastAsia="Calibri" w:hAnsi="Times New Roman" w:cs="Times New Roman"/>
                <w:color w:val="auto"/>
                <w:sz w:val="28"/>
                <w:szCs w:val="28"/>
                <w:lang w:bidi="ar-SA"/>
              </w:rPr>
              <w:t>10.06.2022</w:t>
            </w:r>
            <w:r w:rsidRPr="004119C1">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по продаже </w:t>
            </w:r>
            <w:r w:rsidR="000126F8" w:rsidRPr="003235FB">
              <w:rPr>
                <w:rFonts w:ascii="Times New Roman" w:eastAsia="Calibri" w:hAnsi="Times New Roman" w:cs="Times New Roman"/>
                <w:color w:val="auto"/>
                <w:sz w:val="28"/>
                <w:szCs w:val="28"/>
                <w:lang w:bidi="ar-SA"/>
              </w:rPr>
              <w:t>имущественного комплекса</w:t>
            </w:r>
            <w:r w:rsidR="00DE747F">
              <w:rPr>
                <w:rFonts w:ascii="Times New Roman" w:eastAsia="Calibri" w:hAnsi="Times New Roman" w:cs="Times New Roman"/>
                <w:color w:val="auto"/>
                <w:sz w:val="28"/>
                <w:szCs w:val="28"/>
                <w:lang w:bidi="ar-SA"/>
              </w:rPr>
              <w:t xml:space="preserve"> «Богунай»</w:t>
            </w:r>
            <w:r w:rsidRPr="003235FB">
              <w:rPr>
                <w:rFonts w:ascii="Times New Roman" w:eastAsia="Calibri" w:hAnsi="Times New Roman" w:cs="Times New Roman"/>
                <w:color w:val="auto"/>
                <w:sz w:val="28"/>
                <w:szCs w:val="28"/>
                <w:lang w:bidi="ar-SA"/>
              </w:rPr>
              <w:t xml:space="preserve">, расположенного по адресу: </w:t>
            </w:r>
            <w:r w:rsidR="00DE747F"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DE747F" w:rsidRPr="00555A58">
              <w:rPr>
                <w:rFonts w:ascii="Times New Roman" w:eastAsia="Calibri" w:hAnsi="Times New Roman" w:cs="Times New Roman"/>
                <w:color w:val="auto"/>
                <w:sz w:val="28"/>
                <w:szCs w:val="28"/>
                <w:lang w:bidi="ar-SA"/>
              </w:rPr>
              <w:t xml:space="preserve">, </w:t>
            </w:r>
            <w:r w:rsidR="00DE747F">
              <w:rPr>
                <w:rFonts w:ascii="Times New Roman" w:eastAsia="Calibri" w:hAnsi="Times New Roman" w:cs="Times New Roman"/>
                <w:color w:val="auto"/>
                <w:sz w:val="28"/>
                <w:szCs w:val="28"/>
                <w:lang w:bidi="ar-SA"/>
              </w:rPr>
              <w:t>Красноярский край, г. Зеленогорск, ул. Первая Промышленная</w:t>
            </w:r>
            <w:r w:rsidRPr="003235FB">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AF50A4">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AF50A4" w:rsidRPr="00AF50A4">
              <w:rPr>
                <w:rFonts w:ascii="Times New Roman" w:eastAsia="Calibri" w:hAnsi="Times New Roman" w:cs="Times New Roman"/>
                <w:b/>
                <w:bCs/>
                <w:color w:val="auto"/>
                <w:spacing w:val="-1"/>
                <w:sz w:val="28"/>
                <w:szCs w:val="28"/>
                <w:lang w:bidi="ar-SA"/>
              </w:rPr>
              <w:t>05.05.2022</w:t>
            </w:r>
            <w:r w:rsidRPr="00AF50A4">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AF50A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AF50A4">
              <w:rPr>
                <w:rFonts w:ascii="Times New Roman" w:eastAsia="Calibri" w:hAnsi="Times New Roman" w:cs="Times New Roman"/>
                <w:b/>
                <w:color w:val="auto"/>
                <w:sz w:val="28"/>
                <w:szCs w:val="28"/>
                <w:lang w:bidi="ar-SA"/>
              </w:rPr>
              <w:t>06</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6</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495E5C">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AF50A4">
              <w:rPr>
                <w:rFonts w:ascii="Times New Roman" w:eastAsia="Calibri" w:hAnsi="Times New Roman" w:cs="Times New Roman"/>
                <w:b/>
                <w:color w:val="auto"/>
                <w:sz w:val="28"/>
                <w:szCs w:val="28"/>
                <w:lang w:bidi="ar-SA"/>
              </w:rPr>
              <w:t>08</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6</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AF50A4">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AF50A4">
              <w:rPr>
                <w:rFonts w:ascii="Times New Roman" w:eastAsia="Calibri" w:hAnsi="Times New Roman" w:cs="Times New Roman"/>
                <w:b/>
                <w:color w:val="auto"/>
                <w:sz w:val="28"/>
                <w:szCs w:val="28"/>
                <w:lang w:bidi="ar-SA"/>
              </w:rPr>
              <w:t>10</w:t>
            </w:r>
            <w:r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6</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4119C1">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FA0EB4">
              <w:rPr>
                <w:rFonts w:ascii="Times New Roman" w:eastAsia="Calibri" w:hAnsi="Times New Roman" w:cs="Times New Roman"/>
                <w:color w:val="auto"/>
                <w:sz w:val="28"/>
                <w:szCs w:val="28"/>
                <w:lang w:bidi="ar-SA"/>
              </w:rPr>
              <w:t>5</w:t>
            </w:r>
            <w:r w:rsidR="00041E94" w:rsidRPr="003235FB">
              <w:rPr>
                <w:rFonts w:ascii="Times New Roman" w:eastAsia="Calibri" w:hAnsi="Times New Roman" w:cs="Times New Roman"/>
                <w:color w:val="auto"/>
                <w:sz w:val="28"/>
                <w:szCs w:val="28"/>
                <w:lang w:bidi="ar-SA"/>
              </w:rPr>
              <w:t>:</w:t>
            </w:r>
            <w:r w:rsidR="006619D5">
              <w:rPr>
                <w:rFonts w:ascii="Times New Roman" w:eastAsia="Calibri" w:hAnsi="Times New Roman" w:cs="Times New Roman"/>
                <w:color w:val="auto"/>
                <w:sz w:val="28"/>
                <w:szCs w:val="28"/>
                <w:lang w:bidi="ar-SA"/>
              </w:rPr>
              <w:t>4</w:t>
            </w:r>
            <w:r w:rsidR="00041E94" w:rsidRPr="003235FB">
              <w:rPr>
                <w:rFonts w:ascii="Times New Roman" w:eastAsia="Calibri" w:hAnsi="Times New Roman" w:cs="Times New Roman"/>
                <w:color w:val="auto"/>
                <w:sz w:val="28"/>
                <w:szCs w:val="28"/>
                <w:lang w:bidi="ar-SA"/>
              </w:rPr>
              <w:t xml:space="preserve">0 часов (время местное) </w:t>
            </w:r>
            <w:r w:rsidR="004119C1" w:rsidRPr="004119C1">
              <w:rPr>
                <w:rFonts w:ascii="Times New Roman" w:eastAsia="Calibri" w:hAnsi="Times New Roman" w:cs="Times New Roman"/>
                <w:b/>
                <w:color w:val="auto"/>
                <w:sz w:val="28"/>
                <w:szCs w:val="28"/>
                <w:lang w:bidi="ar-SA"/>
              </w:rPr>
              <w:t>10</w:t>
            </w:r>
            <w:r w:rsidR="00041E94" w:rsidRPr="004119C1">
              <w:rPr>
                <w:rFonts w:ascii="Times New Roman" w:eastAsia="Calibri" w:hAnsi="Times New Roman" w:cs="Times New Roman"/>
                <w:b/>
                <w:color w:val="auto"/>
                <w:sz w:val="28"/>
                <w:szCs w:val="28"/>
                <w:lang w:bidi="ar-SA"/>
              </w:rPr>
              <w:t>.</w:t>
            </w:r>
            <w:r w:rsidR="00495E5C" w:rsidRPr="004119C1">
              <w:rPr>
                <w:rFonts w:ascii="Times New Roman" w:eastAsia="Calibri" w:hAnsi="Times New Roman" w:cs="Times New Roman"/>
                <w:b/>
                <w:color w:val="auto"/>
                <w:sz w:val="28"/>
                <w:szCs w:val="28"/>
                <w:lang w:bidi="ar-SA"/>
              </w:rPr>
              <w:t>0</w:t>
            </w:r>
            <w:r w:rsidR="004119C1" w:rsidRPr="004119C1">
              <w:rPr>
                <w:rFonts w:ascii="Times New Roman" w:eastAsia="Calibri" w:hAnsi="Times New Roman" w:cs="Times New Roman"/>
                <w:b/>
                <w:color w:val="auto"/>
                <w:sz w:val="28"/>
                <w:szCs w:val="28"/>
                <w:lang w:bidi="ar-SA"/>
              </w:rPr>
              <w:t>6</w:t>
            </w:r>
            <w:r w:rsidR="00041E94" w:rsidRPr="004119C1">
              <w:rPr>
                <w:rFonts w:ascii="Times New Roman" w:eastAsia="Calibri" w:hAnsi="Times New Roman" w:cs="Times New Roman"/>
                <w:b/>
                <w:color w:val="auto"/>
                <w:sz w:val="28"/>
                <w:szCs w:val="28"/>
                <w:lang w:bidi="ar-SA"/>
              </w:rPr>
              <w:t>.20</w:t>
            </w:r>
            <w:r w:rsidR="00041E94" w:rsidRPr="004119C1">
              <w:rPr>
                <w:rFonts w:ascii="Times New Roman" w:eastAsia="Calibri" w:hAnsi="Times New Roman" w:cs="Times New Roman"/>
                <w:b/>
                <w:color w:val="auto"/>
                <w:sz w:val="28"/>
                <w:szCs w:val="28"/>
                <w:lang w:val="en-US" w:bidi="ar-SA"/>
              </w:rPr>
              <w:t>2</w:t>
            </w:r>
            <w:r w:rsidR="00495E5C" w:rsidRPr="004119C1">
              <w:rPr>
                <w:rFonts w:ascii="Times New Roman" w:eastAsia="Calibri" w:hAnsi="Times New Roman" w:cs="Times New Roman"/>
                <w:b/>
                <w:color w:val="auto"/>
                <w:sz w:val="28"/>
                <w:szCs w:val="28"/>
                <w:lang w:bidi="ar-SA"/>
              </w:rPr>
              <w:t>2</w:t>
            </w:r>
            <w:r w:rsidR="00041E94" w:rsidRPr="004119C1">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ecp</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6619D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6619D5">
              <w:rPr>
                <w:rFonts w:ascii="Times New Roman" w:eastAsia="Calibri" w:hAnsi="Times New Roman" w:cs="Times New Roman"/>
                <w:b/>
                <w:color w:val="auto"/>
                <w:sz w:val="28"/>
                <w:szCs w:val="28"/>
                <w:lang w:bidi="ar-SA"/>
              </w:rPr>
              <w:t>05</w:t>
            </w:r>
            <w:r w:rsidR="00C03C36" w:rsidRPr="003235FB">
              <w:rPr>
                <w:rFonts w:ascii="Times New Roman" w:eastAsia="Calibri" w:hAnsi="Times New Roman" w:cs="Times New Roman"/>
                <w:b/>
                <w:color w:val="auto"/>
                <w:sz w:val="28"/>
                <w:szCs w:val="28"/>
                <w:lang w:bidi="ar-SA"/>
              </w:rPr>
              <w:t>.</w:t>
            </w:r>
            <w:r w:rsidR="006619D5">
              <w:rPr>
                <w:rFonts w:ascii="Times New Roman" w:eastAsia="Calibri" w:hAnsi="Times New Roman" w:cs="Times New Roman"/>
                <w:b/>
                <w:color w:val="auto"/>
                <w:sz w:val="28"/>
                <w:szCs w:val="28"/>
                <w:lang w:bidi="ar-SA"/>
              </w:rPr>
              <w:t>05</w:t>
            </w:r>
            <w:r w:rsidRPr="003235FB">
              <w:rPr>
                <w:rFonts w:ascii="Times New Roman" w:eastAsia="Calibri" w:hAnsi="Times New Roman" w:cs="Times New Roman"/>
                <w:b/>
                <w:color w:val="auto"/>
                <w:sz w:val="28"/>
                <w:szCs w:val="28"/>
                <w:lang w:bidi="ar-SA"/>
              </w:rPr>
              <w:t>.202</w:t>
            </w:r>
            <w:r w:rsidR="006619D5">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6619D5">
              <w:rPr>
                <w:rFonts w:ascii="Times New Roman" w:eastAsia="Calibri" w:hAnsi="Times New Roman" w:cs="Times New Roman"/>
                <w:b/>
                <w:color w:val="auto"/>
                <w:sz w:val="28"/>
                <w:szCs w:val="28"/>
                <w:lang w:bidi="ar-SA"/>
              </w:rPr>
              <w:t>06.06</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344DDF"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00234BE1">
        <w:rPr>
          <w:rFonts w:ascii="Times New Roman" w:eastAsia="Calibri" w:hAnsi="Times New Roman" w:cs="Times New Roman"/>
          <w:b/>
          <w:color w:val="auto"/>
          <w:sz w:val="28"/>
          <w:szCs w:val="28"/>
          <w:lang w:bidi="ar-SA"/>
        </w:rPr>
        <w:t xml:space="preserve"> </w:t>
      </w:r>
      <w:r w:rsidR="00234BE1" w:rsidRPr="00234BE1">
        <w:rPr>
          <w:rFonts w:ascii="Times New Roman" w:eastAsia="Calibri" w:hAnsi="Times New Roman" w:cs="Times New Roman"/>
          <w:b/>
          <w:color w:val="auto"/>
          <w:sz w:val="28"/>
          <w:szCs w:val="28"/>
          <w:lang w:bidi="ar-SA"/>
        </w:rPr>
        <w:t>«Богунай», расположенного по адресу:  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 Красноярский край, г. Зеленогорск, ул. Первая Промышленная</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7"/>
        <w:gridCol w:w="144"/>
        <w:gridCol w:w="1984"/>
        <w:gridCol w:w="851"/>
        <w:gridCol w:w="1559"/>
        <w:gridCol w:w="1559"/>
        <w:gridCol w:w="3119"/>
      </w:tblGrid>
      <w:tr w:rsidR="00177278" w:rsidRPr="00234BE1" w:rsidTr="004119C1">
        <w:trPr>
          <w:trHeight w:val="589"/>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 xml:space="preserve">№ </w:t>
            </w:r>
            <w:r>
              <w:rPr>
                <w:rFonts w:ascii="Times New Roman" w:eastAsia="Calibri" w:hAnsi="Times New Roman" w:cs="Times New Roman"/>
                <w:bCs/>
                <w:color w:val="auto"/>
                <w:kern w:val="24"/>
                <w:lang w:bidi="ar-SA"/>
              </w:rPr>
              <w:t xml:space="preserve"> п/п</w:t>
            </w:r>
          </w:p>
        </w:tc>
        <w:tc>
          <w:tcPr>
            <w:tcW w:w="9072" w:type="dxa"/>
            <w:gridSpan w:val="5"/>
            <w:tcBorders>
              <w:top w:val="single" w:sz="4" w:space="0" w:color="auto"/>
              <w:left w:val="single" w:sz="4" w:space="0" w:color="auto"/>
              <w:bottom w:val="single" w:sz="4" w:space="0" w:color="auto"/>
              <w:right w:val="single" w:sz="4" w:space="0" w:color="auto"/>
            </w:tcBorders>
            <w:vAlign w:val="center"/>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Объекты</w:t>
            </w:r>
          </w:p>
        </w:tc>
      </w:tr>
      <w:tr w:rsidR="00177278" w:rsidRPr="00234BE1" w:rsidTr="004119C1">
        <w:trPr>
          <w:trHeight w:val="264"/>
        </w:trPr>
        <w:tc>
          <w:tcPr>
            <w:tcW w:w="9923" w:type="dxa"/>
            <w:gridSpan w:val="7"/>
            <w:vAlign w:val="center"/>
          </w:tcPr>
          <w:p w:rsidR="00177278" w:rsidRPr="00234BE1" w:rsidRDefault="00177278" w:rsidP="00177278">
            <w:pPr>
              <w:widowControl/>
              <w:numPr>
                <w:ilvl w:val="0"/>
                <w:numId w:val="51"/>
              </w:numPr>
              <w:spacing w:after="200" w:line="276" w:lineRule="auto"/>
              <w:ind w:left="0" w:firstLine="0"/>
              <w:contextualSpacing/>
              <w:jc w:val="center"/>
              <w:rPr>
                <w:rFonts w:ascii="Times New Roman" w:hAnsi="Times New Roman" w:cs="Times New Roman"/>
                <w:bCs/>
                <w:kern w:val="24"/>
              </w:rPr>
            </w:pPr>
            <w:r w:rsidRPr="00234BE1">
              <w:rPr>
                <w:rFonts w:ascii="Times New Roman" w:hAnsi="Times New Roman" w:cs="Times New Roman"/>
                <w:bCs/>
                <w:kern w:val="24"/>
              </w:rPr>
              <w:t>Недвижимое имущество</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насосной станции, назначение: нежилое, 1 – этажный, общая площадь 14 кв.м., лит. В6,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988482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2</w:t>
            </w:r>
          </w:p>
        </w:tc>
        <w:tc>
          <w:tcPr>
            <w:tcW w:w="9216" w:type="dxa"/>
            <w:gridSpan w:val="6"/>
            <w:shd w:val="clear" w:color="auto" w:fill="auto"/>
            <w:tcMar>
              <w:top w:w="72" w:type="dxa"/>
              <w:left w:w="144" w:type="dxa"/>
              <w:bottom w:w="72" w:type="dxa"/>
              <w:right w:w="144" w:type="dxa"/>
            </w:tcMar>
          </w:tcPr>
          <w:p w:rsidR="00177278" w:rsidRPr="005677E0" w:rsidRDefault="00177278" w:rsidP="00622070">
            <w:pPr>
              <w:jc w:val="both"/>
              <w:rPr>
                <w:rFonts w:ascii="Times New Roman" w:hAnsi="Times New Roman" w:cs="Times New Roman"/>
              </w:rPr>
            </w:pPr>
            <w:r w:rsidRPr="005677E0">
              <w:rPr>
                <w:rFonts w:ascii="Times New Roman" w:hAnsi="Times New Roman" w:cs="Times New Roman"/>
              </w:rPr>
              <w:t xml:space="preserve">Здание лаборатории с бытовыми помещениями, назначение: нежилое, 1 – этажный (подземных этажей-1), общая площадь 455,3 кв.м., лит. В, В1, год постройки 1984, материал стен: железобетонные панели/блоки.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047737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3</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Рыборазводное сооружение, назначение: нежилое, общая площадь 1300,9 кв.м., год постройки 1984, материал стен: железобетонные плиты.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047744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4</w:t>
            </w:r>
          </w:p>
        </w:tc>
        <w:tc>
          <w:tcPr>
            <w:tcW w:w="9216" w:type="dxa"/>
            <w:gridSpan w:val="6"/>
            <w:shd w:val="clear" w:color="auto" w:fill="auto"/>
            <w:tcMar>
              <w:top w:w="72" w:type="dxa"/>
              <w:left w:w="144" w:type="dxa"/>
              <w:bottom w:w="72" w:type="dxa"/>
              <w:right w:w="144" w:type="dxa"/>
            </w:tcMar>
          </w:tcPr>
          <w:p w:rsidR="00177278" w:rsidRPr="005677E0" w:rsidRDefault="00177278" w:rsidP="00622070">
            <w:pPr>
              <w:jc w:val="both"/>
              <w:rPr>
                <w:rFonts w:ascii="Times New Roman" w:hAnsi="Times New Roman" w:cs="Times New Roman"/>
              </w:rPr>
            </w:pPr>
            <w:r w:rsidRPr="005677E0">
              <w:rPr>
                <w:rFonts w:ascii="Times New Roman" w:hAnsi="Times New Roman" w:cs="Times New Roman"/>
              </w:rPr>
              <w:t xml:space="preserve">Здание кормоцеха, назначение: нежилое, 1 – этажный, общая площадь 254,5 кв.м., лит. В7, В8, год постройки 1984, материал стен: бетонные блоки.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988474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5</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водозаборная скважина № 462, назначение: нежилое, общая застроенная площадь 18 кв.м., лит. В14, год постройки 1991,материал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047745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6</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водозаборная скважина № 461, назначение: нежилое, общая застроенная площадь 18,1 кв.м., лит. В13,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047743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7</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водозаборная скважина № 459, назначение: нежилое, общая застроенная площадь 18 кв.м., лит. В12,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047747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8</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водозаборная скважина № 458, назначение: нежилое, общая застроенная площадь 18 кв.м., лит. В11,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047738 от 18.12.2008).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9</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плотина, назначение: нежилое, общая площадь 1913,9 кв.м., год постройки 1984, материал: железобетонные плиты/блоки.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988480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Административно-производственное здание, назначение: нежилое, 1 – этажный (подземных этажей-1), общая площадь 3625,2 кв.м., лит. В2, В3, год постройки 1990, материал стен: железобетонные блоки/плиты.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988478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стоянки механизмов, назначение: нежилое, 1 – этажный, общая площадь 349,7 кв.м., лит. В4, год постройки 1992,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988472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5677E0" w:rsidRDefault="00177278"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щитовой, назначение: нежилое, 1 – этажный, общая площадь 8,3 кв.м., лит. В18, год постройки 2006,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bCs/>
                <w:kern w:val="24"/>
              </w:rPr>
              <w:t>(</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988483 от 10.09.2008).</w:t>
            </w:r>
          </w:p>
        </w:tc>
      </w:tr>
      <w:tr w:rsidR="00177278" w:rsidRPr="00234BE1"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234BE1" w:rsidRDefault="00177278" w:rsidP="00622070">
            <w:pPr>
              <w:tabs>
                <w:tab w:val="left" w:pos="426"/>
              </w:tabs>
              <w:contextualSpacing/>
              <w:jc w:val="both"/>
              <w:rPr>
                <w:rFonts w:ascii="Times New Roman" w:hAnsi="Times New Roman" w:cs="Times New Roman"/>
              </w:rPr>
            </w:pPr>
            <w:r w:rsidRPr="00234BE1">
              <w:rPr>
                <w:rFonts w:ascii="Times New Roman" w:hAnsi="Times New Roman" w:cs="Times New Roman"/>
              </w:rPr>
              <w:t>Здание операторской, назначение: нежилое, 1 – этажный, общая площадь 7,5 кв.м., лит. В16, год постройки 2006, материал стен: кирпич. Адрес объекта: Красноярский край, Рыбинский район, 0,7 км северо-восточнее устья реки Богунай</w:t>
            </w:r>
            <w:r w:rsidRPr="00234BE1">
              <w:rPr>
                <w:rFonts w:ascii="Times New Roman" w:hAnsi="Times New Roman" w:cs="Times New Roman"/>
                <w:kern w:val="24"/>
              </w:rPr>
              <w:t xml:space="preserve"> (свидетельство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988481 от 10.09.2008).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склад для хранения и переработки кормов, назначение: нежилое, общая площадь 318,7 кв.м., год постройки 1990, материал стен: металл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988476 от 10.09.2008).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Сооружение: водозаборная скважина № 407, назначение: нежилое, общая застроенная площадь 11,4 кв.м., лит. В9,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ЕИ № 047746 от 18.12.2008).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омшанника, назначение: нежилое, 1 – этажный, общая площадь 99,4 кв.м., лит. В15, год постройки 1985, материал стен: бетонные блоки.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988486 от 10.09.2008).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проходной, назначение: нежилое, 1 – этажный, общая площадь 30,5 кв.м., лит. В5, год постройки 1984, материал стен: кирпич.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988484 от 10.09.2008).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Бытовое здание, назначение: нежилое здание, 3 – этажный (подземных этажей-1), общая площадь 778,2 кв.м., год постройки 2012, материал стен: мелкие бетонные блоки, железобетонные сегменты.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ЕК № 871748 от 26.04.2013).</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1</w:t>
            </w:r>
          </w:p>
        </w:tc>
        <w:tc>
          <w:tcPr>
            <w:tcW w:w="9216" w:type="dxa"/>
            <w:gridSpan w:val="6"/>
            <w:shd w:val="clear" w:color="auto" w:fill="auto"/>
            <w:tcMar>
              <w:top w:w="72" w:type="dxa"/>
              <w:left w:w="144" w:type="dxa"/>
              <w:bottom w:w="72" w:type="dxa"/>
              <w:right w:w="144" w:type="dxa"/>
            </w:tcMar>
          </w:tcPr>
          <w:p w:rsidR="00177278" w:rsidRPr="005677E0" w:rsidRDefault="00177278" w:rsidP="00622070">
            <w:pPr>
              <w:tabs>
                <w:tab w:val="left" w:pos="426"/>
              </w:tabs>
              <w:contextualSpacing/>
              <w:jc w:val="both"/>
              <w:rPr>
                <w:rFonts w:ascii="Times New Roman" w:hAnsi="Times New Roman" w:cs="Times New Roman"/>
              </w:rPr>
            </w:pPr>
            <w:r w:rsidRPr="005677E0">
              <w:rPr>
                <w:rFonts w:ascii="Times New Roman" w:hAnsi="Times New Roman" w:cs="Times New Roman"/>
              </w:rPr>
              <w:t xml:space="preserve">Здание бани, назначение: нежилое здание, 1 – этажный, общая площадь 192,9 кв.м., год постройки 2012, материал стен: мелкие бетонные блоки. Адрес объекта: Красноярский край, Рыбинский район, 0,7 км северо-восточнее устья реки Богунай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ЕК № 871749 от 26.04.2013).</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r>
              <w:rPr>
                <w:rFonts w:ascii="Times New Roman" w:hAnsi="Times New Roman"/>
              </w:rPr>
              <w:t>2</w:t>
            </w:r>
          </w:p>
        </w:tc>
        <w:tc>
          <w:tcPr>
            <w:tcW w:w="9216" w:type="dxa"/>
            <w:gridSpan w:val="6"/>
            <w:shd w:val="clear" w:color="auto" w:fill="auto"/>
            <w:tcMar>
              <w:top w:w="72" w:type="dxa"/>
              <w:left w:w="144" w:type="dxa"/>
              <w:bottom w:w="72" w:type="dxa"/>
              <w:right w:w="144" w:type="dxa"/>
            </w:tcMar>
            <w:hideMark/>
          </w:tcPr>
          <w:p w:rsidR="00177278" w:rsidRPr="005677E0" w:rsidRDefault="00177278" w:rsidP="00622070">
            <w:pPr>
              <w:jc w:val="both"/>
              <w:rPr>
                <w:rFonts w:ascii="Times New Roman" w:hAnsi="Times New Roman" w:cs="Times New Roman"/>
              </w:rPr>
            </w:pPr>
            <w:r w:rsidRPr="005677E0">
              <w:rPr>
                <w:rFonts w:ascii="Times New Roman" w:hAnsi="Times New Roman" w:cs="Times New Roman"/>
              </w:rPr>
              <w:t xml:space="preserve">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кв.м. Кадастровый номер: 24:32:4900001:0110. Адрес объекта: Красноярский край, Рыбинский район, устье реки Богунай, в 0,7 км по направлению на северо-восток </w:t>
            </w:r>
            <w:r w:rsidRPr="005677E0">
              <w:rPr>
                <w:rFonts w:ascii="Times New Roman" w:hAnsi="Times New Roman" w:cs="Times New Roman"/>
                <w:kern w:val="24"/>
              </w:rPr>
              <w:t xml:space="preserve">(свидетельство о </w:t>
            </w:r>
            <w:r w:rsidRPr="005677E0">
              <w:rPr>
                <w:rFonts w:ascii="Times New Roman" w:eastAsia="Times New Roman" w:hAnsi="Times New Roman" w:cs="Times New Roman"/>
                <w:kern w:val="24"/>
              </w:rPr>
              <w:t>государственной регистрации права</w:t>
            </w:r>
            <w:r w:rsidRPr="005677E0">
              <w:rPr>
                <w:rFonts w:ascii="Times New Roman" w:hAnsi="Times New Roman" w:cs="Times New Roman"/>
                <w:kern w:val="24"/>
              </w:rPr>
              <w:t xml:space="preserve"> серии 24 ЕЗ № 988374 от 08.09.2008).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p>
        </w:tc>
        <w:tc>
          <w:tcPr>
            <w:tcW w:w="9216" w:type="dxa"/>
            <w:gridSpan w:val="6"/>
            <w:shd w:val="clear" w:color="auto" w:fill="auto"/>
            <w:tcMar>
              <w:top w:w="72" w:type="dxa"/>
              <w:left w:w="144" w:type="dxa"/>
              <w:bottom w:w="72" w:type="dxa"/>
              <w:right w:w="144" w:type="dxa"/>
            </w:tcMar>
          </w:tcPr>
          <w:p w:rsidR="00177278" w:rsidRPr="005677E0" w:rsidRDefault="00177278" w:rsidP="00622070">
            <w:pPr>
              <w:jc w:val="both"/>
              <w:rPr>
                <w:rFonts w:ascii="Times New Roman" w:hAnsi="Times New Roman" w:cs="Times New Roman"/>
              </w:rPr>
            </w:pPr>
            <w:r w:rsidRPr="005677E0">
              <w:rPr>
                <w:rFonts w:ascii="Times New Roman" w:hAnsi="Times New Roman" w:cs="Times New Roman"/>
              </w:rPr>
              <w:t>Здание насосной станции, назначение: нежилое, 1 – этажный, общая площадь 72,7 кв.м., лит. В, год постройки 1984, материал стен: стеновые панели. Адрес объекта: Россия, Красноярский край, г. Зеленогорск, ул. Первая Промышленная, 10/4 (свидетельство о государственной регистрации права серии 24  ЕЗ № 943303 от 03.10.2008).</w:t>
            </w:r>
          </w:p>
        </w:tc>
      </w:tr>
      <w:tr w:rsidR="00177278" w:rsidRPr="005677E0" w:rsidTr="004119C1">
        <w:trPr>
          <w:trHeight w:val="287"/>
        </w:trPr>
        <w:tc>
          <w:tcPr>
            <w:tcW w:w="707" w:type="dxa"/>
            <w:shd w:val="clear" w:color="auto" w:fill="auto"/>
            <w:tcMar>
              <w:top w:w="72" w:type="dxa"/>
              <w:left w:w="144" w:type="dxa"/>
              <w:bottom w:w="72" w:type="dxa"/>
              <w:right w:w="144" w:type="dxa"/>
            </w:tcMar>
          </w:tcPr>
          <w:p w:rsidR="00177278" w:rsidRPr="00234BE1" w:rsidRDefault="00177278" w:rsidP="006669A0">
            <w:pPr>
              <w:pStyle w:val="a6"/>
              <w:numPr>
                <w:ilvl w:val="0"/>
                <w:numId w:val="54"/>
              </w:numPr>
              <w:ind w:left="0" w:firstLine="0"/>
              <w:rPr>
                <w:rFonts w:ascii="Times New Roman" w:hAnsi="Times New Roman"/>
              </w:rPr>
            </w:pPr>
          </w:p>
        </w:tc>
        <w:tc>
          <w:tcPr>
            <w:tcW w:w="9216" w:type="dxa"/>
            <w:gridSpan w:val="6"/>
            <w:shd w:val="clear" w:color="auto" w:fill="auto"/>
            <w:tcMar>
              <w:top w:w="72" w:type="dxa"/>
              <w:left w:w="144" w:type="dxa"/>
              <w:bottom w:w="72" w:type="dxa"/>
              <w:right w:w="144" w:type="dxa"/>
            </w:tcMar>
          </w:tcPr>
          <w:p w:rsidR="00177278" w:rsidRPr="005677E0" w:rsidRDefault="00177278" w:rsidP="00622070">
            <w:pPr>
              <w:jc w:val="both"/>
              <w:rPr>
                <w:rFonts w:ascii="Times New Roman" w:hAnsi="Times New Roman" w:cs="Times New Roman"/>
              </w:rPr>
            </w:pPr>
            <w:r w:rsidRPr="005677E0">
              <w:rPr>
                <w:rFonts w:ascii="Times New Roman" w:hAnsi="Times New Roman" w:cs="Times New Roman"/>
              </w:rPr>
              <w:t>Земельный участок, категория земель: земли населенных пунктов, разрешенное использование: для монтажного участка № 1, насосной сбросного канала и дороги к нему, общая площадь 1401 кв.м. Кадастровый номер: 24:59:0104001:622. Адрес объекта: Россия, Красноярский край, г. Зеленогорск, ул. Первая Промышленная (выписка из Единого государственного реестра недвижимости от 08.07.2021).</w:t>
            </w:r>
          </w:p>
        </w:tc>
      </w:tr>
      <w:tr w:rsidR="00177278" w:rsidRPr="005677E0" w:rsidTr="004119C1">
        <w:trPr>
          <w:trHeight w:val="264"/>
        </w:trPr>
        <w:tc>
          <w:tcPr>
            <w:tcW w:w="9923" w:type="dxa"/>
            <w:gridSpan w:val="7"/>
          </w:tcPr>
          <w:p w:rsidR="00177278" w:rsidRPr="005677E0" w:rsidRDefault="00177278" w:rsidP="00DA65D7">
            <w:pPr>
              <w:widowControl/>
              <w:numPr>
                <w:ilvl w:val="0"/>
                <w:numId w:val="53"/>
              </w:numPr>
              <w:spacing w:after="200" w:line="276" w:lineRule="auto"/>
              <w:ind w:left="0" w:firstLine="0"/>
              <w:contextualSpacing/>
              <w:jc w:val="center"/>
              <w:rPr>
                <w:rFonts w:ascii="Times New Roman" w:hAnsi="Times New Roman" w:cs="Times New Roman"/>
                <w:lang w:eastAsia="en-US"/>
              </w:rPr>
            </w:pPr>
            <w:r w:rsidRPr="005677E0">
              <w:rPr>
                <w:rFonts w:ascii="Times New Roman" w:hAnsi="Times New Roman" w:cs="Times New Roman"/>
                <w:lang w:eastAsia="en-US"/>
              </w:rPr>
              <w:t>Прочее (движимое) имущество, входящее в состав имущественного комплекса</w:t>
            </w:r>
          </w:p>
        </w:tc>
      </w:tr>
      <w:tr w:rsidR="00177278" w:rsidRPr="005677E0" w:rsidTr="004119C1">
        <w:trPr>
          <w:trHeight w:val="264"/>
        </w:trPr>
        <w:tc>
          <w:tcPr>
            <w:tcW w:w="707" w:type="dxa"/>
            <w:shd w:val="clear" w:color="auto" w:fill="auto"/>
            <w:tcMar>
              <w:top w:w="72" w:type="dxa"/>
              <w:left w:w="144" w:type="dxa"/>
              <w:bottom w:w="72" w:type="dxa"/>
              <w:right w:w="144" w:type="dxa"/>
            </w:tcMar>
            <w:vAlign w:val="center"/>
          </w:tcPr>
          <w:p w:rsidR="00177278" w:rsidRPr="005677E0" w:rsidRDefault="00177278" w:rsidP="00483F58">
            <w:pPr>
              <w:widowControl/>
              <w:rPr>
                <w:rFonts w:ascii="Times New Roman" w:hAnsi="Times New Roman" w:cs="Times New Roman"/>
                <w:lang w:eastAsia="en-US"/>
              </w:rPr>
            </w:pPr>
            <w:r w:rsidRPr="005677E0">
              <w:rPr>
                <w:rFonts w:ascii="Times New Roman" w:hAnsi="Times New Roman" w:cs="Times New Roman"/>
                <w:lang w:eastAsia="en-US"/>
              </w:rPr>
              <w:t>№ п/п</w:t>
            </w:r>
          </w:p>
        </w:tc>
        <w:tc>
          <w:tcPr>
            <w:tcW w:w="2128" w:type="dxa"/>
            <w:gridSpan w:val="2"/>
            <w:shd w:val="clear" w:color="auto" w:fill="auto"/>
            <w:tcMar>
              <w:top w:w="72" w:type="dxa"/>
              <w:left w:w="144" w:type="dxa"/>
              <w:bottom w:w="72" w:type="dxa"/>
              <w:right w:w="144" w:type="dxa"/>
            </w:tcMar>
            <w:vAlign w:val="center"/>
          </w:tcPr>
          <w:p w:rsidR="00177278" w:rsidRPr="00234BE1" w:rsidRDefault="00177278" w:rsidP="00483F58">
            <w:pPr>
              <w:jc w:val="center"/>
              <w:rPr>
                <w:rFonts w:ascii="Times New Roman" w:hAnsi="Times New Roman" w:cs="Times New Roman"/>
                <w:lang w:eastAsia="en-US"/>
              </w:rPr>
            </w:pPr>
            <w:r w:rsidRPr="00234BE1">
              <w:rPr>
                <w:rFonts w:ascii="Times New Roman" w:hAnsi="Times New Roman" w:cs="Times New Roman"/>
                <w:lang w:eastAsia="en-US"/>
              </w:rPr>
              <w:t>Наименование</w:t>
            </w:r>
          </w:p>
        </w:tc>
        <w:tc>
          <w:tcPr>
            <w:tcW w:w="851" w:type="dxa"/>
            <w:shd w:val="clear" w:color="auto" w:fill="auto"/>
            <w:vAlign w:val="center"/>
          </w:tcPr>
          <w:p w:rsidR="00177278" w:rsidRPr="00234BE1" w:rsidRDefault="00177278" w:rsidP="00483F58">
            <w:pPr>
              <w:jc w:val="center"/>
              <w:rPr>
                <w:rFonts w:ascii="Times New Roman" w:hAnsi="Times New Roman" w:cs="Times New Roman"/>
                <w:lang w:eastAsia="en-US"/>
              </w:rPr>
            </w:pPr>
            <w:r w:rsidRPr="00234BE1">
              <w:rPr>
                <w:rFonts w:ascii="Times New Roman" w:hAnsi="Times New Roman" w:cs="Times New Roman"/>
                <w:lang w:eastAsia="en-US"/>
              </w:rPr>
              <w:t>Количество</w:t>
            </w:r>
          </w:p>
        </w:tc>
        <w:tc>
          <w:tcPr>
            <w:tcW w:w="1559" w:type="dxa"/>
            <w:vAlign w:val="center"/>
          </w:tcPr>
          <w:p w:rsidR="00177278" w:rsidRPr="00234BE1" w:rsidRDefault="00177278" w:rsidP="00483F58">
            <w:pPr>
              <w:jc w:val="center"/>
              <w:rPr>
                <w:rFonts w:ascii="Times New Roman" w:hAnsi="Times New Roman" w:cs="Times New Roman"/>
                <w:lang w:eastAsia="en-US"/>
              </w:rPr>
            </w:pPr>
            <w:r w:rsidRPr="00234BE1">
              <w:rPr>
                <w:rFonts w:ascii="Times New Roman" w:hAnsi="Times New Roman" w:cs="Times New Roman"/>
                <w:lang w:eastAsia="en-US"/>
              </w:rPr>
              <w:t>Инвентарный номер/код ОЗМ</w:t>
            </w:r>
            <w:r>
              <w:rPr>
                <w:rFonts w:ascii="Times New Roman" w:hAnsi="Times New Roman" w:cs="Times New Roman"/>
                <w:lang w:eastAsia="en-US"/>
              </w:rPr>
              <w:t>/ОЗОС</w:t>
            </w:r>
          </w:p>
        </w:tc>
        <w:tc>
          <w:tcPr>
            <w:tcW w:w="1559" w:type="dxa"/>
          </w:tcPr>
          <w:p w:rsidR="00177278" w:rsidRPr="005677E0" w:rsidRDefault="00792E68" w:rsidP="00792E68">
            <w:pPr>
              <w:jc w:val="center"/>
              <w:rPr>
                <w:rFonts w:ascii="Times New Roman" w:hAnsi="Times New Roman" w:cs="Times New Roman"/>
                <w:lang w:eastAsia="en-US"/>
              </w:rPr>
            </w:pPr>
            <w:r w:rsidRPr="005677E0">
              <w:rPr>
                <w:rFonts w:ascii="Times New Roman" w:hAnsi="Times New Roman" w:cs="Times New Roman"/>
                <w:lang w:eastAsia="en-US"/>
              </w:rPr>
              <w:t>И</w:t>
            </w:r>
            <w:r w:rsidR="00177278" w:rsidRPr="005677E0">
              <w:rPr>
                <w:rFonts w:ascii="Times New Roman" w:hAnsi="Times New Roman" w:cs="Times New Roman"/>
                <w:lang w:eastAsia="en-US"/>
              </w:rPr>
              <w:t>нвентарный номер</w:t>
            </w:r>
            <w:r w:rsidRPr="005677E0">
              <w:rPr>
                <w:rFonts w:ascii="Times New Roman" w:hAnsi="Times New Roman" w:cs="Times New Roman"/>
                <w:lang w:eastAsia="en-US"/>
              </w:rPr>
              <w:t xml:space="preserve"> до 01.01.2022</w:t>
            </w:r>
          </w:p>
        </w:tc>
        <w:tc>
          <w:tcPr>
            <w:tcW w:w="3119" w:type="dxa"/>
            <w:vAlign w:val="center"/>
          </w:tcPr>
          <w:p w:rsidR="00177278" w:rsidRPr="005677E0" w:rsidRDefault="00177278" w:rsidP="00483F58">
            <w:pPr>
              <w:jc w:val="center"/>
              <w:rPr>
                <w:rFonts w:ascii="Times New Roman" w:hAnsi="Times New Roman" w:cs="Times New Roman"/>
                <w:lang w:eastAsia="en-US"/>
              </w:rPr>
            </w:pPr>
            <w:r w:rsidRPr="005677E0">
              <w:rPr>
                <w:rFonts w:ascii="Times New Roman" w:hAnsi="Times New Roman" w:cs="Times New Roman"/>
                <w:lang w:eastAsia="en-US"/>
              </w:rPr>
              <w:t>Технические характеристики</w:t>
            </w:r>
          </w:p>
        </w:tc>
      </w:tr>
      <w:tr w:rsidR="00177278" w:rsidRPr="005677E0" w:rsidTr="004119C1">
        <w:trPr>
          <w:trHeight w:val="264"/>
        </w:trPr>
        <w:tc>
          <w:tcPr>
            <w:tcW w:w="707" w:type="dxa"/>
            <w:shd w:val="clear" w:color="auto" w:fill="auto"/>
            <w:tcMar>
              <w:top w:w="72" w:type="dxa"/>
              <w:left w:w="144" w:type="dxa"/>
              <w:bottom w:w="72" w:type="dxa"/>
              <w:right w:w="144" w:type="dxa"/>
            </w:tcMar>
            <w:vAlign w:val="center"/>
          </w:tcPr>
          <w:p w:rsidR="00177278" w:rsidRPr="005677E0" w:rsidRDefault="00177278"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177278" w:rsidRPr="00063D8A" w:rsidRDefault="00177278" w:rsidP="00483F58">
            <w:pPr>
              <w:outlineLvl w:val="0"/>
              <w:rPr>
                <w:rFonts w:ascii="Times New Roman" w:hAnsi="Times New Roman" w:cs="Times New Roman"/>
                <w:bCs/>
              </w:rPr>
            </w:pPr>
            <w:r w:rsidRPr="00063D8A">
              <w:rPr>
                <w:rFonts w:ascii="Times New Roman" w:hAnsi="Times New Roman" w:cs="Times New Roman"/>
                <w:bCs/>
              </w:rPr>
              <w:t>Ограждение рыборазводного хозяйства</w:t>
            </w:r>
          </w:p>
        </w:tc>
        <w:tc>
          <w:tcPr>
            <w:tcW w:w="851" w:type="dxa"/>
            <w:shd w:val="clear" w:color="auto" w:fill="auto"/>
            <w:vAlign w:val="center"/>
          </w:tcPr>
          <w:p w:rsidR="00177278" w:rsidRPr="00063D8A" w:rsidRDefault="00177278" w:rsidP="00D33A50">
            <w:pPr>
              <w:jc w:val="center"/>
              <w:outlineLvl w:val="0"/>
              <w:rPr>
                <w:rFonts w:ascii="Times New Roman" w:hAnsi="Times New Roman" w:cs="Times New Roman"/>
                <w:bCs/>
              </w:rPr>
            </w:pPr>
            <w:r>
              <w:rPr>
                <w:rFonts w:ascii="Times New Roman" w:hAnsi="Times New Roman" w:cs="Times New Roman"/>
                <w:bCs/>
              </w:rPr>
              <w:t>1</w:t>
            </w:r>
          </w:p>
        </w:tc>
        <w:tc>
          <w:tcPr>
            <w:tcW w:w="1559" w:type="dxa"/>
            <w:vAlign w:val="center"/>
          </w:tcPr>
          <w:p w:rsidR="00177278" w:rsidRPr="00A50F56" w:rsidRDefault="00661CEF"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900000000339</w:t>
            </w:r>
          </w:p>
        </w:tc>
        <w:tc>
          <w:tcPr>
            <w:tcW w:w="1559" w:type="dxa"/>
            <w:vAlign w:val="center"/>
          </w:tcPr>
          <w:p w:rsidR="00177278" w:rsidRPr="005677E0" w:rsidRDefault="00661CEF" w:rsidP="00D33A50">
            <w:pPr>
              <w:jc w:val="center"/>
              <w:outlineLvl w:val="0"/>
              <w:rPr>
                <w:rFonts w:ascii="Times New Roman" w:hAnsi="Times New Roman" w:cs="Times New Roman"/>
                <w:color w:val="auto"/>
              </w:rPr>
            </w:pPr>
            <w:r w:rsidRPr="005677E0">
              <w:rPr>
                <w:rFonts w:ascii="Times New Roman" w:hAnsi="Times New Roman" w:cs="Times New Roman"/>
                <w:bCs/>
                <w:color w:val="auto"/>
              </w:rPr>
              <w:t>9049877</w:t>
            </w:r>
          </w:p>
        </w:tc>
        <w:tc>
          <w:tcPr>
            <w:tcW w:w="3119" w:type="dxa"/>
            <w:vAlign w:val="center"/>
          </w:tcPr>
          <w:p w:rsidR="00177278" w:rsidRPr="005677E0" w:rsidRDefault="00177278" w:rsidP="00483F58">
            <w:pPr>
              <w:outlineLvl w:val="0"/>
              <w:rPr>
                <w:rFonts w:ascii="Times New Roman" w:hAnsi="Times New Roman" w:cs="Times New Roman"/>
              </w:rPr>
            </w:pPr>
            <w:r w:rsidRPr="005677E0">
              <w:rPr>
                <w:rFonts w:ascii="Times New Roman" w:hAnsi="Times New Roman" w:cs="Times New Roman"/>
              </w:rPr>
              <w:t>L= 650 м. материал-сетка-рабица</w:t>
            </w:r>
          </w:p>
        </w:tc>
      </w:tr>
      <w:tr w:rsidR="00177278" w:rsidRPr="005677E0" w:rsidTr="004119C1">
        <w:trPr>
          <w:trHeight w:val="264"/>
        </w:trPr>
        <w:tc>
          <w:tcPr>
            <w:tcW w:w="707" w:type="dxa"/>
            <w:shd w:val="clear" w:color="auto" w:fill="auto"/>
            <w:tcMar>
              <w:top w:w="72" w:type="dxa"/>
              <w:left w:w="144" w:type="dxa"/>
              <w:bottom w:w="72" w:type="dxa"/>
              <w:right w:w="144" w:type="dxa"/>
            </w:tcMar>
            <w:vAlign w:val="center"/>
          </w:tcPr>
          <w:p w:rsidR="00177278" w:rsidRPr="005677E0" w:rsidRDefault="00177278"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177278" w:rsidRPr="00A50F56" w:rsidRDefault="00177278" w:rsidP="00483F58">
            <w:pPr>
              <w:outlineLvl w:val="0"/>
              <w:rPr>
                <w:rFonts w:ascii="Times New Roman" w:hAnsi="Times New Roman" w:cs="Times New Roman"/>
                <w:bCs/>
              </w:rPr>
            </w:pPr>
            <w:r w:rsidRPr="00A50F56">
              <w:rPr>
                <w:rFonts w:ascii="Times New Roman" w:hAnsi="Times New Roman" w:cs="Times New Roman"/>
                <w:bCs/>
              </w:rPr>
              <w:t>Склад кормов</w:t>
            </w:r>
          </w:p>
        </w:tc>
        <w:tc>
          <w:tcPr>
            <w:tcW w:w="851" w:type="dxa"/>
            <w:shd w:val="clear" w:color="auto" w:fill="auto"/>
            <w:vAlign w:val="center"/>
          </w:tcPr>
          <w:p w:rsidR="00177278" w:rsidRPr="00A50F56" w:rsidRDefault="00177278" w:rsidP="00D33A50">
            <w:pPr>
              <w:jc w:val="center"/>
            </w:pPr>
            <w:r w:rsidRPr="00A50F56">
              <w:rPr>
                <w:rFonts w:ascii="Times New Roman" w:hAnsi="Times New Roman" w:cs="Times New Roman"/>
                <w:bCs/>
              </w:rPr>
              <w:t>1</w:t>
            </w:r>
          </w:p>
        </w:tc>
        <w:tc>
          <w:tcPr>
            <w:tcW w:w="1559" w:type="dxa"/>
            <w:vAlign w:val="center"/>
          </w:tcPr>
          <w:p w:rsidR="00177278"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rPr>
              <w:t>900000000137</w:t>
            </w:r>
          </w:p>
        </w:tc>
        <w:tc>
          <w:tcPr>
            <w:tcW w:w="1559" w:type="dxa"/>
            <w:vAlign w:val="center"/>
          </w:tcPr>
          <w:p w:rsidR="00177278" w:rsidRPr="005677E0" w:rsidRDefault="00D33A50" w:rsidP="00D33A50">
            <w:pPr>
              <w:jc w:val="center"/>
              <w:outlineLvl w:val="0"/>
              <w:rPr>
                <w:rFonts w:ascii="Times New Roman" w:hAnsi="Times New Roman" w:cs="Times New Roman"/>
              </w:rPr>
            </w:pPr>
            <w:r w:rsidRPr="005677E0">
              <w:rPr>
                <w:rFonts w:ascii="Times New Roman" w:hAnsi="Times New Roman" w:cs="Times New Roman"/>
                <w:bCs/>
              </w:rPr>
              <w:t>9049884</w:t>
            </w:r>
          </w:p>
        </w:tc>
        <w:tc>
          <w:tcPr>
            <w:tcW w:w="3119" w:type="dxa"/>
            <w:vAlign w:val="center"/>
          </w:tcPr>
          <w:p w:rsidR="00177278" w:rsidRPr="005677E0" w:rsidRDefault="00177278" w:rsidP="00483F58">
            <w:pPr>
              <w:outlineLvl w:val="0"/>
              <w:rPr>
                <w:rFonts w:ascii="Times New Roman" w:hAnsi="Times New Roman" w:cs="Times New Roman"/>
              </w:rPr>
            </w:pPr>
            <w:r w:rsidRPr="005677E0">
              <w:rPr>
                <w:rFonts w:ascii="Times New Roman" w:hAnsi="Times New Roman" w:cs="Times New Roman"/>
              </w:rPr>
              <w:t>Деревянное здание, размером 6х30м, кровельный материал крыши - шифер</w:t>
            </w:r>
          </w:p>
        </w:tc>
      </w:tr>
      <w:tr w:rsidR="00D33A50" w:rsidRPr="005677E0" w:rsidTr="004119C1">
        <w:trPr>
          <w:trHeight w:val="264"/>
        </w:trPr>
        <w:tc>
          <w:tcPr>
            <w:tcW w:w="707" w:type="dxa"/>
            <w:shd w:val="clear" w:color="auto" w:fill="auto"/>
            <w:tcMar>
              <w:top w:w="72" w:type="dxa"/>
              <w:left w:w="144" w:type="dxa"/>
              <w:bottom w:w="72" w:type="dxa"/>
              <w:right w:w="144" w:type="dxa"/>
            </w:tcMar>
            <w:vAlign w:val="center"/>
          </w:tcPr>
          <w:p w:rsidR="00D33A50" w:rsidRPr="005677E0"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Холодильная установка</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900000025653</w:t>
            </w:r>
          </w:p>
        </w:tc>
        <w:tc>
          <w:tcPr>
            <w:tcW w:w="1559" w:type="dxa"/>
            <w:vAlign w:val="center"/>
          </w:tcPr>
          <w:p w:rsidR="00D33A50" w:rsidRPr="005677E0" w:rsidRDefault="00D33A50" w:rsidP="00D33A50">
            <w:pPr>
              <w:jc w:val="center"/>
              <w:outlineLvl w:val="0"/>
              <w:rPr>
                <w:rFonts w:ascii="Times New Roman" w:hAnsi="Times New Roman" w:cs="Times New Roman"/>
                <w:bCs/>
              </w:rPr>
            </w:pPr>
            <w:r w:rsidRPr="005677E0">
              <w:rPr>
                <w:rFonts w:ascii="Times New Roman" w:hAnsi="Times New Roman" w:cs="Times New Roman"/>
                <w:bCs/>
              </w:rPr>
              <w:t>16360</w:t>
            </w:r>
          </w:p>
        </w:tc>
        <w:tc>
          <w:tcPr>
            <w:tcW w:w="3119" w:type="dxa"/>
            <w:vAlign w:val="center"/>
          </w:tcPr>
          <w:p w:rsidR="00D33A50" w:rsidRPr="005677E0" w:rsidRDefault="00D33A50" w:rsidP="00483F58">
            <w:pPr>
              <w:outlineLvl w:val="0"/>
              <w:rPr>
                <w:rFonts w:ascii="Times New Roman" w:hAnsi="Times New Roman" w:cs="Times New Roman"/>
              </w:rPr>
            </w:pPr>
            <w:r w:rsidRPr="005677E0">
              <w:rPr>
                <w:rFonts w:ascii="Times New Roman" w:hAnsi="Times New Roman" w:cs="Times New Roman"/>
              </w:rPr>
              <w:t>компрессор марки МВВ</w:t>
            </w:r>
          </w:p>
        </w:tc>
      </w:tr>
      <w:tr w:rsidR="00D33A50" w:rsidRPr="005677E0"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Холодильная установка</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900000025655</w:t>
            </w:r>
          </w:p>
        </w:tc>
        <w:tc>
          <w:tcPr>
            <w:tcW w:w="1559" w:type="dxa"/>
            <w:vAlign w:val="center"/>
          </w:tcPr>
          <w:p w:rsidR="00D33A50" w:rsidRPr="005677E0" w:rsidRDefault="00D33A50" w:rsidP="00D33A50">
            <w:pPr>
              <w:jc w:val="center"/>
              <w:outlineLvl w:val="0"/>
              <w:rPr>
                <w:rFonts w:ascii="Times New Roman" w:hAnsi="Times New Roman" w:cs="Times New Roman"/>
                <w:bCs/>
              </w:rPr>
            </w:pPr>
            <w:r w:rsidRPr="005677E0">
              <w:rPr>
                <w:rFonts w:ascii="Times New Roman" w:hAnsi="Times New Roman" w:cs="Times New Roman"/>
                <w:bCs/>
              </w:rPr>
              <w:t>16361</w:t>
            </w:r>
          </w:p>
        </w:tc>
        <w:tc>
          <w:tcPr>
            <w:tcW w:w="3119" w:type="dxa"/>
            <w:vAlign w:val="center"/>
          </w:tcPr>
          <w:p w:rsidR="00D33A50" w:rsidRPr="005677E0" w:rsidRDefault="00D33A50" w:rsidP="00483F58">
            <w:pPr>
              <w:outlineLvl w:val="0"/>
              <w:rPr>
                <w:rFonts w:ascii="Times New Roman" w:hAnsi="Times New Roman" w:cs="Times New Roman"/>
              </w:rPr>
            </w:pPr>
            <w:r w:rsidRPr="005677E0">
              <w:rPr>
                <w:rFonts w:ascii="Times New Roman" w:hAnsi="Times New Roman" w:cs="Times New Roman"/>
              </w:rPr>
              <w:t>компрессор марки МВВ</w:t>
            </w:r>
          </w:p>
        </w:tc>
      </w:tr>
      <w:tr w:rsidR="00D33A50" w:rsidRPr="005677E0"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Холодильная установка</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900000025657</w:t>
            </w:r>
          </w:p>
        </w:tc>
        <w:tc>
          <w:tcPr>
            <w:tcW w:w="1559" w:type="dxa"/>
            <w:vAlign w:val="center"/>
          </w:tcPr>
          <w:p w:rsidR="00D33A50" w:rsidRPr="005677E0" w:rsidRDefault="00D33A50" w:rsidP="00D33A50">
            <w:pPr>
              <w:jc w:val="center"/>
              <w:outlineLvl w:val="0"/>
              <w:rPr>
                <w:rFonts w:ascii="Times New Roman" w:hAnsi="Times New Roman" w:cs="Times New Roman"/>
                <w:bCs/>
              </w:rPr>
            </w:pPr>
            <w:r w:rsidRPr="005677E0">
              <w:rPr>
                <w:rFonts w:ascii="Times New Roman" w:hAnsi="Times New Roman" w:cs="Times New Roman"/>
                <w:bCs/>
              </w:rPr>
              <w:t>16362</w:t>
            </w:r>
          </w:p>
        </w:tc>
        <w:tc>
          <w:tcPr>
            <w:tcW w:w="3119" w:type="dxa"/>
            <w:vAlign w:val="center"/>
          </w:tcPr>
          <w:p w:rsidR="00D33A50" w:rsidRPr="005677E0" w:rsidRDefault="00D33A50" w:rsidP="00483F58">
            <w:pPr>
              <w:outlineLvl w:val="0"/>
              <w:rPr>
                <w:rFonts w:ascii="Times New Roman" w:hAnsi="Times New Roman" w:cs="Times New Roman"/>
              </w:rPr>
            </w:pPr>
            <w:r w:rsidRPr="005677E0">
              <w:rPr>
                <w:rFonts w:ascii="Times New Roman" w:hAnsi="Times New Roman" w:cs="Times New Roman"/>
              </w:rPr>
              <w:t>компрессор марки МВВ</w:t>
            </w:r>
          </w:p>
        </w:tc>
      </w:tr>
      <w:tr w:rsidR="00D33A50" w:rsidRPr="005677E0"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Холодильная машина МВВ-4-1-2</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900000025662</w:t>
            </w:r>
          </w:p>
        </w:tc>
        <w:tc>
          <w:tcPr>
            <w:tcW w:w="1559" w:type="dxa"/>
            <w:vAlign w:val="center"/>
          </w:tcPr>
          <w:p w:rsidR="00D33A50" w:rsidRPr="005677E0" w:rsidRDefault="00D33A50" w:rsidP="00D33A50">
            <w:pPr>
              <w:jc w:val="center"/>
              <w:outlineLvl w:val="0"/>
              <w:rPr>
                <w:rFonts w:ascii="Times New Roman" w:hAnsi="Times New Roman" w:cs="Times New Roman"/>
                <w:bCs/>
              </w:rPr>
            </w:pPr>
            <w:r w:rsidRPr="005677E0">
              <w:rPr>
                <w:rFonts w:ascii="Times New Roman" w:hAnsi="Times New Roman" w:cs="Times New Roman"/>
                <w:bCs/>
              </w:rPr>
              <w:t>16814</w:t>
            </w:r>
          </w:p>
        </w:tc>
        <w:tc>
          <w:tcPr>
            <w:tcW w:w="3119" w:type="dxa"/>
            <w:vAlign w:val="center"/>
          </w:tcPr>
          <w:p w:rsidR="00D33A50" w:rsidRPr="005677E0" w:rsidRDefault="00D33A50" w:rsidP="00483F58">
            <w:pPr>
              <w:outlineLvl w:val="0"/>
              <w:rPr>
                <w:rFonts w:ascii="Times New Roman" w:hAnsi="Times New Roman" w:cs="Times New Roman"/>
              </w:rPr>
            </w:pPr>
            <w:r w:rsidRPr="005677E0">
              <w:rPr>
                <w:rFonts w:ascii="Times New Roman" w:hAnsi="Times New Roman" w:cs="Times New Roman"/>
              </w:rPr>
              <w:t>компрессор марки МВВ</w:t>
            </w:r>
          </w:p>
        </w:tc>
      </w:tr>
      <w:tr w:rsidR="00D33A50" w:rsidRPr="005677E0"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Холодильная машина МВВ-4-1-2</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900000025664</w:t>
            </w:r>
          </w:p>
        </w:tc>
        <w:tc>
          <w:tcPr>
            <w:tcW w:w="1559" w:type="dxa"/>
            <w:vAlign w:val="center"/>
          </w:tcPr>
          <w:p w:rsidR="00D33A50" w:rsidRPr="005677E0" w:rsidRDefault="00D33A50" w:rsidP="00D33A50">
            <w:pPr>
              <w:jc w:val="center"/>
              <w:outlineLvl w:val="0"/>
              <w:rPr>
                <w:rFonts w:ascii="Times New Roman" w:hAnsi="Times New Roman" w:cs="Times New Roman"/>
                <w:bCs/>
              </w:rPr>
            </w:pPr>
            <w:r w:rsidRPr="005677E0">
              <w:rPr>
                <w:rFonts w:ascii="Times New Roman" w:hAnsi="Times New Roman" w:cs="Times New Roman"/>
                <w:bCs/>
              </w:rPr>
              <w:t>16824</w:t>
            </w:r>
          </w:p>
        </w:tc>
        <w:tc>
          <w:tcPr>
            <w:tcW w:w="3119" w:type="dxa"/>
            <w:vAlign w:val="center"/>
          </w:tcPr>
          <w:p w:rsidR="00D33A50" w:rsidRPr="005677E0" w:rsidRDefault="00D33A50" w:rsidP="00483F58">
            <w:pPr>
              <w:outlineLvl w:val="0"/>
              <w:rPr>
                <w:rFonts w:ascii="Times New Roman" w:hAnsi="Times New Roman" w:cs="Times New Roman"/>
              </w:rPr>
            </w:pPr>
            <w:r w:rsidRPr="005677E0">
              <w:rPr>
                <w:rFonts w:ascii="Times New Roman" w:hAnsi="Times New Roman" w:cs="Times New Roman"/>
              </w:rPr>
              <w:t>компрессор марки МВВ</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Холодильная машина МВВ-4-1-2</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color w:val="auto"/>
              </w:rPr>
              <w:t>77771131</w:t>
            </w:r>
          </w:p>
        </w:tc>
        <w:tc>
          <w:tcPr>
            <w:tcW w:w="1559" w:type="dxa"/>
            <w:vAlign w:val="center"/>
          </w:tcPr>
          <w:p w:rsidR="00D33A50" w:rsidRPr="00A50F56" w:rsidRDefault="00D33A50" w:rsidP="00D33A50">
            <w:pPr>
              <w:jc w:val="center"/>
              <w:outlineLvl w:val="0"/>
              <w:rPr>
                <w:rFonts w:ascii="Times New Roman" w:hAnsi="Times New Roman" w:cs="Times New Roman"/>
              </w:rPr>
            </w:pP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компрессор марки МВВ</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Транспортер</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900000025647</w:t>
            </w:r>
          </w:p>
        </w:tc>
        <w:tc>
          <w:tcPr>
            <w:tcW w:w="1559" w:type="dxa"/>
            <w:vAlign w:val="center"/>
          </w:tcPr>
          <w:p w:rsidR="00D33A50" w:rsidRPr="00A50F56" w:rsidRDefault="00D33A50" w:rsidP="00D33A50">
            <w:pPr>
              <w:jc w:val="center"/>
              <w:outlineLvl w:val="0"/>
              <w:rPr>
                <w:rFonts w:ascii="Times New Roman" w:hAnsi="Times New Roman" w:cs="Times New Roman"/>
              </w:rPr>
            </w:pPr>
            <w:r w:rsidRPr="00A50F56">
              <w:rPr>
                <w:rFonts w:ascii="Times New Roman" w:hAnsi="Times New Roman" w:cs="Times New Roman"/>
                <w:bCs/>
              </w:rPr>
              <w:t>16009</w:t>
            </w: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ленточный шириной 1м, L=80м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Транспортер</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F93C18" w:rsidP="00F93C18">
            <w:pPr>
              <w:jc w:val="center"/>
              <w:outlineLvl w:val="1"/>
              <w:rPr>
                <w:rFonts w:ascii="Times New Roman" w:hAnsi="Times New Roman" w:cs="Times New Roman"/>
                <w:color w:val="auto"/>
              </w:rPr>
            </w:pPr>
            <w:r w:rsidRPr="00A50F56">
              <w:rPr>
                <w:rFonts w:ascii="Times New Roman" w:hAnsi="Times New Roman" w:cs="Times New Roman"/>
                <w:color w:val="auto"/>
              </w:rPr>
              <w:t>900000025649</w:t>
            </w:r>
          </w:p>
        </w:tc>
        <w:tc>
          <w:tcPr>
            <w:tcW w:w="1559" w:type="dxa"/>
            <w:vAlign w:val="center"/>
          </w:tcPr>
          <w:p w:rsidR="00D33A50" w:rsidRPr="00A50F56" w:rsidRDefault="00F93C18" w:rsidP="00D33A50">
            <w:pPr>
              <w:jc w:val="center"/>
              <w:outlineLvl w:val="0"/>
              <w:rPr>
                <w:rFonts w:ascii="Times New Roman" w:hAnsi="Times New Roman" w:cs="Times New Roman"/>
              </w:rPr>
            </w:pPr>
            <w:r w:rsidRPr="00A50F56">
              <w:rPr>
                <w:rFonts w:ascii="Times New Roman" w:hAnsi="Times New Roman" w:cs="Times New Roman"/>
                <w:bCs/>
              </w:rPr>
              <w:t>16010</w:t>
            </w: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ленточный шириной 1м, L=80м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Транспортер ТСУ-20</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900000025651</w:t>
            </w:r>
          </w:p>
        </w:tc>
        <w:tc>
          <w:tcPr>
            <w:tcW w:w="1559" w:type="dxa"/>
            <w:vAlign w:val="center"/>
          </w:tcPr>
          <w:p w:rsidR="00D33A50" w:rsidRPr="00A50F56" w:rsidRDefault="00D33A50" w:rsidP="00D33A50">
            <w:pPr>
              <w:jc w:val="center"/>
              <w:outlineLvl w:val="0"/>
              <w:rPr>
                <w:rFonts w:ascii="Times New Roman" w:hAnsi="Times New Roman" w:cs="Times New Roman"/>
              </w:rPr>
            </w:pPr>
            <w:r w:rsidRPr="00A50F56">
              <w:rPr>
                <w:rFonts w:ascii="Times New Roman" w:hAnsi="Times New Roman" w:cs="Times New Roman"/>
                <w:bCs/>
              </w:rPr>
              <w:t>16291</w:t>
            </w: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ленточный шириной 1м, L=80м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Транспортер ТСУ-20</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900000025659</w:t>
            </w:r>
          </w:p>
        </w:tc>
        <w:tc>
          <w:tcPr>
            <w:tcW w:w="1559" w:type="dxa"/>
            <w:vAlign w:val="center"/>
          </w:tcPr>
          <w:p w:rsidR="00D33A50" w:rsidRPr="00A50F56" w:rsidRDefault="00D33A50" w:rsidP="00D33A50">
            <w:pPr>
              <w:jc w:val="center"/>
              <w:outlineLvl w:val="0"/>
              <w:rPr>
                <w:rFonts w:ascii="Times New Roman" w:hAnsi="Times New Roman" w:cs="Times New Roman"/>
              </w:rPr>
            </w:pPr>
            <w:r w:rsidRPr="00A50F56">
              <w:rPr>
                <w:rFonts w:ascii="Times New Roman" w:hAnsi="Times New Roman" w:cs="Times New Roman"/>
                <w:bCs/>
              </w:rPr>
              <w:t>16590</w:t>
            </w: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ленточный шириной 1м, L=80м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Ограждение  кролиководческой фермы</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900000000337</w:t>
            </w:r>
          </w:p>
        </w:tc>
        <w:tc>
          <w:tcPr>
            <w:tcW w:w="1559" w:type="dxa"/>
            <w:vAlign w:val="center"/>
          </w:tcPr>
          <w:p w:rsidR="00D33A50" w:rsidRPr="00A50F56" w:rsidRDefault="00D33A50" w:rsidP="00D33A50">
            <w:pPr>
              <w:jc w:val="center"/>
              <w:outlineLvl w:val="0"/>
              <w:rPr>
                <w:rFonts w:ascii="Times New Roman" w:hAnsi="Times New Roman" w:cs="Times New Roman"/>
              </w:rPr>
            </w:pPr>
            <w:r w:rsidRPr="00A50F56">
              <w:rPr>
                <w:rFonts w:ascii="Times New Roman" w:hAnsi="Times New Roman" w:cs="Times New Roman"/>
                <w:bCs/>
              </w:rPr>
              <w:t>9049874</w:t>
            </w: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 xml:space="preserve">L=730 м. Ж/б плиты, сетка </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Установка холодильная с агрегатом UJ 9238 Е</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9056897</w:t>
            </w:r>
          </w:p>
        </w:tc>
        <w:tc>
          <w:tcPr>
            <w:tcW w:w="1559" w:type="dxa"/>
            <w:vAlign w:val="center"/>
          </w:tcPr>
          <w:p w:rsidR="00D33A50" w:rsidRPr="00A50F56" w:rsidRDefault="00D33A50" w:rsidP="00D33A50">
            <w:pPr>
              <w:jc w:val="center"/>
              <w:outlineLvl w:val="0"/>
              <w:rPr>
                <w:rFonts w:ascii="Times New Roman" w:hAnsi="Times New Roman" w:cs="Times New Roman"/>
              </w:rPr>
            </w:pPr>
          </w:p>
        </w:tc>
        <w:tc>
          <w:tcPr>
            <w:tcW w:w="3119" w:type="dxa"/>
            <w:vAlign w:val="center"/>
          </w:tcPr>
          <w:p w:rsidR="00D33A50" w:rsidRPr="00A50F56" w:rsidRDefault="00D33A50" w:rsidP="00483F58">
            <w:pPr>
              <w:outlineLvl w:val="0"/>
              <w:rPr>
                <w:rFonts w:ascii="Times New Roman" w:hAnsi="Times New Roman" w:cs="Times New Roman"/>
              </w:rPr>
            </w:pPr>
            <w:r w:rsidRPr="00A50F56">
              <w:rPr>
                <w:rFonts w:ascii="Times New Roman" w:hAnsi="Times New Roman" w:cs="Times New Roman"/>
              </w:rPr>
              <w:t>Установка холодильная с агрегатом UJ 9238 E</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A50F56"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Установка холодильная с агрегатом TAG 2516 ZBR</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9056898</w:t>
            </w:r>
          </w:p>
        </w:tc>
        <w:tc>
          <w:tcPr>
            <w:tcW w:w="1559" w:type="dxa"/>
            <w:vAlign w:val="center"/>
          </w:tcPr>
          <w:p w:rsidR="00D33A50" w:rsidRPr="00A50F56"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Установка холодильная с агрегатом TAG 2516 ZBR</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color w:val="auto"/>
              </w:rPr>
            </w:pPr>
            <w:r w:rsidRPr="00A50F56">
              <w:rPr>
                <w:rFonts w:ascii="Times New Roman" w:hAnsi="Times New Roman" w:cs="Times New Roman"/>
                <w:bCs/>
                <w:color w:val="auto"/>
              </w:rPr>
              <w:t>Установка холодильная с агрегатом TAG 2516 ZBR</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9056899</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Установка холодильная с агрегатом TAG 2516 ZBR</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color w:val="auto"/>
              </w:rPr>
            </w:pPr>
            <w:r w:rsidRPr="00A50F56">
              <w:rPr>
                <w:rFonts w:ascii="Times New Roman" w:hAnsi="Times New Roman" w:cs="Times New Roman"/>
                <w:bCs/>
                <w:color w:val="auto"/>
              </w:rPr>
              <w:t>Шкаф холодильный шх-08</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900000025668</w:t>
            </w:r>
          </w:p>
        </w:tc>
        <w:tc>
          <w:tcPr>
            <w:tcW w:w="1559" w:type="dxa"/>
            <w:vAlign w:val="center"/>
          </w:tcPr>
          <w:p w:rsidR="00D33A50" w:rsidRPr="00D33A50" w:rsidRDefault="00D33A50" w:rsidP="00D33A50">
            <w:pPr>
              <w:jc w:val="center"/>
              <w:outlineLvl w:val="0"/>
              <w:rPr>
                <w:rFonts w:ascii="Times New Roman" w:hAnsi="Times New Roman" w:cs="Times New Roman"/>
              </w:rPr>
            </w:pPr>
            <w:r w:rsidRPr="00D33A50">
              <w:rPr>
                <w:rFonts w:ascii="Times New Roman" w:hAnsi="Times New Roman" w:cs="Times New Roman"/>
                <w:bCs/>
              </w:rPr>
              <w:t>17030</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ШХ-08</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color w:val="auto"/>
              </w:rPr>
            </w:pPr>
            <w:r w:rsidRPr="00A50F56">
              <w:rPr>
                <w:rFonts w:ascii="Times New Roman" w:hAnsi="Times New Roman" w:cs="Times New Roman"/>
                <w:bCs/>
                <w:color w:val="auto"/>
              </w:rPr>
              <w:t>Камера холодильная кхн-2-6см</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900000025670</w:t>
            </w:r>
          </w:p>
        </w:tc>
        <w:tc>
          <w:tcPr>
            <w:tcW w:w="1559" w:type="dxa"/>
            <w:vAlign w:val="center"/>
          </w:tcPr>
          <w:p w:rsidR="00D33A50" w:rsidRPr="00D33A50" w:rsidRDefault="00D33A50" w:rsidP="00D33A50">
            <w:pPr>
              <w:jc w:val="center"/>
              <w:outlineLvl w:val="0"/>
              <w:rPr>
                <w:rFonts w:ascii="Times New Roman" w:hAnsi="Times New Roman" w:cs="Times New Roman"/>
              </w:rPr>
            </w:pPr>
            <w:r w:rsidRPr="00D33A50">
              <w:rPr>
                <w:rFonts w:ascii="Times New Roman" w:hAnsi="Times New Roman" w:cs="Times New Roman"/>
                <w:bCs/>
              </w:rPr>
              <w:t>17041</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КХН-2-6</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Электрический котел</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77110738</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ЭКВ-100</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Электрический котел</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77110738</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ЭКВ-100</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Электрический котел</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77110738</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ЭКВ-100</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Насос к котлам</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77043981</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К8/18</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Насос к котлам</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77043981</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К8/18</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Насос к котлам</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77043981</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К8/18</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Эл. калорифер для сушки шкурок</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77110729</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Электротэны 6/12кВ, эл. двигатель 1,5 кВт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Таль электрическая г/п 0,5т</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77065492</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Г/п 0,5т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Нория вертикальная</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77044074</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конвеер элеваторного типа L=6м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Дробилка КДУ-2М</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77027559</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Марка КДУ-2М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Подъемник, опрокидывающий автомобиль</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77113864</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предназначен для разгрузки грузовых автомобилей</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Транспортер горизонтальный</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77065585</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ленточный шириной 0,6м, L=15м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Трансформатор 180 ква</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rPr>
                <w:rFonts w:ascii="Times New Roman" w:hAnsi="Times New Roman" w:cs="Times New Roman"/>
                <w:bCs/>
              </w:rPr>
            </w:pPr>
            <w:r w:rsidRPr="00D33A50">
              <w:rPr>
                <w:rFonts w:ascii="Times New Roman" w:hAnsi="Times New Roman" w:cs="Times New Roman"/>
                <w:bCs/>
              </w:rPr>
              <w:t>3411042</w:t>
            </w:r>
          </w:p>
          <w:p w:rsidR="00D33A50" w:rsidRPr="00D33A50" w:rsidRDefault="00D33A50" w:rsidP="00D33A50">
            <w:pPr>
              <w:jc w:val="center"/>
              <w:rPr>
                <w:rFonts w:ascii="Times New Roman" w:hAnsi="Times New Roman" w:cs="Times New Roman"/>
              </w:rPr>
            </w:pP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ТМ 160 кВА</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color w:val="auto"/>
              </w:rPr>
            </w:pPr>
            <w:r w:rsidRPr="00A50F56">
              <w:rPr>
                <w:rFonts w:ascii="Times New Roman" w:hAnsi="Times New Roman" w:cs="Times New Roman"/>
                <w:bCs/>
                <w:color w:val="auto"/>
              </w:rPr>
              <w:t xml:space="preserve">Трансформатор </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900000025842</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17990</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ТМ 630кВА 6/0,4</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color w:val="auto"/>
              </w:rPr>
            </w:pPr>
            <w:r w:rsidRPr="00A50F56">
              <w:rPr>
                <w:rFonts w:ascii="Times New Roman" w:hAnsi="Times New Roman" w:cs="Times New Roman"/>
                <w:bCs/>
                <w:color w:val="auto"/>
              </w:rPr>
              <w:t>Шеды</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900000000338</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9049876</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13 шт., деревянные, 5 шт.-размером 2,5х30м и 8 шт.-2,5х50м, внутри металлические стойки</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Гараж из штампнастила</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77771124</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размер 8мх9м. Материал-рифлёная дюраль</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Контейнер д/отходов</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5221060</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Материал - сталь, объём 0,75 куб.м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Контейнер д/отходов</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77/01084</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Материал - сталь, объём 0,75 куб.м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Ёмкость д/воды</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77/01056</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Материал - сталь,  объем 75 куб.м, надземная</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Ёмкость под дизельное топливо</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77771127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Материал - сталь,  объем 3,5 куб.м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F93C18">
            <w:pPr>
              <w:outlineLvl w:val="0"/>
              <w:rPr>
                <w:rFonts w:ascii="Times New Roman" w:hAnsi="Times New Roman" w:cs="Times New Roman"/>
                <w:bCs/>
              </w:rPr>
            </w:pPr>
            <w:r w:rsidRPr="00A50F56">
              <w:rPr>
                <w:rFonts w:ascii="Times New Roman" w:hAnsi="Times New Roman" w:cs="Times New Roman"/>
                <w:bCs/>
              </w:rPr>
              <w:t>Блоки триерные к-</w:t>
            </w:r>
            <w:r w:rsidR="00F93C18" w:rsidRPr="00A50F56">
              <w:rPr>
                <w:rFonts w:ascii="Times New Roman" w:hAnsi="Times New Roman" w:cs="Times New Roman"/>
                <w:bCs/>
              </w:rPr>
              <w:t>23</w:t>
            </w:r>
            <w:r w:rsidRPr="00A50F56">
              <w:rPr>
                <w:rFonts w:ascii="Times New Roman" w:hAnsi="Times New Roman" w:cs="Times New Roman"/>
                <w:bCs/>
              </w:rPr>
              <w:t>-А</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900000025091</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16438</w:t>
            </w:r>
          </w:p>
        </w:tc>
        <w:tc>
          <w:tcPr>
            <w:tcW w:w="3119" w:type="dxa"/>
            <w:vAlign w:val="center"/>
          </w:tcPr>
          <w:p w:rsidR="00D33A50" w:rsidRPr="00483F58" w:rsidRDefault="00D33A50" w:rsidP="00A50F56">
            <w:pPr>
              <w:outlineLvl w:val="0"/>
              <w:rPr>
                <w:rFonts w:ascii="Times New Roman" w:hAnsi="Times New Roman" w:cs="Times New Roman"/>
              </w:rPr>
            </w:pPr>
            <w:r w:rsidRPr="00483F58">
              <w:rPr>
                <w:rFonts w:ascii="Times New Roman" w:hAnsi="Times New Roman" w:cs="Times New Roman"/>
              </w:rPr>
              <w:t>Блоки триерные к-2</w:t>
            </w:r>
            <w:r w:rsidR="00A50F56">
              <w:rPr>
                <w:rFonts w:ascii="Times New Roman" w:hAnsi="Times New Roman" w:cs="Times New Roman"/>
              </w:rPr>
              <w:t>3</w:t>
            </w:r>
            <w:r w:rsidRPr="00483F58">
              <w:rPr>
                <w:rFonts w:ascii="Times New Roman" w:hAnsi="Times New Roman" w:cs="Times New Roman"/>
              </w:rPr>
              <w:t>-А</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Пароконвектомат SCC 61 (Бытовое здание)</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9072192</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 xml:space="preserve">Пароконвектомат SCC 61 </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Подставка UG II артикул 60.30.115 д/па</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1000233099</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Материал нерж./сталь</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Плита электрическая ПЭ-726 ШК Rada (Бытовое здание)</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9072193</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ПЭ-726 ШК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Камера хол. кхн-8,81 Polair с моноблоком мм 218 SF Polair (Бытовое здание)</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9072194</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кхн-8,81 Polair с моноблоком мм 218 SF Polair</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Камера хол. кхн-11,75 Polair с моноблоком мм 214 Polair (Бытовое здание)</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9072195</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кхн-11,75 Polair с моноблоком мм 214 Polair</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A50F56" w:rsidRDefault="00D33A50" w:rsidP="00483F58">
            <w:pPr>
              <w:outlineLvl w:val="0"/>
              <w:rPr>
                <w:rFonts w:ascii="Times New Roman" w:hAnsi="Times New Roman" w:cs="Times New Roman"/>
                <w:bCs/>
              </w:rPr>
            </w:pPr>
            <w:r w:rsidRPr="00A50F56">
              <w:rPr>
                <w:rFonts w:ascii="Times New Roman" w:hAnsi="Times New Roman" w:cs="Times New Roman"/>
                <w:bCs/>
              </w:rPr>
              <w:t>Кухонное оборудование. Бытовое здание</w:t>
            </w:r>
          </w:p>
        </w:tc>
        <w:tc>
          <w:tcPr>
            <w:tcW w:w="851" w:type="dxa"/>
            <w:shd w:val="clear" w:color="auto" w:fill="auto"/>
            <w:vAlign w:val="center"/>
          </w:tcPr>
          <w:p w:rsidR="00D33A50" w:rsidRPr="00A50F56" w:rsidRDefault="00D33A50" w:rsidP="00D33A50">
            <w:pPr>
              <w:jc w:val="center"/>
            </w:pPr>
            <w:r w:rsidRPr="00A50F56">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9072258</w:t>
            </w:r>
          </w:p>
        </w:tc>
        <w:tc>
          <w:tcPr>
            <w:tcW w:w="1559" w:type="dxa"/>
            <w:vAlign w:val="center"/>
          </w:tcPr>
          <w:p w:rsidR="00D33A50" w:rsidRPr="00A50F56" w:rsidRDefault="00D33A50" w:rsidP="00D33A50">
            <w:pPr>
              <w:jc w:val="center"/>
              <w:outlineLvl w:val="0"/>
              <w:rPr>
                <w:rFonts w:ascii="Times New Roman" w:hAnsi="Times New Roman" w:cs="Times New Roman"/>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Картофелечистка МОК-300М Торгмаш, мармит электрический МЭВС-8/7Н Rada, машина посудомоечная ПММ Ф1 Rada, машина протирочно-резательная Гамма-5А Лепсе, машина протирочно-резательная Гамма-5А Лепсе, мясорубка МИМ-300М Торгмаш, сковорода электрическая ЭСК-90</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холодильный GN 11/ВТ HiCold</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900000024859</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9072367</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GN 11/ВТ HiCold</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Ванна моечная HCO 1M430-12/6БЛ HiCold</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1000241241</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HCO 1M430-12/6БЛ HiCold</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Монитор 19" SyncMaster B1940R Samsung</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1000251183</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Монитор 19" SyncMaster B1940R Samsung</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Стеллаж модульный CMC-12/4H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1000260557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CMC-12/4H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Стеллаж модульный CMC-12/4H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1000260557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CMC-12/4H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открытый СO-12/6П-430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1000260717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СO-12/6П-430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открытый СO-12/6П-430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1000260717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СO-12/6П-430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открытый СO-12/6П-430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1000260717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СO-12/6П-430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открытый СO-12/6П-430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1000260717</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СO-12/6П-430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Стол открытый СO-12/6П-430 Rada</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1000260717</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bottom"/>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Модель СO-12/6П-430 Rada</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Шкаф буфетный с дверцами под стекло, цвет махагон</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color w:val="auto"/>
              </w:rPr>
              <w:t>900000036130</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9071705</w:t>
            </w: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цвет махагон</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Наружный водопровод</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9071299</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Труба полиэтиленовая L=187,2 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Наружная сеть канализации с септиком</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9071300</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Труба асбецоментная L=222 м. Стальной септик V=75м³</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 xml:space="preserve">Система видеонаблюдения </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9071583</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Видеорегистратор STR-1688 Smatec. Источник бесперебойного питания Back-UPSI - 1шт. Видеокамера ACV-262LWH-8шт.</w:t>
            </w:r>
            <w:r w:rsidRPr="00483F58">
              <w:rPr>
                <w:rFonts w:ascii="Times New Roman" w:hAnsi="Times New Roman" w:cs="Times New Roman"/>
              </w:rPr>
              <w:br/>
              <w:t>Аккумулятор 18 А/ч 12В - 1 шт.  Блок БЗК - 1 шт.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Сеть пожарной сигнализации бытового здания и здания бани</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9071587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Комплект пожарной сигнализации на 122 (·) контроля, щит ЩКПС; устройство коммутационное УК-ВК - 5 шт; извещатель пож-тепловой ИП-103 - 16 шт; извещатель ИПР-3СУ -9шт; оповещатель "Корбу"-6шт; прибор RS-202; антенна Альтоника; извещатель ИП-212-3СМ -99 шт;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Система охранной сигнализации бытового здания и здания бани</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9071588</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Аккумулятор 18А/ч-5шт; блок БЗК-4шт; блок индикации С-2000 - 1шт; датчик движения Reflex-15шт; извещатель ИО-102 - 81шт; извещатель Стекло-3 -44шт; преобразователь С-2000 - 6шт; прибор Сигнал-20П; прибор С-2000 - 7шт; пульт контроля и управления С-2000; Р</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Волокно-оптическая линия связи</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9071597</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Общая протяженность трассы -4641,7 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Наружная сеть освещения пешеходных дорожек</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9071598</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Ящик ЯУО.</w:t>
            </w:r>
            <w:r>
              <w:rPr>
                <w:rFonts w:ascii="Times New Roman" w:hAnsi="Times New Roman" w:cs="Times New Roman"/>
              </w:rPr>
              <w:t xml:space="preserve"> </w:t>
            </w:r>
            <w:r w:rsidRPr="00483F58">
              <w:rPr>
                <w:rFonts w:ascii="Times New Roman" w:hAnsi="Times New Roman" w:cs="Times New Roman"/>
              </w:rPr>
              <w:t>Светильники на металлических опорах - 17 шт</w:t>
            </w:r>
            <w:r>
              <w:rPr>
                <w:rFonts w:ascii="Times New Roman" w:hAnsi="Times New Roman" w:cs="Times New Roman"/>
              </w:rPr>
              <w:t>.</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Внешнее эл.снабжение 0,4кВ бытового здания и здания бани</w:t>
            </w:r>
          </w:p>
        </w:tc>
        <w:tc>
          <w:tcPr>
            <w:tcW w:w="851" w:type="dxa"/>
            <w:shd w:val="clear" w:color="auto" w:fill="auto"/>
            <w:vAlign w:val="center"/>
          </w:tcPr>
          <w:p w:rsidR="00D33A50" w:rsidRDefault="00D33A50" w:rsidP="00D33A50">
            <w:pPr>
              <w:jc w:val="center"/>
            </w:pPr>
            <w:r w:rsidRPr="00756EF0">
              <w:rPr>
                <w:rFonts w:ascii="Times New Roman" w:hAnsi="Times New Roman" w:cs="Times New Roman"/>
                <w:bCs/>
              </w:rPr>
              <w:t>1</w:t>
            </w:r>
          </w:p>
        </w:tc>
        <w:tc>
          <w:tcPr>
            <w:tcW w:w="1559" w:type="dxa"/>
            <w:vAlign w:val="center"/>
          </w:tcPr>
          <w:p w:rsidR="00D33A50" w:rsidRPr="00A50F56" w:rsidRDefault="00D33A50" w:rsidP="00D33A50">
            <w:pPr>
              <w:jc w:val="center"/>
              <w:outlineLvl w:val="0"/>
              <w:rPr>
                <w:rFonts w:ascii="Times New Roman" w:hAnsi="Times New Roman" w:cs="Times New Roman"/>
                <w:bCs/>
              </w:rPr>
            </w:pPr>
            <w:r w:rsidRPr="00A50F56">
              <w:rPr>
                <w:rFonts w:ascii="Times New Roman" w:hAnsi="Times New Roman" w:cs="Times New Roman"/>
                <w:bCs/>
              </w:rPr>
              <w:t>9071599</w:t>
            </w:r>
          </w:p>
        </w:tc>
        <w:tc>
          <w:tcPr>
            <w:tcW w:w="1559" w:type="dxa"/>
            <w:vAlign w:val="center"/>
          </w:tcPr>
          <w:p w:rsidR="00D33A50" w:rsidRPr="00D33A50" w:rsidRDefault="00D33A50" w:rsidP="00D33A50">
            <w:pPr>
              <w:jc w:val="center"/>
              <w:outlineLvl w:val="0"/>
              <w:rPr>
                <w:rFonts w:ascii="Times New Roman" w:hAnsi="Times New Roman" w:cs="Times New Roman"/>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Кабель 2ВБШВ и ВВГнг-LS - 490 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Благоустройство территории</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9071600</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S=5749,12 м². Бетон, брусчатка</w:t>
            </w:r>
            <w:r w:rsidRPr="00483F58">
              <w:rPr>
                <w:rFonts w:ascii="Times New Roman" w:hAnsi="Times New Roman" w:cs="Times New Roman"/>
              </w:rPr>
              <w:br/>
              <w:t>4383,48 м² - проезды и площадки, подъездная дорога к КТПН, пожарный проезд, брусчатка, подъездная дорога к септику, проезд из плит + 1365,64 м² - спортивная площадка из бетона, тротуар из бетона, площадка их щебня</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Внешнее электроснабжение 6 кВ бытового здания и здания бани (воздушная линия)</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9071640</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Кабель SAXKA-70, L=369м.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483F58">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483F58">
            <w:pPr>
              <w:outlineLvl w:val="0"/>
              <w:rPr>
                <w:rFonts w:ascii="Times New Roman" w:hAnsi="Times New Roman" w:cs="Times New Roman"/>
                <w:bCs/>
              </w:rPr>
            </w:pPr>
            <w:r w:rsidRPr="00063D8A">
              <w:rPr>
                <w:rFonts w:ascii="Times New Roman" w:hAnsi="Times New Roman" w:cs="Times New Roman"/>
                <w:bCs/>
              </w:rPr>
              <w:t>Внешнее электроснабжение 6 кВ бытового здания и здания бани (трансформаторная подстанция)</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9071645</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483F58" w:rsidRDefault="00D33A50" w:rsidP="00483F58">
            <w:pPr>
              <w:outlineLvl w:val="0"/>
              <w:rPr>
                <w:rFonts w:ascii="Times New Roman" w:hAnsi="Times New Roman" w:cs="Times New Roman"/>
              </w:rPr>
            </w:pPr>
            <w:r w:rsidRPr="00483F58">
              <w:rPr>
                <w:rFonts w:ascii="Times New Roman" w:hAnsi="Times New Roman" w:cs="Times New Roman"/>
              </w:rPr>
              <w:t>Подстанция наружной установки КТП-КК-2А-630/6/0,4; разъединитель РЛНД-СЭЩ-1-10/400</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Хозяйственное здание</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color w:val="auto"/>
              </w:rPr>
              <w:t>900000000136</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bCs/>
                <w:color w:val="auto"/>
              </w:rPr>
              <w:t>9049871</w:t>
            </w: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Деревянное здание, размером 6х8м</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bottom"/>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Наружное освещение рыборазводного хозяйства и кролиководческой фермы</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bCs/>
                <w:color w:val="auto"/>
              </w:rPr>
              <w:t>9051279</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КТПНу-630/6/0,4 №1; выключатель АП-50Б 10А; ПР 8503; пускатель ПМ 12-063 - 3шт; шина переходная ПШ-2 к ВА 61F29- 3шт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Опора 35 кВ</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F93C18">
            <w:pPr>
              <w:jc w:val="center"/>
              <w:outlineLvl w:val="1"/>
              <w:rPr>
                <w:rFonts w:ascii="Times New Roman" w:hAnsi="Times New Roman" w:cs="Times New Roman"/>
                <w:color w:val="auto"/>
              </w:rPr>
            </w:pPr>
            <w:r w:rsidRPr="00A50F56">
              <w:rPr>
                <w:rFonts w:ascii="Times New Roman" w:hAnsi="Times New Roman" w:cs="Times New Roman"/>
                <w:color w:val="auto"/>
              </w:rPr>
              <w:t>900000000194</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r w:rsidRPr="00A50F56">
              <w:rPr>
                <w:rFonts w:ascii="Times New Roman" w:hAnsi="Times New Roman" w:cs="Times New Roman"/>
                <w:bCs/>
                <w:color w:val="auto"/>
              </w:rPr>
              <w:t>7153</w:t>
            </w: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ж/б опора с металлическими траверсами</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Опора 35кВ</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F93C18">
            <w:pPr>
              <w:jc w:val="center"/>
              <w:outlineLvl w:val="1"/>
              <w:rPr>
                <w:rFonts w:ascii="Times New Roman" w:hAnsi="Times New Roman" w:cs="Times New Roman"/>
                <w:color w:val="auto"/>
              </w:rPr>
            </w:pPr>
            <w:r w:rsidRPr="00A50F56">
              <w:rPr>
                <w:rFonts w:ascii="Times New Roman" w:hAnsi="Times New Roman" w:cs="Times New Roman"/>
                <w:color w:val="auto"/>
              </w:rPr>
              <w:t>900000000195</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7154</w:t>
            </w: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ж/б опора с металлическими траверсами</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Опора 35кВ</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D33A50">
            <w:pPr>
              <w:jc w:val="center"/>
              <w:outlineLvl w:val="0"/>
              <w:rPr>
                <w:rFonts w:ascii="Times New Roman" w:hAnsi="Times New Roman" w:cs="Times New Roman"/>
                <w:bCs/>
                <w:color w:val="auto"/>
              </w:rPr>
            </w:pPr>
            <w:r w:rsidRPr="00A50F56">
              <w:rPr>
                <w:rFonts w:ascii="Times New Roman" w:hAnsi="Times New Roman" w:cs="Times New Roman"/>
                <w:color w:val="auto"/>
              </w:rPr>
              <w:t>900000000196</w:t>
            </w:r>
          </w:p>
        </w:tc>
        <w:tc>
          <w:tcPr>
            <w:tcW w:w="1559" w:type="dxa"/>
            <w:vAlign w:val="center"/>
          </w:tcPr>
          <w:p w:rsidR="00D33A50" w:rsidRPr="00A50F56" w:rsidRDefault="00D33A50" w:rsidP="00D33A50">
            <w:pPr>
              <w:jc w:val="center"/>
              <w:outlineLvl w:val="1"/>
              <w:rPr>
                <w:rFonts w:ascii="Times New Roman" w:hAnsi="Times New Roman" w:cs="Times New Roman"/>
                <w:color w:val="auto"/>
              </w:rPr>
            </w:pPr>
          </w:p>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7155</w:t>
            </w: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ж/б опора с металлическими траверсами</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5677E0" w:rsidRDefault="00D33A50" w:rsidP="00063D8A">
            <w:pPr>
              <w:outlineLvl w:val="0"/>
              <w:rPr>
                <w:rFonts w:ascii="Times New Roman" w:hAnsi="Times New Roman" w:cs="Times New Roman"/>
                <w:bCs/>
              </w:rPr>
            </w:pPr>
            <w:r w:rsidRPr="005677E0">
              <w:rPr>
                <w:rFonts w:ascii="Times New Roman" w:hAnsi="Times New Roman" w:cs="Times New Roman"/>
                <w:bCs/>
              </w:rPr>
              <w:t>ЛЭП-6кВ</w:t>
            </w:r>
          </w:p>
        </w:tc>
        <w:tc>
          <w:tcPr>
            <w:tcW w:w="851" w:type="dxa"/>
            <w:shd w:val="clear" w:color="auto" w:fill="auto"/>
            <w:vAlign w:val="center"/>
          </w:tcPr>
          <w:p w:rsidR="00D33A50" w:rsidRPr="00A50F56" w:rsidRDefault="00D33A50" w:rsidP="00D33A50">
            <w:pPr>
              <w:jc w:val="center"/>
              <w:rPr>
                <w:color w:val="auto"/>
              </w:rPr>
            </w:pPr>
            <w:r w:rsidRPr="00A50F56">
              <w:rPr>
                <w:rFonts w:ascii="Times New Roman" w:hAnsi="Times New Roman" w:cs="Times New Roman"/>
                <w:bCs/>
                <w:color w:val="auto"/>
              </w:rPr>
              <w:t>1</w:t>
            </w:r>
          </w:p>
        </w:tc>
        <w:tc>
          <w:tcPr>
            <w:tcW w:w="1559" w:type="dxa"/>
            <w:vAlign w:val="center"/>
          </w:tcPr>
          <w:p w:rsidR="00D33A50" w:rsidRPr="00A50F56" w:rsidRDefault="00D33A50" w:rsidP="00A50F56">
            <w:pPr>
              <w:jc w:val="center"/>
              <w:outlineLvl w:val="1"/>
              <w:rPr>
                <w:rFonts w:ascii="Times New Roman" w:hAnsi="Times New Roman" w:cs="Times New Roman"/>
                <w:color w:val="auto"/>
              </w:rPr>
            </w:pPr>
            <w:r w:rsidRPr="00A50F56">
              <w:rPr>
                <w:rFonts w:ascii="Times New Roman" w:hAnsi="Times New Roman" w:cs="Times New Roman"/>
                <w:color w:val="auto"/>
              </w:rPr>
              <w:t>900000000197</w:t>
            </w:r>
          </w:p>
        </w:tc>
        <w:tc>
          <w:tcPr>
            <w:tcW w:w="1559" w:type="dxa"/>
            <w:vAlign w:val="center"/>
          </w:tcPr>
          <w:p w:rsidR="00D33A50" w:rsidRPr="00A50F56" w:rsidRDefault="00D33A50" w:rsidP="00D33A50">
            <w:pPr>
              <w:jc w:val="center"/>
              <w:outlineLvl w:val="0"/>
              <w:rPr>
                <w:rFonts w:ascii="Times New Roman" w:hAnsi="Times New Roman" w:cs="Times New Roman"/>
                <w:color w:val="auto"/>
              </w:rPr>
            </w:pPr>
            <w:r w:rsidRPr="00A50F56">
              <w:rPr>
                <w:rFonts w:ascii="Times New Roman" w:hAnsi="Times New Roman" w:cs="Times New Roman"/>
                <w:bCs/>
                <w:color w:val="auto"/>
              </w:rPr>
              <w:t>17264</w:t>
            </w:r>
          </w:p>
        </w:tc>
        <w:tc>
          <w:tcPr>
            <w:tcW w:w="3119" w:type="dxa"/>
            <w:vAlign w:val="center"/>
          </w:tcPr>
          <w:p w:rsidR="00D33A50" w:rsidRPr="00063D8A" w:rsidRDefault="00D33A50" w:rsidP="00063D8A">
            <w:pPr>
              <w:outlineLvl w:val="0"/>
              <w:rPr>
                <w:rFonts w:ascii="Times New Roman" w:hAnsi="Times New Roman" w:cs="Times New Roman"/>
              </w:rPr>
            </w:pPr>
            <w:r w:rsidRPr="00063D8A">
              <w:rPr>
                <w:rFonts w:ascii="Times New Roman" w:hAnsi="Times New Roman" w:cs="Times New Roman"/>
              </w:rPr>
              <w:t>Кабель СБ-6 3х50 - 70м; опора деревянная - 120 шт; кабель А-50 - 10309м; кабель ААБ 3х50 - 59м; кабель СБ-2 3х50 - 25м; разъединитель РЛНД-10 400А - 10 шт.</w:t>
            </w: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Вешалка навесн. с 3 ячейками и крючками</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1000226277</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Вешалка навесн. с крючками 1500х250х850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1000226278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Вешалка навесн. с крючками 500х250х850м</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1000226279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Дорожка симпа шир.0,65 м (длина 18,5 м)</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1000227369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Дровница металлическ.570х450х370мм Эне</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1000227414</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Зольник металлическ. 410х450х560мм Энер</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1000227816</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Карниз кован.двойной диаметр 16мм 240с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1000228376</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Карниз кругл.Магнолия диаметр 20мм 200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1000228377</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Кровать ЕЛЕНА ооп и т</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1000229823</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Ковер 0,8х1,2</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1000228928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Кружка пивн.№ 4. б.г.г.. без декора. н</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8</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1000229928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_Лавка углов. 2560х1350мм цвет махагон Д</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1000230068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_Мангал металлическ. 1000х500х2200мм Эне</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1000230361</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_Набор каминн.металлический кочерга д/м</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1000231385</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_Совок д/камина металлический длина 550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1000235453</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_Стол деревянн.2400х900х800мм цвет маха</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1000235929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_Супница арт.55</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1000236602</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_ТАЗ ОЦИНКОВАННЫЙ_5231118</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5</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1000236688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_Трап д/помывочной 600х600мм Домино плю</w:t>
            </w:r>
            <w:r>
              <w:rPr>
                <w:rFonts w:ascii="Times New Roman" w:hAnsi="Times New Roman" w:cs="Times New Roman"/>
                <w:bCs/>
              </w:rPr>
              <w:t>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1000237290</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Диван Бизон 1530х950х950мм 35301 Комус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1000244045</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Жалюзи 500х1300х0.016 +/-0.005мм Amilux</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74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1000244465</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Жалюзи горизонтальные 2100х2000х0.016мм</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23</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1000244468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Карниз 3 метра Классик+У-шина</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1000245722</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Кресло Бизон 880х640х880мм 35300 Комус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1000248556</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Лежак 900х2000х450мм махагон Домино плюс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1000249297</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rPr>
            </w:pPr>
            <w:r w:rsidRPr="00063D8A">
              <w:rPr>
                <w:rFonts w:ascii="Times New Roman" w:hAnsi="Times New Roman" w:cs="Times New Roman"/>
                <w:bCs/>
              </w:rPr>
              <w:t>Матрац 1950х850х20 ткань винилис-кожа</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1000250102</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063D8A" w:rsidRDefault="00D33A50" w:rsidP="00063D8A">
            <w:pPr>
              <w:jc w:val="center"/>
              <w:rPr>
                <w:rFonts w:ascii="Times New Roman" w:hAnsi="Times New Roman" w:cs="Times New Roman"/>
              </w:rPr>
            </w:pPr>
          </w:p>
        </w:tc>
      </w:tr>
      <w:tr w:rsidR="00D33A50" w:rsidRPr="00063D8A"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063D8A">
            <w:pPr>
              <w:pStyle w:val="a6"/>
              <w:numPr>
                <w:ilvl w:val="1"/>
                <w:numId w:val="59"/>
              </w:numPr>
              <w:spacing w:after="0"/>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rsidP="00063D8A">
            <w:pPr>
              <w:outlineLvl w:val="0"/>
              <w:rPr>
                <w:rFonts w:ascii="Times New Roman" w:hAnsi="Times New Roman" w:cs="Times New Roman"/>
                <w:bCs/>
                <w:lang w:val="en-US"/>
              </w:rPr>
            </w:pPr>
            <w:r w:rsidRPr="00063D8A">
              <w:rPr>
                <w:rFonts w:ascii="Times New Roman" w:hAnsi="Times New Roman" w:cs="Times New Roman"/>
                <w:bCs/>
              </w:rPr>
              <w:t>Набор</w:t>
            </w:r>
            <w:r w:rsidRPr="00063D8A">
              <w:rPr>
                <w:rFonts w:ascii="Times New Roman" w:hAnsi="Times New Roman" w:cs="Times New Roman"/>
                <w:bCs/>
                <w:lang w:val="en-US"/>
              </w:rPr>
              <w:t xml:space="preserve"> </w:t>
            </w:r>
            <w:r w:rsidRPr="00063D8A">
              <w:rPr>
                <w:rFonts w:ascii="Times New Roman" w:hAnsi="Times New Roman" w:cs="Times New Roman"/>
                <w:bCs/>
              </w:rPr>
              <w:t>для</w:t>
            </w:r>
            <w:r w:rsidRPr="00063D8A">
              <w:rPr>
                <w:rFonts w:ascii="Times New Roman" w:hAnsi="Times New Roman" w:cs="Times New Roman"/>
                <w:bCs/>
                <w:lang w:val="en-US"/>
              </w:rPr>
              <w:t xml:space="preserve"> </w:t>
            </w:r>
            <w:r w:rsidRPr="00063D8A">
              <w:rPr>
                <w:rFonts w:ascii="Times New Roman" w:hAnsi="Times New Roman" w:cs="Times New Roman"/>
                <w:bCs/>
              </w:rPr>
              <w:t>покера</w:t>
            </w:r>
            <w:r w:rsidRPr="00063D8A">
              <w:rPr>
                <w:rFonts w:ascii="Times New Roman" w:hAnsi="Times New Roman" w:cs="Times New Roman"/>
                <w:bCs/>
                <w:lang w:val="en-US"/>
              </w:rPr>
              <w:t xml:space="preserve"> Freeroll Porter Poker</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1000251526</w:t>
            </w:r>
          </w:p>
        </w:tc>
        <w:tc>
          <w:tcPr>
            <w:tcW w:w="1559" w:type="dxa"/>
            <w:vAlign w:val="center"/>
          </w:tcPr>
          <w:p w:rsidR="00D33A50" w:rsidRPr="00D33A50" w:rsidRDefault="00D33A50" w:rsidP="00D33A50">
            <w:pPr>
              <w:jc w:val="center"/>
              <w:rPr>
                <w:rFonts w:ascii="Times New Roman" w:hAnsi="Times New Roman" w:cs="Times New Roman"/>
                <w:lang w:val="en-US"/>
              </w:rPr>
            </w:pPr>
          </w:p>
        </w:tc>
        <w:tc>
          <w:tcPr>
            <w:tcW w:w="3119" w:type="dxa"/>
            <w:vAlign w:val="center"/>
          </w:tcPr>
          <w:p w:rsidR="00D33A50" w:rsidRPr="00063D8A" w:rsidRDefault="00D33A50" w:rsidP="00063D8A">
            <w:pPr>
              <w:jc w:val="center"/>
              <w:rPr>
                <w:rFonts w:ascii="Times New Roman" w:hAnsi="Times New Roman" w:cs="Times New Roman"/>
                <w:lang w:val="en-US"/>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val="en-US"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Набор для приготовления арт.3000-2000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1000251527</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Поднос пластмассовый</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10</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1000253509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Подушка для сиденья кресла 490х460х50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10</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1000253538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Подушка для спинки кресла 230х460х50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10</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1000253539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Подушка для шезлонга 460х750х50</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3</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1000253540</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Скамья 600х1000х450 св.орех Домино плюс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2</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1000259896</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063D8A"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lang w:val="en-US"/>
              </w:rPr>
            </w:pPr>
            <w:r w:rsidRPr="00063D8A">
              <w:rPr>
                <w:rFonts w:ascii="Times New Roman" w:hAnsi="Times New Roman" w:cs="Times New Roman"/>
                <w:bCs/>
              </w:rPr>
              <w:t>Стол</w:t>
            </w:r>
            <w:r w:rsidRPr="00063D8A">
              <w:rPr>
                <w:rFonts w:ascii="Times New Roman" w:hAnsi="Times New Roman" w:cs="Times New Roman"/>
                <w:bCs/>
                <w:lang w:val="en-US"/>
              </w:rPr>
              <w:t xml:space="preserve"> </w:t>
            </w:r>
            <w:r w:rsidRPr="00063D8A">
              <w:rPr>
                <w:rFonts w:ascii="Times New Roman" w:hAnsi="Times New Roman" w:cs="Times New Roman"/>
                <w:bCs/>
              </w:rPr>
              <w:t>для</w:t>
            </w:r>
            <w:r w:rsidRPr="00063D8A">
              <w:rPr>
                <w:rFonts w:ascii="Times New Roman" w:hAnsi="Times New Roman" w:cs="Times New Roman"/>
                <w:bCs/>
                <w:lang w:val="en-US"/>
              </w:rPr>
              <w:t xml:space="preserve"> </w:t>
            </w:r>
            <w:r w:rsidRPr="00063D8A">
              <w:rPr>
                <w:rFonts w:ascii="Times New Roman" w:hAnsi="Times New Roman" w:cs="Times New Roman"/>
                <w:bCs/>
              </w:rPr>
              <w:t>покера</w:t>
            </w:r>
            <w:r w:rsidRPr="00063D8A">
              <w:rPr>
                <w:rFonts w:ascii="Times New Roman" w:hAnsi="Times New Roman" w:cs="Times New Roman"/>
                <w:bCs/>
                <w:lang w:val="en-US"/>
              </w:rPr>
              <w:t xml:space="preserve"> Porter Poker Four-Flush</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1000260662</w:t>
            </w:r>
          </w:p>
        </w:tc>
        <w:tc>
          <w:tcPr>
            <w:tcW w:w="1559" w:type="dxa"/>
            <w:vAlign w:val="center"/>
          </w:tcPr>
          <w:p w:rsidR="00D33A50" w:rsidRPr="00D33A50" w:rsidRDefault="00D33A50" w:rsidP="00D33A50">
            <w:pPr>
              <w:jc w:val="center"/>
              <w:rPr>
                <w:rFonts w:ascii="Times New Roman" w:hAnsi="Times New Roman" w:cs="Times New Roman"/>
                <w:lang w:val="en-US"/>
              </w:rPr>
            </w:pPr>
          </w:p>
        </w:tc>
        <w:tc>
          <w:tcPr>
            <w:tcW w:w="3119" w:type="dxa"/>
            <w:vAlign w:val="center"/>
          </w:tcPr>
          <w:p w:rsidR="00D33A50" w:rsidRPr="00063D8A" w:rsidRDefault="00D33A50" w:rsidP="00234BE1">
            <w:pPr>
              <w:jc w:val="center"/>
              <w:rPr>
                <w:rFonts w:ascii="Times New Roman" w:hAnsi="Times New Roman" w:cs="Times New Roman"/>
                <w:lang w:val="en-US"/>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val="en-US"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Стол журн. Меридиан арт. 11S810 св. орех</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6</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1000260664</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Стол металлический 900х600 Энергосервис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1000260711</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Стол офисный Уно арт. 29S601 Инволюкс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1000260719</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Стул 400х470х870мм махагон Домино плюс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10</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1000260904</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Шезлонг 900х1850х850мм Домино плюс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3</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1000263904</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Шкаф 740х372хх1196мм арт. ШС44 Инволюкс</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1000264098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Штора из льняной ткани 4.00х2.50м</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4</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1000264488</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Штора из портьер.ткани Бокал 1.50х2.05</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3</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1000264491</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_ПЕПЕЛЬНИЦА_5971043</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15</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1000265813</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r w:rsidR="00D33A50" w:rsidRPr="00234BE1" w:rsidTr="004119C1">
        <w:trPr>
          <w:trHeight w:val="264"/>
        </w:trPr>
        <w:tc>
          <w:tcPr>
            <w:tcW w:w="707" w:type="dxa"/>
            <w:shd w:val="clear" w:color="auto" w:fill="auto"/>
            <w:tcMar>
              <w:top w:w="72" w:type="dxa"/>
              <w:left w:w="144" w:type="dxa"/>
              <w:bottom w:w="72" w:type="dxa"/>
              <w:right w:w="144" w:type="dxa"/>
            </w:tcMar>
            <w:vAlign w:val="center"/>
          </w:tcPr>
          <w:p w:rsidR="00D33A50" w:rsidRPr="00DA65D7" w:rsidRDefault="00D33A50" w:rsidP="00DA65D7">
            <w:pPr>
              <w:pStyle w:val="a6"/>
              <w:numPr>
                <w:ilvl w:val="1"/>
                <w:numId w:val="59"/>
              </w:numPr>
              <w:ind w:left="0" w:firstLine="0"/>
              <w:rPr>
                <w:rFonts w:ascii="Times New Roman" w:hAnsi="Times New Roman"/>
                <w:lang w:eastAsia="en-US"/>
              </w:rPr>
            </w:pPr>
          </w:p>
        </w:tc>
        <w:tc>
          <w:tcPr>
            <w:tcW w:w="2128" w:type="dxa"/>
            <w:gridSpan w:val="2"/>
            <w:shd w:val="clear" w:color="auto" w:fill="auto"/>
            <w:tcMar>
              <w:top w:w="72" w:type="dxa"/>
              <w:left w:w="144" w:type="dxa"/>
              <w:bottom w:w="72" w:type="dxa"/>
              <w:right w:w="144" w:type="dxa"/>
            </w:tcMar>
            <w:vAlign w:val="center"/>
          </w:tcPr>
          <w:p w:rsidR="00D33A50" w:rsidRPr="00063D8A" w:rsidRDefault="00D33A50">
            <w:pPr>
              <w:outlineLvl w:val="0"/>
              <w:rPr>
                <w:rFonts w:ascii="Times New Roman" w:hAnsi="Times New Roman" w:cs="Times New Roman"/>
                <w:bCs/>
              </w:rPr>
            </w:pPr>
            <w:r w:rsidRPr="00063D8A">
              <w:rPr>
                <w:rFonts w:ascii="Times New Roman" w:hAnsi="Times New Roman" w:cs="Times New Roman"/>
                <w:bCs/>
              </w:rPr>
              <w:t>_Кастрюля алюминиевая 20л арт.МШ-007</w:t>
            </w:r>
          </w:p>
        </w:tc>
        <w:tc>
          <w:tcPr>
            <w:tcW w:w="851" w:type="dxa"/>
            <w:shd w:val="clear" w:color="auto" w:fill="auto"/>
            <w:vAlign w:val="center"/>
          </w:tcPr>
          <w:p w:rsidR="00D33A50" w:rsidRPr="00063D8A" w:rsidRDefault="00D33A50" w:rsidP="00D33A50">
            <w:pPr>
              <w:jc w:val="center"/>
              <w:outlineLvl w:val="0"/>
              <w:rPr>
                <w:rFonts w:ascii="Times New Roman" w:hAnsi="Times New Roman" w:cs="Times New Roman"/>
                <w:bCs/>
              </w:rPr>
            </w:pPr>
            <w:r w:rsidRPr="00063D8A">
              <w:rPr>
                <w:rFonts w:ascii="Times New Roman" w:hAnsi="Times New Roman" w:cs="Times New Roman"/>
                <w:bCs/>
              </w:rPr>
              <w:t>1</w:t>
            </w:r>
          </w:p>
        </w:tc>
        <w:tc>
          <w:tcPr>
            <w:tcW w:w="1559" w:type="dxa"/>
            <w:vAlign w:val="center"/>
          </w:tcPr>
          <w:p w:rsidR="00D33A50" w:rsidRPr="00D33A50" w:rsidRDefault="00D33A50" w:rsidP="00D33A50">
            <w:pPr>
              <w:jc w:val="center"/>
              <w:outlineLvl w:val="0"/>
              <w:rPr>
                <w:rFonts w:ascii="Times New Roman" w:hAnsi="Times New Roman" w:cs="Times New Roman"/>
                <w:bCs/>
              </w:rPr>
            </w:pPr>
            <w:r w:rsidRPr="00D33A50">
              <w:rPr>
                <w:rFonts w:ascii="Times New Roman" w:hAnsi="Times New Roman" w:cs="Times New Roman"/>
                <w:bCs/>
              </w:rPr>
              <w:t>1000349316</w:t>
            </w:r>
          </w:p>
        </w:tc>
        <w:tc>
          <w:tcPr>
            <w:tcW w:w="1559" w:type="dxa"/>
            <w:vAlign w:val="center"/>
          </w:tcPr>
          <w:p w:rsidR="00D33A50" w:rsidRPr="00D33A50" w:rsidRDefault="00D33A50" w:rsidP="00D33A50">
            <w:pPr>
              <w:jc w:val="center"/>
              <w:rPr>
                <w:rFonts w:ascii="Times New Roman" w:hAnsi="Times New Roman" w:cs="Times New Roman"/>
              </w:rPr>
            </w:pPr>
          </w:p>
        </w:tc>
        <w:tc>
          <w:tcPr>
            <w:tcW w:w="3119" w:type="dxa"/>
            <w:vAlign w:val="center"/>
          </w:tcPr>
          <w:p w:rsidR="00D33A50" w:rsidRPr="00234BE1" w:rsidRDefault="00D33A50" w:rsidP="00234BE1">
            <w:pPr>
              <w:jc w:val="center"/>
              <w:rPr>
                <w:rFonts w:ascii="Times New Roman" w:hAnsi="Times New Roman" w:cs="Times New Roman"/>
              </w:rPr>
            </w:pPr>
          </w:p>
        </w:tc>
      </w:tr>
    </w:tbl>
    <w:p w:rsidR="006C75BF" w:rsidRPr="00634306" w:rsidRDefault="006C75BF" w:rsidP="006C75BF">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bookmarkStart w:id="6" w:name="_Ref351114524"/>
      <w:bookmarkStart w:id="7" w:name="_Ref351114529"/>
      <w:bookmarkStart w:id="8" w:name="_Toc410998169"/>
      <w:bookmarkStart w:id="9" w:name="_Toc412648122"/>
      <w:r w:rsidRPr="00634306">
        <w:rPr>
          <w:rFonts w:ascii="Times New Roman" w:eastAsia="Calibri" w:hAnsi="Times New Roman" w:cs="Times New Roman"/>
          <w:color w:val="auto"/>
          <w:sz w:val="28"/>
          <w:szCs w:val="28"/>
          <w:lang w:bidi="ar-SA"/>
        </w:rPr>
        <w:t xml:space="preserve">Обременения: </w:t>
      </w:r>
    </w:p>
    <w:p w:rsidR="00634306" w:rsidRPr="005677E0" w:rsidRDefault="00634306" w:rsidP="00634306">
      <w:pPr>
        <w:widowControl/>
        <w:ind w:firstLine="567"/>
        <w:jc w:val="both"/>
        <w:rPr>
          <w:rFonts w:ascii="Times New Roman" w:eastAsia="Calibri" w:hAnsi="Times New Roman" w:cs="Times New Roman"/>
          <w:color w:val="auto"/>
          <w:sz w:val="28"/>
          <w:szCs w:val="28"/>
          <w:lang w:bidi="ar-SA"/>
        </w:rPr>
      </w:pPr>
      <w:r w:rsidRPr="005677E0">
        <w:rPr>
          <w:rFonts w:ascii="Times New Roman" w:eastAsia="Calibri" w:hAnsi="Times New Roman" w:cs="Times New Roman"/>
          <w:color w:val="auto"/>
          <w:sz w:val="28"/>
          <w:szCs w:val="28"/>
          <w:lang w:bidi="ar-SA"/>
        </w:rPr>
        <w:t xml:space="preserve">- объекты недвижимого имущества, указанные в пп. 1-3, 5-9, 15 переданы в аренду сроком по 30.11.2011г. (в настоящее время действие договора возобновлено на неопределенный срок). </w:t>
      </w:r>
    </w:p>
    <w:p w:rsidR="00634306" w:rsidRPr="005677E0" w:rsidRDefault="00634306" w:rsidP="00634306">
      <w:pPr>
        <w:widowControl/>
        <w:ind w:firstLine="567"/>
        <w:jc w:val="both"/>
        <w:rPr>
          <w:rFonts w:ascii="Times New Roman" w:eastAsia="Calibri" w:hAnsi="Times New Roman" w:cs="Times New Roman"/>
          <w:color w:val="auto"/>
          <w:sz w:val="28"/>
          <w:szCs w:val="28"/>
          <w:lang w:bidi="ar-SA"/>
        </w:rPr>
      </w:pPr>
      <w:r w:rsidRPr="005677E0">
        <w:rPr>
          <w:rFonts w:ascii="Times New Roman" w:eastAsia="Calibri" w:hAnsi="Times New Roman" w:cs="Times New Roman"/>
          <w:color w:val="auto"/>
          <w:sz w:val="28"/>
          <w:szCs w:val="28"/>
          <w:lang w:bidi="ar-SA"/>
        </w:rPr>
        <w:t>- объекты прочего (движимого) имущества, указанные в пп. 1-2, 6</w:t>
      </w:r>
      <w:r w:rsidR="005677E0" w:rsidRPr="005677E0">
        <w:rPr>
          <w:rFonts w:ascii="Times New Roman" w:eastAsia="Calibri" w:hAnsi="Times New Roman" w:cs="Times New Roman"/>
          <w:color w:val="auto"/>
          <w:sz w:val="28"/>
          <w:szCs w:val="28"/>
          <w:lang w:bidi="ar-SA"/>
        </w:rPr>
        <w:t>9-72</w:t>
      </w:r>
      <w:r w:rsidRPr="005677E0">
        <w:rPr>
          <w:rFonts w:ascii="Times New Roman" w:eastAsia="Calibri" w:hAnsi="Times New Roman" w:cs="Times New Roman"/>
          <w:color w:val="auto"/>
          <w:sz w:val="28"/>
          <w:szCs w:val="28"/>
          <w:lang w:bidi="ar-SA"/>
        </w:rPr>
        <w:t xml:space="preserve"> переданы в аренду сроком по 31.12.2018г. (в настоящее время действие договора возобновлено на неопределенный срок).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5677E0">
        <w:rPr>
          <w:rFonts w:ascii="Times New Roman" w:eastAsia="Calibri" w:hAnsi="Times New Roman" w:cs="Times New Roman"/>
          <w:color w:val="auto"/>
          <w:sz w:val="28"/>
          <w:szCs w:val="28"/>
          <w:lang w:bidi="ar-SA"/>
        </w:rPr>
        <w:t>Сведения об ограничениях права на объект недвижимости № 20, обременениях данного объекта, не зарегистрированных</w:t>
      </w:r>
      <w:r w:rsidRPr="00634306">
        <w:rPr>
          <w:rFonts w:ascii="Times New Roman" w:eastAsia="Calibri" w:hAnsi="Times New Roman" w:cs="Times New Roman"/>
          <w:color w:val="auto"/>
          <w:sz w:val="28"/>
          <w:szCs w:val="28"/>
          <w:lang w:bidi="ar-SA"/>
        </w:rPr>
        <w:t xml:space="preserve"> в реестре прав, ограничений прав и обременений недвижимого имущества:</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02.03.2017. Реквизиты документа-основания: Карта (план) объекта землеустройства от 01.02.2017 № б/н выдан: ООО "ЦИТ";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03.03.2017. Реквизиты документа-основания: Карта (план) объекта землеустройства от 01.02.2017 № б/н выдан: ООО "ЦИТ"».</w:t>
      </w:r>
    </w:p>
    <w:p w:rsidR="00766F1E" w:rsidRDefault="00766F1E" w:rsidP="00766F1E">
      <w:pPr>
        <w:widowControl/>
        <w:autoSpaceDE w:val="0"/>
        <w:autoSpaceDN w:val="0"/>
        <w:adjustRightInd w:val="0"/>
        <w:rPr>
          <w:sz w:val="28"/>
          <w:szCs w:val="28"/>
        </w:rPr>
      </w:pPr>
    </w:p>
    <w:p w:rsidR="008F4351" w:rsidRDefault="008F4351" w:rsidP="006E0660">
      <w:pPr>
        <w:pStyle w:val="2f"/>
        <w:numPr>
          <w:ilvl w:val="1"/>
          <w:numId w:val="34"/>
        </w:numPr>
        <w:shd w:val="clear" w:color="auto" w:fill="auto"/>
        <w:spacing w:line="240" w:lineRule="auto"/>
        <w:ind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8F4351" w:rsidRPr="008F4351" w:rsidRDefault="00041E94" w:rsidP="008F4351">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8F4351">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10" w:name="_Toc410998170"/>
      <w:bookmarkStart w:id="11" w:name="_Toc412648123"/>
    </w:p>
    <w:p w:rsidR="008F4351" w:rsidRPr="008F4351" w:rsidRDefault="008F4351" w:rsidP="008F4351">
      <w:pPr>
        <w:pStyle w:val="2f"/>
        <w:shd w:val="clear" w:color="auto" w:fill="auto"/>
        <w:spacing w:line="240" w:lineRule="auto"/>
        <w:ind w:right="-144" w:firstLine="851"/>
        <w:jc w:val="both"/>
        <w:rPr>
          <w:rFonts w:eastAsia="Calibri"/>
          <w:b/>
          <w:bCs/>
          <w:sz w:val="28"/>
          <w:szCs w:val="28"/>
        </w:rPr>
      </w:pPr>
    </w:p>
    <w:p w:rsidR="008F4351" w:rsidRDefault="008F4351" w:rsidP="008F4351">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проведении аукциона.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 Форма № 1</w:t>
      </w:r>
      <w:r w:rsidRPr="00166045">
        <w:rPr>
          <w:rFonts w:ascii="Times New Roman" w:hAnsi="Times New Roman"/>
          <w:sz w:val="28"/>
          <w:szCs w:val="28"/>
        </w:rPr>
        <w:t>);</w:t>
      </w:r>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 Форма № 1</w:t>
      </w:r>
      <w:r w:rsidRPr="001F35C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4" w:name="_Toc412648133"/>
      <w:bookmarkStart w:id="125" w:name="_Toc410998183"/>
      <w:bookmarkEnd w:id="115"/>
      <w:bookmarkEnd w:id="116"/>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2" w:name="_Ref350353678"/>
      <w:bookmarkEnd w:id="131"/>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2"/>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проведении аукциона,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проведении аукциона;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3" w:name="_Ref405989881"/>
      <w:r w:rsidR="00672CFB">
        <w:rPr>
          <w:rFonts w:ascii="Times New Roman" w:hAnsi="Times New Roman"/>
          <w:sz w:val="28"/>
          <w:szCs w:val="28"/>
        </w:rPr>
        <w:t xml:space="preserve"> процедуры и/или договора;</w:t>
      </w:r>
    </w:p>
    <w:p w:rsidR="00672CFB" w:rsidRPr="003B6B8C" w:rsidRDefault="00672CFB"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4" w:name="_Toc410998182"/>
      <w:bookmarkStart w:id="135"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4"/>
      <w:bookmarkEnd w:id="135"/>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проведении аукциона.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6A01A8" w:rsidRPr="00AB6513" w:rsidRDefault="001226DB" w:rsidP="006A01A8">
      <w:pPr>
        <w:pStyle w:val="af3"/>
        <w:tabs>
          <w:tab w:val="left" w:pos="-6379"/>
          <w:tab w:val="left" w:pos="1418"/>
        </w:tabs>
        <w:ind w:firstLine="851"/>
      </w:pPr>
      <w:r>
        <w:rPr>
          <w:bCs/>
          <w:spacing w:val="-1"/>
          <w:szCs w:val="28"/>
          <w:lang w:eastAsia="en-US"/>
        </w:rPr>
        <w:t>3.2.4.</w:t>
      </w:r>
      <w:bookmarkStart w:id="136"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6A01A8">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6"/>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победитель аукциона или его полномочный представитель уклонились/отказались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7B3B7B">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P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130C6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3.2.7, а также следующие сведения:</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несостоявшимся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130C67" w:rsidRPr="00130C67" w:rsidRDefault="006E5B0D" w:rsidP="00130C67">
      <w:pPr>
        <w:pStyle w:val="af3"/>
        <w:tabs>
          <w:tab w:val="left" w:pos="-6379"/>
        </w:tabs>
        <w:ind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130C67">
      <w:pPr>
        <w:pStyle w:val="af3"/>
        <w:tabs>
          <w:tab w:val="left" w:pos="-6379"/>
        </w:tabs>
        <w:ind w:firstLine="851"/>
        <w:rPr>
          <w:szCs w:val="28"/>
        </w:rPr>
      </w:pPr>
      <w:r w:rsidRPr="00130C67">
        <w:rPr>
          <w:szCs w:val="28"/>
        </w:rPr>
        <w:t>по основаниям, установленным законом;</w:t>
      </w:r>
    </w:p>
    <w:p w:rsidR="00130C67" w:rsidRPr="00130C67" w:rsidRDefault="00130C67" w:rsidP="00130C6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25"/>
      <w:bookmarkEnd w:id="178"/>
      <w:bookmarkEnd w:id="179"/>
      <w:bookmarkEnd w:id="180"/>
      <w:bookmarkEnd w:id="181"/>
      <w:bookmarkEnd w:id="182"/>
      <w:r>
        <w:rPr>
          <w:rFonts w:eastAsia="Calibri"/>
          <w:bCs/>
          <w:spacing w:val="-1"/>
          <w:szCs w:val="28"/>
          <w:lang w:eastAsia="en-US"/>
        </w:rPr>
        <w:t>4.1.3.</w:t>
      </w:r>
      <w:r w:rsidR="00C45ABF" w:rsidRPr="00C45ABF">
        <w:rPr>
          <w:rFonts w:eastAsia="Calibri"/>
          <w:bCs/>
          <w:spacing w:val="-1"/>
          <w:szCs w:val="28"/>
          <w:lang w:eastAsia="en-US"/>
        </w:rPr>
        <w:t xml:space="preserve"> </w:t>
      </w:r>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944851" w:rsidRPr="00944851">
        <w:rPr>
          <w:rFonts w:eastAsia="Calibri"/>
          <w:bCs/>
          <w:spacing w:val="-1"/>
          <w:szCs w:val="28"/>
          <w:lang w:eastAsia="en-US"/>
        </w:rPr>
        <w:t>6</w:t>
      </w:r>
      <w:r w:rsidRPr="0029589D">
        <w:rPr>
          <w:rFonts w:eastAsia="Calibri"/>
          <w:bCs/>
          <w:spacing w:val="-1"/>
          <w:szCs w:val="28"/>
          <w:lang w:eastAsia="en-US"/>
        </w:rPr>
        <w:t xml:space="preserve">. Документации. Протокол о признании победителя аукциона уклонившимся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Собственник Имущества в течение 3 (трех) рабочих дней с даты подписания протокола об отказе/об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944851" w:rsidRPr="00944851" w:rsidRDefault="00075CDF" w:rsidP="00944851">
      <w:pPr>
        <w:pStyle w:val="af3"/>
        <w:tabs>
          <w:tab w:val="left" w:pos="-6521"/>
        </w:tabs>
        <w:ind w:firstLine="851"/>
        <w:rPr>
          <w:rFonts w:eastAsia="Calibri"/>
          <w:bCs/>
          <w:spacing w:val="-1"/>
          <w:szCs w:val="28"/>
          <w:lang w:eastAsia="en-US"/>
        </w:rPr>
      </w:pPr>
      <w:r w:rsidRPr="00944851">
        <w:rPr>
          <w:rFonts w:eastAsia="Calibri"/>
          <w:bCs/>
          <w:spacing w:val="-1"/>
          <w:szCs w:val="28"/>
          <w:lang w:eastAsia="en-US"/>
        </w:rPr>
        <w:t>4.1.5</w:t>
      </w:r>
      <w:r w:rsidR="00A80CF1" w:rsidRPr="00944851">
        <w:rPr>
          <w:rFonts w:eastAsia="Calibri"/>
          <w:bCs/>
          <w:spacing w:val="-1"/>
          <w:szCs w:val="28"/>
          <w:lang w:eastAsia="en-US"/>
        </w:rPr>
        <w:t>.</w:t>
      </w:r>
      <w:r w:rsidR="00944851" w:rsidRPr="00944851">
        <w:rPr>
          <w:rFonts w:eastAsia="Calibri"/>
          <w:bCs/>
          <w:spacing w:val="-1"/>
          <w:szCs w:val="28"/>
          <w:lang w:eastAsia="en-US"/>
        </w:rPr>
        <w:t xml:space="preserve"> Договор купли-продажи подписывается в течение 20 (Двадцать</w:t>
      </w:r>
      <w:r w:rsidR="00944851" w:rsidRPr="00944851">
        <w:rPr>
          <w:rFonts w:eastAsia="Calibri"/>
          <w:spacing w:val="-1"/>
          <w:szCs w:val="28"/>
          <w:lang w:eastAsia="en-US"/>
        </w:rPr>
        <w:t xml:space="preserve">) рабочих </w:t>
      </w:r>
      <w:r w:rsidR="00944851" w:rsidRPr="00944851">
        <w:rPr>
          <w:rFonts w:eastAsia="Calibri"/>
          <w:bCs/>
          <w:spacing w:val="-1"/>
          <w:szCs w:val="28"/>
          <w:lang w:eastAsia="en-US"/>
        </w:rPr>
        <w:t>дней, но не ранее 10 (Десять) календарных дней со дня опубликования протокола о результатах аукциона.</w:t>
      </w:r>
      <w:r w:rsidR="00944851" w:rsidRPr="00944851">
        <w:rPr>
          <w:rFonts w:eastAsia="Calibri"/>
          <w:bCs/>
          <w:spacing w:val="-1"/>
          <w:szCs w:val="28"/>
          <w:lang w:eastAsia="en-US"/>
        </w:rPr>
        <w:tab/>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4.1.6.</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Документации, подписанный проект договора.</w:t>
      </w:r>
    </w:p>
    <w:p w:rsidR="00944851" w:rsidRPr="00DB4E95"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4.1.7.</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Договора в соответствии с п. 4.1.6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4.1.8.</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4.1.9.</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4.1.10.</w:t>
      </w:r>
      <w:r w:rsidRPr="00944851">
        <w:rPr>
          <w:rFonts w:ascii="Times New Roman" w:eastAsia="Calibri" w:hAnsi="Times New Roman" w:cs="Times New Roman"/>
          <w:bCs/>
          <w:color w:val="auto"/>
          <w:spacing w:val="-1"/>
          <w:sz w:val="28"/>
          <w:szCs w:val="28"/>
          <w:lang w:eastAsia="en-US" w:bidi="ar-SA"/>
        </w:rPr>
        <w:tab/>
        <w:t>В случае если аукцион признан несостоявшимся по причине, указанной в п.п.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rsidR="0026152A" w:rsidRPr="00944851" w:rsidRDefault="0026152A"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570D2B">
      <w:pPr>
        <w:pStyle w:val="af3"/>
        <w:widowControl w:val="0"/>
        <w:ind w:firstLine="851"/>
        <w:jc w:val="center"/>
        <w:rPr>
          <w:rFonts w:eastAsia="Calibri"/>
          <w:b/>
          <w:bCs/>
          <w:caps/>
          <w:szCs w:val="28"/>
          <w:lang w:eastAsia="en-US"/>
        </w:rPr>
      </w:pPr>
      <w:bookmarkStart w:id="183" w:name="_Ref369263673"/>
      <w:bookmarkStart w:id="184" w:name="_Toc410998185"/>
      <w:bookmarkStart w:id="185" w:name="_Toc412648138"/>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6"/>
      <w:bookmarkEnd w:id="187"/>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Б.Ордынка, д. 24.</w:t>
      </w:r>
      <w:bookmarkStart w:id="188" w:name="_Toc410998187"/>
      <w:bookmarkStart w:id="189"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8"/>
      <w:bookmarkEnd w:id="189"/>
    </w:p>
    <w:p w:rsidR="00041E94" w:rsidRPr="0029589D" w:rsidRDefault="0029589D" w:rsidP="00570D2B">
      <w:pPr>
        <w:pStyle w:val="af3"/>
        <w:widowControl w:val="0"/>
        <w:ind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Обжалование допускается в любое время с момента размещения извещения о проведении аукциона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190" w:name="_Toc412648141"/>
    </w:p>
    <w:p w:rsidR="00A80CF1" w:rsidRDefault="00A80CF1"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p>
    <w:p w:rsidR="0006097F"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СОГЛАСОВАНО:  в ЕОСДО № </w:t>
      </w:r>
      <w:r w:rsidR="006868F1" w:rsidRPr="006868F1">
        <w:rPr>
          <w:rFonts w:ascii="Times New Roman" w:eastAsia="Calibri" w:hAnsi="Times New Roman" w:cs="Times New Roman"/>
          <w:color w:val="auto"/>
          <w:sz w:val="28"/>
          <w:szCs w:val="28"/>
          <w:lang w:bidi="ar-SA"/>
        </w:rPr>
        <w:t>13-20</w:t>
      </w:r>
      <w:r w:rsidR="006868F1">
        <w:rPr>
          <w:rFonts w:ascii="Times New Roman" w:eastAsia="Calibri" w:hAnsi="Times New Roman" w:cs="Times New Roman"/>
          <w:color w:val="auto"/>
          <w:sz w:val="28"/>
          <w:szCs w:val="28"/>
          <w:lang w:bidi="ar-SA"/>
        </w:rPr>
        <w:t>.30/</w:t>
      </w:r>
      <w:r w:rsidR="00357DF0">
        <w:rPr>
          <w:rFonts w:ascii="Times New Roman" w:eastAsia="Calibri" w:hAnsi="Times New Roman" w:cs="Times New Roman"/>
          <w:color w:val="auto"/>
          <w:sz w:val="28"/>
          <w:szCs w:val="28"/>
          <w:lang w:bidi="ar-SA"/>
        </w:rPr>
        <w:t>10213-</w:t>
      </w:r>
      <w:r w:rsidR="006868F1">
        <w:rPr>
          <w:rFonts w:ascii="Times New Roman" w:eastAsia="Calibri" w:hAnsi="Times New Roman" w:cs="Times New Roman"/>
          <w:color w:val="auto"/>
          <w:sz w:val="28"/>
          <w:szCs w:val="28"/>
          <w:lang w:bidi="ar-SA"/>
        </w:rPr>
        <w:t>ВК</w:t>
      </w:r>
      <w:r w:rsidR="0006097F">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 xml:space="preserve">от </w:t>
      </w:r>
      <w:r w:rsidR="00357DF0">
        <w:rPr>
          <w:rFonts w:ascii="Times New Roman" w:eastAsia="Calibri" w:hAnsi="Times New Roman" w:cs="Times New Roman"/>
          <w:color w:val="auto"/>
          <w:sz w:val="28"/>
          <w:szCs w:val="28"/>
          <w:lang w:bidi="ar-SA"/>
        </w:rPr>
        <w:t>05.05.</w:t>
      </w:r>
      <w:r w:rsidR="005677E0">
        <w:rPr>
          <w:rFonts w:ascii="Times New Roman" w:eastAsia="Calibri" w:hAnsi="Times New Roman" w:cs="Times New Roman"/>
          <w:color w:val="auto"/>
          <w:sz w:val="28"/>
          <w:szCs w:val="28"/>
          <w:lang w:bidi="ar-SA"/>
        </w:rPr>
        <w:t>2022</w:t>
      </w:r>
    </w:p>
    <w:p w:rsidR="00217182" w:rsidRPr="0029589D"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ab/>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Заместитель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экономике и финансам</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Е.С. Тащаева</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7507AA" w:rsidP="00217182">
      <w:pPr>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217182" w:rsidRPr="0029589D">
        <w:rPr>
          <w:rFonts w:ascii="Times New Roman" w:eastAsia="Calibri" w:hAnsi="Times New Roman" w:cs="Times New Roman"/>
          <w:color w:val="auto"/>
          <w:sz w:val="28"/>
          <w:szCs w:val="28"/>
          <w:lang w:bidi="ar-SA"/>
        </w:rPr>
        <w:t>аместител</w:t>
      </w:r>
      <w:r>
        <w:rPr>
          <w:rFonts w:ascii="Times New Roman" w:eastAsia="Calibri" w:hAnsi="Times New Roman" w:cs="Times New Roman"/>
          <w:color w:val="auto"/>
          <w:sz w:val="28"/>
          <w:szCs w:val="28"/>
          <w:lang w:bidi="ar-SA"/>
        </w:rPr>
        <w:t>ь</w:t>
      </w:r>
      <w:r w:rsidR="00217182" w:rsidRPr="0029589D">
        <w:rPr>
          <w:rFonts w:ascii="Times New Roman" w:eastAsia="Calibri" w:hAnsi="Times New Roman" w:cs="Times New Roman"/>
          <w:color w:val="auto"/>
          <w:sz w:val="28"/>
          <w:szCs w:val="28"/>
          <w:lang w:bidi="ar-SA"/>
        </w:rPr>
        <w:t xml:space="preserve">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безопасности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t>М.А. Афиногенов</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Начальник службы</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обеспечения деятельности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t>О.Н. Михальченко</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Начальник юридического отдела </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А.Г. Челышев</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17182" w:rsidRPr="0029589D" w:rsidRDefault="00217182" w:rsidP="00217182">
      <w:pPr>
        <w:widowControl/>
        <w:jc w:val="both"/>
        <w:rPr>
          <w:rFonts w:ascii="Times New Roman" w:eastAsia="Times New Roman" w:hAnsi="Times New Roman" w:cs="Times New Roman"/>
          <w:color w:val="auto"/>
          <w:sz w:val="28"/>
          <w:szCs w:val="28"/>
          <w:lang w:bidi="ar-SA"/>
        </w:rPr>
      </w:pPr>
      <w:r w:rsidRPr="0029589D">
        <w:rPr>
          <w:rFonts w:ascii="Times New Roman" w:eastAsia="Times New Roman" w:hAnsi="Times New Roman" w:cs="Times New Roman"/>
          <w:color w:val="auto"/>
          <w:sz w:val="28"/>
          <w:szCs w:val="28"/>
          <w:lang w:bidi="ar-SA"/>
        </w:rPr>
        <w:t xml:space="preserve">Начальник отдела                                        </w:t>
      </w:r>
    </w:p>
    <w:p w:rsidR="00217182" w:rsidRPr="0029589D" w:rsidRDefault="007507AA" w:rsidP="00217182">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управления имуществом</w:t>
      </w:r>
      <w:r w:rsidR="00217182" w:rsidRPr="0029589D">
        <w:rPr>
          <w:rFonts w:ascii="Times New Roman" w:eastAsia="Times New Roman" w:hAnsi="Times New Roman" w:cs="Times New Roman"/>
          <w:color w:val="auto"/>
          <w:sz w:val="28"/>
          <w:szCs w:val="28"/>
          <w:lang w:bidi="ar-SA"/>
        </w:rPr>
        <w:tab/>
      </w:r>
      <w:r w:rsidR="00217182" w:rsidRPr="0029589D">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t>ЕОСДО</w:t>
      </w:r>
      <w:r w:rsidR="0006097F">
        <w:rPr>
          <w:rFonts w:ascii="Times New Roman" w:eastAsia="Times New Roman" w:hAnsi="Times New Roman" w:cs="Times New Roman"/>
          <w:color w:val="auto"/>
          <w:sz w:val="28"/>
          <w:szCs w:val="28"/>
          <w:lang w:bidi="ar-SA"/>
        </w:rPr>
        <w:tab/>
      </w:r>
      <w:r w:rsidR="00217182" w:rsidRPr="0029589D">
        <w:rPr>
          <w:rFonts w:ascii="Times New Roman" w:eastAsia="Times New Roman" w:hAnsi="Times New Roman" w:cs="Times New Roman"/>
          <w:color w:val="auto"/>
          <w:sz w:val="28"/>
          <w:szCs w:val="28"/>
          <w:lang w:bidi="ar-SA"/>
        </w:rPr>
        <w:t>С.А. Максимова</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9589D" w:rsidRDefault="0029589D" w:rsidP="00941756">
      <w:pPr>
        <w:widowControl/>
        <w:jc w:val="both"/>
        <w:rPr>
          <w:rFonts w:ascii="Times New Roman" w:eastAsia="Calibri" w:hAnsi="Times New Roman" w:cs="Times New Roman"/>
          <w:bCs/>
          <w:color w:val="auto"/>
          <w:sz w:val="28"/>
          <w:szCs w:val="28"/>
          <w:lang w:eastAsia="en-US" w:bidi="ar-SA"/>
        </w:rPr>
      </w:pPr>
      <w:bookmarkStart w:id="191" w:name="_Ref369539383"/>
      <w:bookmarkStart w:id="192" w:name="_Ref369539544"/>
      <w:bookmarkStart w:id="193" w:name="_Toc410998188"/>
    </w:p>
    <w:p w:rsidR="00C117FA" w:rsidRDefault="00C117FA">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90"/>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00944851" w:rsidRPr="00944851">
        <w:rPr>
          <w:rFonts w:ascii="Times New Roman" w:eastAsia="Calibri" w:hAnsi="Times New Roman" w:cs="Times New Roman"/>
          <w:color w:val="auto"/>
          <w:sz w:val="28"/>
          <w:szCs w:val="28"/>
          <w:lang w:bidi="ar-SA"/>
        </w:rPr>
        <w:t xml:space="preserve"> </w:t>
      </w:r>
      <w:r w:rsidR="00944851">
        <w:rPr>
          <w:rFonts w:ascii="Times New Roman" w:eastAsia="Calibri" w:hAnsi="Times New Roman" w:cs="Times New Roman"/>
          <w:color w:val="auto"/>
          <w:sz w:val="28"/>
          <w:szCs w:val="28"/>
          <w:lang w:bidi="ar-SA"/>
        </w:rPr>
        <w:t>«Богунай»</w:t>
      </w:r>
      <w:r w:rsidR="00944851" w:rsidRPr="00555A58">
        <w:rPr>
          <w:rFonts w:ascii="Times New Roman" w:eastAsia="Calibri" w:hAnsi="Times New Roman" w:cs="Times New Roman"/>
          <w:color w:val="auto"/>
          <w:sz w:val="28"/>
          <w:szCs w:val="28"/>
          <w:lang w:bidi="ar-SA"/>
        </w:rPr>
        <w:t xml:space="preserve">, расположенного по адресу: </w:t>
      </w:r>
      <w:r w:rsidR="00944851">
        <w:rPr>
          <w:rFonts w:ascii="Times New Roman" w:eastAsia="Calibri" w:hAnsi="Times New Roman" w:cs="Times New Roman"/>
          <w:color w:val="auto"/>
          <w:sz w:val="28"/>
          <w:szCs w:val="28"/>
          <w:lang w:bidi="ar-SA"/>
        </w:rPr>
        <w:t xml:space="preserve"> </w:t>
      </w:r>
      <w:r w:rsidR="00944851"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944851" w:rsidRPr="00555A58">
        <w:rPr>
          <w:rFonts w:ascii="Times New Roman" w:eastAsia="Calibri" w:hAnsi="Times New Roman" w:cs="Times New Roman"/>
          <w:color w:val="auto"/>
          <w:sz w:val="28"/>
          <w:szCs w:val="28"/>
          <w:lang w:bidi="ar-SA"/>
        </w:rPr>
        <w:t xml:space="preserve">, </w:t>
      </w:r>
      <w:r w:rsidR="00944851">
        <w:rPr>
          <w:rFonts w:ascii="Times New Roman" w:eastAsia="Calibri" w:hAnsi="Times New Roman" w:cs="Times New Roman"/>
          <w:color w:val="auto"/>
          <w:sz w:val="28"/>
          <w:szCs w:val="28"/>
          <w:lang w:bidi="ar-SA"/>
        </w:rPr>
        <w:t>Красноярский край, г. Зеленогорск, ул. Первая Промышленная,</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представляемых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FA0EB4" w:rsidRPr="00091B71">
        <w:rPr>
          <w:rFonts w:ascii="Times New Roman" w:eastAsia="Calibri" w:hAnsi="Times New Roman" w:cs="Times New Roman"/>
          <w:color w:val="auto"/>
          <w:sz w:val="28"/>
          <w:szCs w:val="28"/>
          <w:lang w:bidi="ar-SA"/>
        </w:rPr>
        <w:t>имущественного комплекса</w:t>
      </w:r>
      <w:r w:rsidR="00FA0EB4" w:rsidRPr="00944851">
        <w:rPr>
          <w:rFonts w:ascii="Times New Roman" w:eastAsia="Calibri" w:hAnsi="Times New Roman" w:cs="Times New Roman"/>
          <w:color w:val="auto"/>
          <w:sz w:val="28"/>
          <w:szCs w:val="28"/>
          <w:lang w:bidi="ar-SA"/>
        </w:rPr>
        <w:t xml:space="preserve"> </w:t>
      </w:r>
      <w:r w:rsidR="00FA0EB4">
        <w:rPr>
          <w:rFonts w:ascii="Times New Roman" w:eastAsia="Calibri" w:hAnsi="Times New Roman" w:cs="Times New Roman"/>
          <w:color w:val="auto"/>
          <w:sz w:val="28"/>
          <w:szCs w:val="28"/>
          <w:lang w:bidi="ar-SA"/>
        </w:rPr>
        <w:t>«Богунай»</w:t>
      </w:r>
      <w:r w:rsidR="00FA0EB4" w:rsidRPr="00555A58">
        <w:rPr>
          <w:rFonts w:ascii="Times New Roman" w:eastAsia="Calibri" w:hAnsi="Times New Roman" w:cs="Times New Roman"/>
          <w:color w:val="auto"/>
          <w:sz w:val="28"/>
          <w:szCs w:val="28"/>
          <w:lang w:bidi="ar-SA"/>
        </w:rPr>
        <w:t xml:space="preserve">, расположенного по адресу: </w:t>
      </w:r>
      <w:r w:rsidR="00FA0EB4">
        <w:rPr>
          <w:rFonts w:ascii="Times New Roman" w:eastAsia="Calibri" w:hAnsi="Times New Roman" w:cs="Times New Roman"/>
          <w:color w:val="auto"/>
          <w:sz w:val="28"/>
          <w:szCs w:val="28"/>
          <w:lang w:bidi="ar-SA"/>
        </w:rPr>
        <w:t xml:space="preserve"> </w:t>
      </w:r>
      <w:r w:rsidR="00FA0EB4"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FA0EB4" w:rsidRPr="00555A58">
        <w:rPr>
          <w:rFonts w:ascii="Times New Roman" w:eastAsia="Calibri" w:hAnsi="Times New Roman" w:cs="Times New Roman"/>
          <w:color w:val="auto"/>
          <w:sz w:val="28"/>
          <w:szCs w:val="28"/>
          <w:lang w:bidi="ar-SA"/>
        </w:rPr>
        <w:t xml:space="preserve">, </w:t>
      </w:r>
      <w:r w:rsidR="00FA0EB4">
        <w:rPr>
          <w:rFonts w:ascii="Times New Roman" w:eastAsia="Calibri" w:hAnsi="Times New Roman" w:cs="Times New Roman"/>
          <w:color w:val="auto"/>
          <w:sz w:val="28"/>
          <w:szCs w:val="28"/>
          <w:lang w:bidi="ar-SA"/>
        </w:rPr>
        <w:t>Красноярский край, г. Зеленогорск, ул. Первая Промышленная</w:t>
      </w:r>
      <w:r w:rsidRPr="00091B71">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Цена Имущества составляет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 xml:space="preserve">Сумма в размере ________ (________________) </w:t>
      </w:r>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6E0660">
        <w:rPr>
          <w:rFonts w:ascii="Times New Roman" w:eastAsia="Times New Roman" w:hAnsi="Times New Roman" w:cs="Times New Roman"/>
          <w:b/>
          <w:i/>
          <w:color w:val="auto"/>
          <w:lang w:bidi="ar-SA"/>
        </w:rPr>
        <w:t>(выбрать нужное)</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334E2F" w:rsidRPr="006E0660" w:rsidRDefault="00334E2F" w:rsidP="00334E2F">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334E2F">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334E2F">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6E0660">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 xml:space="preserve">Сумма в размере </w:t>
      </w:r>
      <w:r w:rsidRPr="009B4758">
        <w:rPr>
          <w:rFonts w:ascii="Times New Roman" w:hAnsi="Times New Roman"/>
          <w:sz w:val="24"/>
          <w:szCs w:val="24"/>
          <w:lang w:eastAsia="en-US"/>
        </w:rPr>
        <w:t>3 017 130 (три миллиона семнадцать тысяч сто тридцать) 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6E0660"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6E0660">
        <w:rPr>
          <w:rFonts w:ascii="Times New Roman" w:eastAsia="Times New Roman" w:hAnsi="Times New Roman" w:cs="Times New Roman"/>
          <w:lang w:eastAsia="en-US" w:bidi="ar-SA"/>
        </w:rPr>
        <w:t>8.1. </w:t>
      </w:r>
      <w:r w:rsidRPr="006E0660">
        <w:rPr>
          <w:rFonts w:ascii="Times New Roman" w:eastAsia="Times New Roman" w:hAnsi="Times New Roman" w:cs="Times New Roman"/>
          <w:i/>
          <w:color w:val="FF0000"/>
          <w:lang w:eastAsia="en-US" w:bidi="ar-SA"/>
        </w:rPr>
        <w:t>Вариант 1: для договоров, заключаемых с организацией ГК «Росатом».</w:t>
      </w:r>
      <w:r w:rsidRPr="006E0660">
        <w:rPr>
          <w:rFonts w:ascii="Times New Roman" w:eastAsia="Times New Roman" w:hAnsi="Times New Roman" w:cs="Times New Roman"/>
          <w:b/>
          <w:i/>
          <w:lang w:eastAsia="en-US" w:bidi="ar-SA"/>
        </w:rPr>
        <w:t xml:space="preserve"> </w:t>
      </w:r>
      <w:r w:rsidRPr="006E0660">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334E2F" w:rsidRPr="006E0660"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 xml:space="preserve">Продавец: </w:t>
      </w:r>
      <w:r w:rsidRPr="006E0660">
        <w:rPr>
          <w:rFonts w:ascii="Times New Roman" w:eastAsia="Times New Roman" w:hAnsi="Times New Roman" w:cs="Times New Roman"/>
          <w:lang w:val="en-US" w:bidi="ar-SA"/>
        </w:rPr>
        <w:t>taifun</w:t>
      </w:r>
      <w:r w:rsidRPr="006E0660">
        <w:rPr>
          <w:rFonts w:ascii="Times New Roman" w:eastAsia="Times New Roman" w:hAnsi="Times New Roman" w:cs="Times New Roman"/>
          <w:lang w:bidi="ar-SA"/>
        </w:rPr>
        <w:t>@</w:t>
      </w:r>
      <w:r w:rsidRPr="006E0660">
        <w:rPr>
          <w:rFonts w:ascii="Times New Roman" w:eastAsia="Times New Roman" w:hAnsi="Times New Roman" w:cs="Times New Roman"/>
          <w:lang w:val="en-US" w:bidi="ar-SA"/>
        </w:rPr>
        <w:t>ecp</w:t>
      </w:r>
      <w:r w:rsidRPr="006E0660">
        <w:rPr>
          <w:rFonts w:ascii="Times New Roman" w:eastAsia="Times New Roman" w:hAnsi="Times New Roman" w:cs="Times New Roman"/>
          <w:lang w:bidi="ar-SA"/>
        </w:rPr>
        <w:t>.</w:t>
      </w:r>
      <w:r w:rsidRPr="006E0660">
        <w:rPr>
          <w:rFonts w:ascii="Times New Roman" w:eastAsia="Times New Roman" w:hAnsi="Times New Roman" w:cs="Times New Roman"/>
          <w:lang w:val="en-US" w:bidi="ar-SA"/>
        </w:rPr>
        <w:t>ru</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Покупатель: [</w:t>
      </w:r>
      <w:r w:rsidRPr="006E0660">
        <w:rPr>
          <w:rFonts w:ascii="Times New Roman" w:eastAsia="Times New Roman" w:hAnsi="Times New Roman" w:cs="Times New Roman"/>
          <w:i/>
          <w:iCs/>
          <w:color w:val="FF0000"/>
          <w:lang w:bidi="ar-SA"/>
        </w:rPr>
        <w:t>адрес электронной почты</w:t>
      </w:r>
      <w:r w:rsidRPr="006E0660">
        <w:rPr>
          <w:rFonts w:ascii="Times New Roman" w:eastAsia="Times New Roman" w:hAnsi="Times New Roman" w:cs="Times New Roman"/>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334E2F" w:rsidRPr="006E0660" w:rsidRDefault="00334E2F" w:rsidP="00334E2F">
      <w:pPr>
        <w:widowControl/>
        <w:ind w:firstLine="561"/>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w:t>
      </w:r>
      <w:r w:rsidRPr="006E0660">
        <w:rPr>
          <w:rFonts w:ascii="Times New Roman" w:eastAsia="Times New Roman" w:hAnsi="Times New Roman" w:cs="Times New Roman"/>
          <w:i/>
          <w:color w:val="FF0000"/>
          <w:lang w:bidi="ar-SA"/>
        </w:rPr>
        <w:t>Вариант 2: для договоров, заключаемых со сторонними контрагентами.</w:t>
      </w:r>
      <w:r w:rsidRPr="006E0660">
        <w:rPr>
          <w:rFonts w:ascii="Times New Roman" w:eastAsia="Times New Roman" w:hAnsi="Times New Roman" w:cs="Times New Roman"/>
          <w:b/>
          <w:i/>
          <w:color w:val="auto"/>
          <w:lang w:bidi="ar-SA"/>
        </w:rPr>
        <w:t xml:space="preserve">  </w:t>
      </w:r>
      <w:r w:rsidRPr="006E0660">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6E0660">
        <w:rPr>
          <w:rFonts w:ascii="Times New Roman" w:eastAsia="Times New Roman" w:hAnsi="Times New Roman" w:cs="Times New Roman"/>
          <w:i/>
          <w:color w:val="FF0000"/>
          <w:lang w:bidi="ar-SA"/>
        </w:rPr>
        <w:t>(для индивидуальных предпринимателей или юридических лиц)</w:t>
      </w:r>
      <w:r w:rsidRPr="006E0660">
        <w:rPr>
          <w:rFonts w:ascii="Times New Roman" w:eastAsia="Times New Roman" w:hAnsi="Times New Roman" w:cs="Times New Roman"/>
          <w:color w:val="auto"/>
          <w:lang w:bidi="ar-SA"/>
        </w:rPr>
        <w:t xml:space="preserve">/ в суде </w:t>
      </w:r>
      <w:r w:rsidRPr="006E0660">
        <w:rPr>
          <w:rFonts w:ascii="Times New Roman" w:eastAsia="Times New Roman" w:hAnsi="Times New Roman" w:cs="Times New Roman"/>
          <w:i/>
          <w:color w:val="FF0000"/>
          <w:lang w:bidi="ar-SA"/>
        </w:rPr>
        <w:t>(для физических лиц)</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по месту нахождения Продавца</w:t>
      </w:r>
      <w:r w:rsidRPr="006E0660">
        <w:rPr>
          <w:rFonts w:ascii="Times New Roman" w:eastAsia="Times New Roman" w:hAnsi="Times New Roman" w:cs="Times New Roman"/>
          <w:i/>
          <w:color w:val="auto"/>
          <w:lang w:bidi="ar-SA"/>
        </w:rPr>
        <w:t>.</w:t>
      </w:r>
      <w:r w:rsidRPr="006E0660">
        <w:rPr>
          <w:rFonts w:ascii="Times New Roman" w:eastAsia="Times New Roman" w:hAnsi="Times New Roman" w:cs="Times New Roman"/>
          <w:color w:val="auto"/>
          <w:lang w:bidi="ar-SA"/>
        </w:rPr>
        <w:t xml:space="preserve"> </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3</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eastAsia="en-US" w:bidi="ar-SA"/>
        </w:rPr>
        <w:t>Положение</w:t>
      </w:r>
      <w:r w:rsidRPr="006E0660">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Приложения</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 4, № 5, № 6, № 7 – Формы актов приема-передачи ОС-1а, ОС-1з, ОС-1, накладной М-15.</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р/с.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р/с.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 ____________(_</w:t>
      </w:r>
      <w:r>
        <w:rPr>
          <w:rFonts w:ascii="Times New Roman" w:hAnsi="Times New Roman" w:cs="Times New Roman"/>
        </w:rPr>
        <w:t xml:space="preserve">_____________) 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 _____________(____________________) рублей, НДС не облагается.</w:t>
      </w:r>
    </w:p>
    <w:p w:rsidR="00334E2F" w:rsidRPr="003F2FC4"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F2FC4" w:rsidRPr="006E0660" w:rsidRDefault="003F2FC4" w:rsidP="003F2FC4">
      <w:pPr>
        <w:widowControl/>
        <w:tabs>
          <w:tab w:val="left" w:pos="1276"/>
        </w:tabs>
        <w:autoSpaceDE w:val="0"/>
        <w:autoSpaceDN w:val="0"/>
        <w:adjustRightInd w:val="0"/>
        <w:ind w:left="567"/>
        <w:contextualSpacing/>
        <w:jc w:val="both"/>
        <w:rPr>
          <w:rFonts w:ascii="Times New Roman" w:hAnsi="Times New Roman" w:cs="Times New Roman"/>
        </w:rPr>
      </w:pPr>
    </w:p>
    <w:p w:rsidR="003F2FC4" w:rsidRPr="003F2FC4" w:rsidRDefault="003F2FC4" w:rsidP="003F2FC4">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Сооружения:</w:t>
      </w:r>
    </w:p>
    <w:p w:rsidR="003F2FC4" w:rsidRPr="003F2FC4" w:rsidRDefault="003F2FC4" w:rsidP="003F2FC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 xml:space="preserve">Сооружение ________________ </w:t>
      </w:r>
      <w:r w:rsidRPr="003F2FC4">
        <w:rPr>
          <w:rFonts w:ascii="Times New Roman" w:eastAsia="Times New Roman" w:hAnsi="Times New Roman" w:cs="Times New Roman"/>
          <w:i/>
          <w:color w:val="auto"/>
          <w:lang w:bidi="ar-SA"/>
        </w:rPr>
        <w:t>(точное наименование по свидетельству)</w:t>
      </w:r>
      <w:r w:rsidRPr="003F2FC4">
        <w:rPr>
          <w:rFonts w:ascii="Times New Roman" w:eastAsia="Times New Roman" w:hAnsi="Times New Roman" w:cs="Times New Roman"/>
          <w:color w:val="auto"/>
          <w:lang w:bidi="ar-SA"/>
        </w:rPr>
        <w:t xml:space="preserve">, общей площадью ___ кв. м, </w:t>
      </w:r>
      <w:r w:rsidRPr="003F2FC4">
        <w:rPr>
          <w:rFonts w:ascii="Times New Roman" w:eastAsia="Times New Roman" w:hAnsi="Times New Roman" w:cs="Times New Roman"/>
          <w:i/>
          <w:color w:val="auto"/>
          <w:lang w:bidi="ar-SA"/>
        </w:rPr>
        <w:t>другие характеристики (при наличии),</w:t>
      </w:r>
      <w:r w:rsidRPr="003F2FC4">
        <w:rPr>
          <w:rFonts w:ascii="Times New Roman" w:eastAsia="Times New Roman" w:hAnsi="Times New Roman" w:cs="Times New Roman"/>
          <w:color w:val="auto"/>
          <w:lang w:bidi="ar-SA"/>
        </w:rPr>
        <w:t xml:space="preserve"> инв. № ____, расположенное по адресу ________ </w:t>
      </w:r>
      <w:r w:rsidRPr="003F2FC4">
        <w:rPr>
          <w:rFonts w:ascii="Times New Roman" w:eastAsia="Times New Roman" w:hAnsi="Times New Roman" w:cs="Times New Roman"/>
          <w:i/>
          <w:color w:val="auto"/>
          <w:lang w:bidi="ar-SA"/>
        </w:rPr>
        <w:t>(точный адрес по свидетельству)</w:t>
      </w:r>
      <w:r w:rsidRPr="003F2FC4">
        <w:rPr>
          <w:rFonts w:ascii="Times New Roman" w:eastAsia="Times New Roman" w:hAnsi="Times New Roman" w:cs="Times New Roman"/>
          <w:color w:val="auto"/>
          <w:lang w:bidi="ar-SA"/>
        </w:rPr>
        <w:t>, (далее – Сооружение).</w:t>
      </w:r>
    </w:p>
    <w:p w:rsidR="003F2FC4" w:rsidRPr="003F2FC4" w:rsidRDefault="003F2FC4" w:rsidP="003F2FC4">
      <w:pPr>
        <w:widowControl/>
        <w:autoSpaceDE w:val="0"/>
        <w:autoSpaceDN w:val="0"/>
        <w:adjustRightInd w:val="0"/>
        <w:ind w:firstLine="567"/>
        <w:jc w:val="both"/>
        <w:rPr>
          <w:rFonts w:ascii="Times New Roman" w:eastAsia="Times New Roman" w:hAnsi="Times New Roman" w:cs="Times New Roman"/>
          <w:color w:val="auto"/>
          <w:lang w:bidi="ar-SA"/>
        </w:rPr>
      </w:pPr>
      <w:r w:rsidRPr="003F2FC4">
        <w:rPr>
          <w:rFonts w:ascii="Times New Roman" w:eastAsia="Times New Roman" w:hAnsi="Times New Roman" w:cs="Times New Roman"/>
          <w:color w:val="auto"/>
          <w:lang w:bidi="ar-SA"/>
        </w:rPr>
        <w:t xml:space="preserve">Сооружение принадлежит Продавцу на праве собственности, о чем в Едином государственном реестре </w:t>
      </w:r>
      <w:r w:rsidRPr="003F2FC4">
        <w:rPr>
          <w:rFonts w:ascii="Times New Roman" w:eastAsia="Times New Roman" w:hAnsi="Times New Roman" w:cs="Times New Roman"/>
          <w:b/>
          <w:i/>
          <w:color w:val="auto"/>
          <w:lang w:bidi="ar-SA"/>
        </w:rPr>
        <w:t>(далее выбрать нужное)</w:t>
      </w:r>
      <w:r w:rsidRPr="003F2FC4">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3F2FC4">
        <w:rPr>
          <w:rFonts w:ascii="Times New Roman" w:hAnsi="Times New Roman" w:cs="Times New Roman"/>
          <w:b/>
          <w:i/>
        </w:rPr>
        <w:t>далее выбрать нужное)</w:t>
      </w:r>
      <w:r w:rsidRPr="003F2FC4">
        <w:rPr>
          <w:rFonts w:ascii="Times New Roman" w:hAnsi="Times New Roman" w:cs="Times New Roman"/>
        </w:rPr>
        <w:t xml:space="preserve"> </w:t>
      </w:r>
      <w:r w:rsidRPr="003F2FC4">
        <w:rPr>
          <w:rFonts w:ascii="Times New Roman" w:eastAsia="Times New Roman" w:hAnsi="Times New Roman" w:cs="Times New Roman"/>
          <w:color w:val="auto"/>
          <w:lang w:bidi="ar-SA"/>
        </w:rPr>
        <w:t xml:space="preserve">свидетельством о государственной регистрации права </w:t>
      </w:r>
      <w:r w:rsidRPr="003F2FC4">
        <w:rPr>
          <w:rFonts w:ascii="Times New Roman" w:hAnsi="Times New Roman" w:cs="Times New Roman"/>
        </w:rPr>
        <w:t>/ выпиской из Единого государственного реестра недвижимости</w:t>
      </w:r>
      <w:r w:rsidRPr="003F2FC4">
        <w:rPr>
          <w:rFonts w:ascii="Times New Roman" w:eastAsia="Times New Roman" w:hAnsi="Times New Roman" w:cs="Times New Roman"/>
          <w:color w:val="auto"/>
          <w:lang w:bidi="ar-SA"/>
        </w:rPr>
        <w:t xml:space="preserve"> _______________ от _______________ года.</w:t>
      </w:r>
    </w:p>
    <w:p w:rsidR="003F2FC4" w:rsidRPr="003F2FC4" w:rsidRDefault="003F2FC4" w:rsidP="003F2FC4">
      <w:pPr>
        <w:widowControl/>
        <w:autoSpaceDE w:val="0"/>
        <w:autoSpaceDN w:val="0"/>
        <w:adjustRightInd w:val="0"/>
        <w:ind w:firstLine="567"/>
        <w:jc w:val="both"/>
        <w:rPr>
          <w:rFonts w:ascii="Times New Roman" w:hAnsi="Times New Roman" w:cs="Times New Roman"/>
        </w:rPr>
      </w:pPr>
      <w:r w:rsidRPr="003F2FC4">
        <w:rPr>
          <w:rFonts w:ascii="Times New Roman" w:eastAsia="Times New Roman" w:hAnsi="Times New Roman" w:cs="Times New Roman"/>
          <w:color w:val="auto"/>
          <w:lang w:bidi="ar-SA"/>
        </w:rPr>
        <w:t>Цена Сооружения составляет ____________(______________) рублей, включая 18% НДС в размере ______________(__________________________) рублей.</w:t>
      </w:r>
    </w:p>
    <w:p w:rsidR="003F2FC4" w:rsidRPr="003F2FC4" w:rsidRDefault="003F2FC4" w:rsidP="003F2FC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1899"/>
        <w:gridCol w:w="1619"/>
        <w:gridCol w:w="1616"/>
        <w:gridCol w:w="1477"/>
        <w:gridCol w:w="1679"/>
      </w:tblGrid>
      <w:tr w:rsidR="005677E0" w:rsidRPr="006E0660" w:rsidTr="005677E0">
        <w:trPr>
          <w:trHeight w:val="20"/>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п/п</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Инвентарный номер до 01.01.2022</w:t>
            </w:r>
          </w:p>
        </w:tc>
        <w:tc>
          <w:tcPr>
            <w:tcW w:w="1478"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5677E0" w:rsidRPr="006E0660" w:rsidRDefault="005677E0"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5677E0" w:rsidRPr="006E0660" w:rsidTr="005677E0">
        <w:trPr>
          <w:trHeight w:val="20"/>
        </w:trPr>
        <w:tc>
          <w:tcPr>
            <w:tcW w:w="1566"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78"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5677E0" w:rsidRPr="006E0660" w:rsidTr="005677E0">
        <w:trPr>
          <w:trHeight w:val="20"/>
        </w:trPr>
        <w:tc>
          <w:tcPr>
            <w:tcW w:w="1566"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78"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5677E0" w:rsidRPr="006E0660" w:rsidTr="005677E0">
        <w:trPr>
          <w:trHeight w:val="20"/>
        </w:trPr>
        <w:tc>
          <w:tcPr>
            <w:tcW w:w="6695" w:type="dxa"/>
            <w:gridSpan w:val="4"/>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78"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bl>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 ___________(_____________) 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«___»_______г.</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34E2F" w:rsidRPr="006E0660" w:rsidTr="00334E2F">
        <w:tc>
          <w:tcPr>
            <w:tcW w:w="3119"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w:t>
            </w: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334E2F" w:rsidRPr="006E0660" w:rsidRDefault="00334E2F" w:rsidP="00334E2F">
            <w:pPr>
              <w:jc w:val="center"/>
              <w:rPr>
                <w:rFonts w:ascii="Times New Roman" w:hAnsi="Times New Roman" w:cs="Times New Roman"/>
                <w:b/>
              </w:rPr>
            </w:pPr>
          </w:p>
        </w:tc>
        <w:tc>
          <w:tcPr>
            <w:tcW w:w="2173" w:type="dxa"/>
          </w:tcPr>
          <w:p w:rsidR="00334E2F" w:rsidRPr="006E0660" w:rsidRDefault="00334E2F" w:rsidP="00334E2F">
            <w:pPr>
              <w:jc w:val="center"/>
              <w:rPr>
                <w:rFonts w:ascii="Times New Roman" w:hAnsi="Times New Roman" w:cs="Times New Roman"/>
                <w:b/>
              </w:rPr>
            </w:pPr>
          </w:p>
        </w:tc>
        <w:tc>
          <w:tcPr>
            <w:tcW w:w="2174" w:type="dxa"/>
          </w:tcPr>
          <w:p w:rsidR="00334E2F" w:rsidRPr="006E0660" w:rsidRDefault="00334E2F" w:rsidP="00334E2F">
            <w:pPr>
              <w:jc w:val="center"/>
              <w:rPr>
                <w:rFonts w:ascii="Times New Roman" w:hAnsi="Times New Roman" w:cs="Times New Roman"/>
                <w:b/>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Инвентарный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Литер</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Фундамент</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Стены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Перекрытия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Крыша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Потолок</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Полы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Водопровод</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Канализация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Отопление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Телефон</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Вентиляция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334E2F" w:rsidRPr="006E0660" w:rsidRDefault="00334E2F" w:rsidP="00334E2F">
      <w:pPr>
        <w:autoSpaceDE w:val="0"/>
        <w:autoSpaceDN w:val="0"/>
        <w:adjustRightInd w:val="0"/>
        <w:ind w:firstLine="993"/>
        <w:jc w:val="center"/>
        <w:rPr>
          <w:rFonts w:ascii="Times New Roman" w:hAnsi="Times New Roman" w:cs="Times New Roman"/>
        </w:rPr>
      </w:pPr>
    </w:p>
    <w:p w:rsidR="00334E2F" w:rsidRPr="006E0660" w:rsidRDefault="00334E2F" w:rsidP="00334E2F">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813"/>
        <w:gridCol w:w="2023"/>
      </w:tblGrid>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 п/п</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1529" w:type="dxa"/>
          </w:tcPr>
          <w:p w:rsidR="005677E0" w:rsidRPr="006E0660" w:rsidRDefault="005677E0" w:rsidP="00334E2F">
            <w:pPr>
              <w:jc w:val="center"/>
              <w:rPr>
                <w:rFonts w:ascii="Times New Roman" w:eastAsia="Times New Roman" w:hAnsi="Times New Roman" w:cs="Times New Roman"/>
              </w:rPr>
            </w:pPr>
            <w:r>
              <w:rPr>
                <w:rFonts w:ascii="Times New Roman" w:eastAsia="Times New Roman" w:hAnsi="Times New Roman" w:cs="Times New Roman"/>
              </w:rPr>
              <w:t>Инвентарный номер до 01.01.2022</w:t>
            </w:r>
          </w:p>
        </w:tc>
        <w:tc>
          <w:tcPr>
            <w:tcW w:w="3863"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054" w:type="dxa"/>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529" w:type="dxa"/>
          </w:tcPr>
          <w:p w:rsidR="005677E0" w:rsidRPr="006E0660" w:rsidRDefault="005677E0" w:rsidP="00334E2F">
            <w:pPr>
              <w:rPr>
                <w:rFonts w:ascii="Times New Roman" w:eastAsia="Times New Roman" w:hAnsi="Times New Roman" w:cs="Times New Roman"/>
              </w:rPr>
            </w:pPr>
          </w:p>
        </w:tc>
        <w:tc>
          <w:tcPr>
            <w:tcW w:w="3863" w:type="dxa"/>
            <w:shd w:val="clear" w:color="auto" w:fill="auto"/>
            <w:vAlign w:val="center"/>
          </w:tcPr>
          <w:p w:rsidR="005677E0" w:rsidRPr="006E0660" w:rsidRDefault="005677E0" w:rsidP="00334E2F">
            <w:pPr>
              <w:rPr>
                <w:rFonts w:ascii="Times New Roman" w:eastAsia="Times New Roman" w:hAnsi="Times New Roman" w:cs="Times New Roman"/>
              </w:rPr>
            </w:pPr>
          </w:p>
        </w:tc>
        <w:tc>
          <w:tcPr>
            <w:tcW w:w="2054" w:type="dxa"/>
          </w:tcPr>
          <w:p w:rsidR="005677E0" w:rsidRPr="006E0660" w:rsidRDefault="005677E0" w:rsidP="00334E2F">
            <w:pPr>
              <w:rPr>
                <w:rFonts w:ascii="Times New Roman" w:eastAsia="Times New Roman" w:hAnsi="Times New Roman" w:cs="Times New Roman"/>
              </w:rPr>
            </w:pPr>
          </w:p>
        </w:tc>
      </w:tr>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529" w:type="dxa"/>
          </w:tcPr>
          <w:p w:rsidR="005677E0" w:rsidRPr="006E0660" w:rsidRDefault="005677E0" w:rsidP="00334E2F">
            <w:pPr>
              <w:rPr>
                <w:rFonts w:ascii="Times New Roman" w:eastAsia="Times New Roman" w:hAnsi="Times New Roman" w:cs="Times New Roman"/>
              </w:rPr>
            </w:pPr>
          </w:p>
        </w:tc>
        <w:tc>
          <w:tcPr>
            <w:tcW w:w="3863" w:type="dxa"/>
            <w:shd w:val="clear" w:color="auto" w:fill="auto"/>
            <w:vAlign w:val="center"/>
          </w:tcPr>
          <w:p w:rsidR="005677E0" w:rsidRPr="006E0660" w:rsidRDefault="005677E0" w:rsidP="00334E2F">
            <w:pPr>
              <w:rPr>
                <w:rFonts w:ascii="Times New Roman" w:eastAsia="Times New Roman" w:hAnsi="Times New Roman" w:cs="Times New Roman"/>
              </w:rPr>
            </w:pPr>
          </w:p>
        </w:tc>
        <w:tc>
          <w:tcPr>
            <w:tcW w:w="2054" w:type="dxa"/>
          </w:tcPr>
          <w:p w:rsidR="005677E0" w:rsidRPr="006E0660" w:rsidRDefault="005677E0" w:rsidP="00334E2F">
            <w:pPr>
              <w:rPr>
                <w:rFonts w:ascii="Times New Roman" w:eastAsia="Times New Roman" w:hAnsi="Times New Roman" w:cs="Times New Roman"/>
              </w:rPr>
            </w:pPr>
          </w:p>
        </w:tc>
      </w:tr>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529" w:type="dxa"/>
          </w:tcPr>
          <w:p w:rsidR="005677E0" w:rsidRPr="006E0660" w:rsidRDefault="005677E0" w:rsidP="00334E2F">
            <w:pPr>
              <w:rPr>
                <w:rFonts w:ascii="Times New Roman" w:eastAsia="Times New Roman" w:hAnsi="Times New Roman" w:cs="Times New Roman"/>
              </w:rPr>
            </w:pPr>
          </w:p>
        </w:tc>
        <w:tc>
          <w:tcPr>
            <w:tcW w:w="3863" w:type="dxa"/>
            <w:shd w:val="clear" w:color="auto" w:fill="auto"/>
            <w:vAlign w:val="center"/>
          </w:tcPr>
          <w:p w:rsidR="005677E0" w:rsidRPr="006E0660" w:rsidRDefault="005677E0" w:rsidP="00334E2F">
            <w:pPr>
              <w:rPr>
                <w:rFonts w:ascii="Times New Roman" w:eastAsia="Times New Roman" w:hAnsi="Times New Roman" w:cs="Times New Roman"/>
              </w:rPr>
            </w:pPr>
          </w:p>
        </w:tc>
        <w:tc>
          <w:tcPr>
            <w:tcW w:w="2054" w:type="dxa"/>
          </w:tcPr>
          <w:p w:rsidR="005677E0" w:rsidRPr="006E0660" w:rsidRDefault="005677E0" w:rsidP="00334E2F">
            <w:pPr>
              <w:rPr>
                <w:rFonts w:ascii="Times New Roman" w:eastAsia="Times New Roman" w:hAnsi="Times New Roman" w:cs="Times New Roman"/>
              </w:rPr>
            </w:pPr>
          </w:p>
        </w:tc>
      </w:tr>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529" w:type="dxa"/>
          </w:tcPr>
          <w:p w:rsidR="005677E0" w:rsidRPr="006E0660" w:rsidRDefault="005677E0" w:rsidP="00334E2F">
            <w:pPr>
              <w:rPr>
                <w:rFonts w:ascii="Times New Roman" w:eastAsia="Times New Roman" w:hAnsi="Times New Roman" w:cs="Times New Roman"/>
              </w:rPr>
            </w:pPr>
          </w:p>
        </w:tc>
        <w:tc>
          <w:tcPr>
            <w:tcW w:w="3863" w:type="dxa"/>
            <w:shd w:val="clear" w:color="auto" w:fill="auto"/>
            <w:vAlign w:val="center"/>
          </w:tcPr>
          <w:p w:rsidR="005677E0" w:rsidRPr="006E0660" w:rsidRDefault="005677E0" w:rsidP="00334E2F">
            <w:pPr>
              <w:rPr>
                <w:rFonts w:ascii="Times New Roman" w:eastAsia="Times New Roman" w:hAnsi="Times New Roman" w:cs="Times New Roman"/>
              </w:rPr>
            </w:pPr>
          </w:p>
        </w:tc>
        <w:tc>
          <w:tcPr>
            <w:tcW w:w="2054" w:type="dxa"/>
          </w:tcPr>
          <w:p w:rsidR="005677E0" w:rsidRPr="006E0660" w:rsidRDefault="005677E0" w:rsidP="00334E2F">
            <w:pPr>
              <w:rPr>
                <w:rFonts w:ascii="Times New Roman" w:eastAsia="Times New Roman" w:hAnsi="Times New Roman" w:cs="Times New Roman"/>
              </w:rPr>
            </w:pPr>
          </w:p>
        </w:tc>
      </w:tr>
      <w:tr w:rsidR="005677E0" w:rsidRPr="006E0660" w:rsidTr="005677E0">
        <w:tc>
          <w:tcPr>
            <w:tcW w:w="669"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8"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529" w:type="dxa"/>
          </w:tcPr>
          <w:p w:rsidR="005677E0" w:rsidRPr="006E0660" w:rsidRDefault="005677E0" w:rsidP="00334E2F">
            <w:pPr>
              <w:rPr>
                <w:rFonts w:ascii="Times New Roman" w:eastAsia="Times New Roman" w:hAnsi="Times New Roman" w:cs="Times New Roman"/>
              </w:rPr>
            </w:pPr>
          </w:p>
        </w:tc>
        <w:tc>
          <w:tcPr>
            <w:tcW w:w="3863" w:type="dxa"/>
            <w:shd w:val="clear" w:color="auto" w:fill="auto"/>
            <w:vAlign w:val="center"/>
          </w:tcPr>
          <w:p w:rsidR="005677E0" w:rsidRPr="006E0660" w:rsidRDefault="005677E0" w:rsidP="00334E2F">
            <w:pPr>
              <w:rPr>
                <w:rFonts w:ascii="Times New Roman" w:eastAsia="Times New Roman" w:hAnsi="Times New Roman" w:cs="Times New Roman"/>
              </w:rPr>
            </w:pPr>
          </w:p>
        </w:tc>
        <w:tc>
          <w:tcPr>
            <w:tcW w:w="2054" w:type="dxa"/>
          </w:tcPr>
          <w:p w:rsidR="005677E0" w:rsidRPr="006E0660" w:rsidRDefault="005677E0" w:rsidP="00334E2F">
            <w:pPr>
              <w:rPr>
                <w:rFonts w:ascii="Times New Roman" w:eastAsia="Times New Roman" w:hAnsi="Times New Roman" w:cs="Times New Roman"/>
              </w:rPr>
            </w:pP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334E2F" w:rsidRPr="006E0660" w:rsidTr="00334E2F">
        <w:tc>
          <w:tcPr>
            <w:tcW w:w="494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раскрыта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34E2F" w:rsidRPr="006E0660" w:rsidTr="00334E2F">
        <w:trPr>
          <w:cantSplit/>
        </w:trPr>
        <w:tc>
          <w:tcPr>
            <w:tcW w:w="3592" w:type="dxa"/>
            <w:gridSpan w:val="7"/>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jc w:val="center"/>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1252" w:type="dxa"/>
            <w:gridSpan w:val="2"/>
            <w:vMerge w:val="restart"/>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5404" w:type="dxa"/>
            <w:gridSpan w:val="9"/>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3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val="restart"/>
          </w:tcPr>
          <w:p w:rsidR="00334E2F" w:rsidRPr="006E0660" w:rsidRDefault="00334E2F" w:rsidP="00334E2F">
            <w:pPr>
              <w:widowControl/>
              <w:jc w:val="center"/>
              <w:rPr>
                <w:rFonts w:ascii="Times New Roman" w:eastAsia="Times New Roman" w:hAnsi="Times New Roman" w:cs="Times New Roman"/>
                <w:color w:val="auto"/>
                <w:sz w:val="10"/>
                <w:lang w:bidi="ar-SA"/>
              </w:rPr>
            </w:pP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1978"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978"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3054"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34E2F" w:rsidRPr="006E0660" w:rsidTr="00334E2F">
        <w:trPr>
          <w:cantSplit/>
        </w:trPr>
        <w:tc>
          <w:tcPr>
            <w:tcW w:w="2160"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34E2F" w:rsidRPr="006E0660" w:rsidTr="00334E2F">
        <w:trPr>
          <w:cantSplit/>
          <w:trHeight w:val="567"/>
        </w:trPr>
        <w:tc>
          <w:tcPr>
            <w:tcW w:w="126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334E2F" w:rsidRPr="006E0660" w:rsidTr="00334E2F">
        <w:trPr>
          <w:cantSplit/>
          <w:trHeight w:val="198"/>
        </w:trPr>
        <w:tc>
          <w:tcPr>
            <w:tcW w:w="126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rPr>
          <w:cantSplit/>
        </w:trPr>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334E2F" w:rsidRPr="006E0660" w:rsidTr="00334E2F">
        <w:trPr>
          <w:cantSplit/>
          <w:trHeight w:val="284"/>
        </w:trPr>
        <w:tc>
          <w:tcPr>
            <w:tcW w:w="126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334E2F" w:rsidRPr="006E0660" w:rsidRDefault="00334E2F" w:rsidP="00334E2F">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34E2F" w:rsidRPr="006E0660" w:rsidTr="00334E2F">
        <w:trPr>
          <w:cantSplit/>
          <w:trHeight w:val="186"/>
        </w:trPr>
        <w:tc>
          <w:tcPr>
            <w:tcW w:w="4140" w:type="dxa"/>
            <w:vMerge w:val="restart"/>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334E2F" w:rsidRPr="006E0660" w:rsidTr="00334E2F">
        <w:trPr>
          <w:cantSplit/>
          <w:trHeight w:val="198"/>
        </w:trPr>
        <w:tc>
          <w:tcPr>
            <w:tcW w:w="4140" w:type="dxa"/>
            <w:vMerge/>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Pr>
        <w:tc>
          <w:tcPr>
            <w:tcW w:w="4140"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r w:rsidRPr="006E0660">
              <w:rPr>
                <w:rFonts w:ascii="Times New Roman" w:eastAsia="Times New Roman" w:hAnsi="Times New Roman" w:cs="Times New Roman"/>
                <w:color w:val="auto"/>
                <w:sz w:val="12"/>
                <w:vertAlign w:val="superscript"/>
                <w:lang w:bidi="ar-SA"/>
              </w:rPr>
              <w:t>2</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Площадь встроенных,</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r w:rsidRPr="006E0660">
              <w:rPr>
                <w:rFonts w:ascii="Times New Roman" w:eastAsia="Times New Roman" w:hAnsi="Times New Roman" w:cs="Times New Roman"/>
                <w:color w:val="auto"/>
                <w:sz w:val="12"/>
                <w:vertAlign w:val="superscript"/>
                <w:lang w:bidi="ar-SA"/>
              </w:rPr>
              <w:t>2</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bottom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10"/>
        </w:trPr>
        <w:tc>
          <w:tcPr>
            <w:tcW w:w="4140" w:type="dxa"/>
            <w:vMerge w:val="restart"/>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334E2F" w:rsidRPr="006E0660" w:rsidTr="00334E2F">
        <w:trPr>
          <w:cantSplit/>
          <w:trHeight w:val="210"/>
        </w:trPr>
        <w:tc>
          <w:tcPr>
            <w:tcW w:w="4140" w:type="dxa"/>
            <w:vMerge/>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30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39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соответствует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соответствует                                                                 не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334E2F" w:rsidRPr="006E0660" w:rsidRDefault="00334E2F" w:rsidP="00334E2F">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675ACA82" wp14:editId="2117C66E">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334E2F" w:rsidRPr="006E0660" w:rsidRDefault="00334E2F" w:rsidP="00334E2F">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63549892" wp14:editId="3F6DF58A">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334E2F" w:rsidRPr="006E0660" w:rsidRDefault="00334E2F" w:rsidP="00334E2F">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r w:rsidRPr="006E0660">
                    <w:rPr>
                      <w:rFonts w:ascii="Times New Roman" w:eastAsia="Times New Roman" w:hAnsi="Times New Roman" w:cs="Times New Roman"/>
                      <w:bCs/>
                      <w:color w:val="auto"/>
                      <w:sz w:val="15"/>
                      <w:szCs w:val="15"/>
                      <w:lang w:bidi="ar-SA"/>
                    </w:rPr>
                    <w:t>Введена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на</w:t>
      </w: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(га)</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соответствует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соответствует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334E2F" w:rsidRPr="006E0660" w:rsidRDefault="00334E2F" w:rsidP="00334E2F">
      <w:pPr>
        <w:ind w:firstLine="993"/>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3EA4123B" wp14:editId="375C2804">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78B76EF" wp14:editId="4C5E8FDB">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334E2F" w:rsidRDefault="00334E2F" w:rsidP="00334E2F">
      <w:pPr>
        <w:jc w:val="center"/>
        <w:rPr>
          <w:rFonts w:ascii="Times New Roman" w:hAnsi="Times New Roman" w:cs="Times New Roman"/>
        </w:rPr>
        <w:sectPr w:rsidR="00334E2F"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3F2FC4" w:rsidRPr="006E0660" w:rsidTr="003F2FC4">
        <w:tc>
          <w:tcPr>
            <w:tcW w:w="5000" w:type="pct"/>
            <w:gridSpan w:val="2"/>
          </w:tcPr>
          <w:p w:rsidR="003F2FC4" w:rsidRPr="006E0660" w:rsidRDefault="003F2FC4" w:rsidP="003F2FC4">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F2FC4" w:rsidRPr="006E0660" w:rsidTr="003F2FC4">
        <w:trPr>
          <w:trHeight w:val="1180"/>
        </w:trPr>
        <w:tc>
          <w:tcPr>
            <w:tcW w:w="2778"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Default="00334E2F" w:rsidP="00334E2F">
      <w:pPr>
        <w:jc w:val="center"/>
        <w:rPr>
          <w:rFonts w:ascii="Times New Roman" w:hAnsi="Times New Roman" w:cs="Times New Roman"/>
        </w:rPr>
        <w:sectPr w:rsidR="00334E2F" w:rsidSect="003F2FC4">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2D6E14F" wp14:editId="588E3C9C">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7</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накладной М-15</w:t>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1BC50B59" wp14:editId="7151031C">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845"/>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30"/>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66" w:rsidRDefault="00D16E66" w:rsidP="003A1E2F">
      <w:r>
        <w:separator/>
      </w:r>
    </w:p>
  </w:endnote>
  <w:endnote w:type="continuationSeparator" w:id="0">
    <w:p w:rsidR="00D16E66" w:rsidRDefault="00D16E66"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6" w:rsidRDefault="00D16E66" w:rsidP="007F1047">
    <w:pPr>
      <w:pStyle w:val="ad"/>
      <w:jc w:val="right"/>
    </w:pPr>
    <w:r>
      <w:fldChar w:fldCharType="begin"/>
    </w:r>
    <w:r>
      <w:instrText>PAGE   \* MERGEFORMAT</w:instrText>
    </w:r>
    <w:r>
      <w:fldChar w:fldCharType="separate"/>
    </w:r>
    <w:r w:rsidR="00344DDF">
      <w:rPr>
        <w:noProof/>
      </w:rPr>
      <w:t>64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6" w:rsidRDefault="00D16E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6" w:rsidRDefault="00D16E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66" w:rsidRDefault="00D16E66" w:rsidP="003A1E2F">
      <w:r>
        <w:separator/>
      </w:r>
    </w:p>
  </w:footnote>
  <w:footnote w:type="continuationSeparator" w:id="0">
    <w:p w:rsidR="00D16E66" w:rsidRDefault="00D16E66" w:rsidP="003A1E2F">
      <w:r>
        <w:continuationSeparator/>
      </w:r>
    </w:p>
  </w:footnote>
  <w:footnote w:id="1">
    <w:p w:rsidR="005677E0" w:rsidRDefault="005677E0" w:rsidP="00334E2F">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6" w:rsidRDefault="00D16E66" w:rsidP="007F1047">
    <w:pPr>
      <w:pStyle w:val="ab"/>
      <w:jc w:val="center"/>
    </w:pPr>
    <w:r>
      <w:fldChar w:fldCharType="begin"/>
    </w:r>
    <w:r>
      <w:instrText>PAGE   \* MERGEFORMAT</w:instrText>
    </w:r>
    <w:r>
      <w:fldChar w:fldCharType="separate"/>
    </w:r>
    <w:r w:rsidR="00344DDF">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6" w:rsidRDefault="00D16E66"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3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8"/>
  </w:num>
  <w:num w:numId="4">
    <w:abstractNumId w:val="14"/>
  </w:num>
  <w:num w:numId="5">
    <w:abstractNumId w:val="37"/>
  </w:num>
  <w:num w:numId="6">
    <w:abstractNumId w:val="54"/>
  </w:num>
  <w:num w:numId="7">
    <w:abstractNumId w:val="8"/>
  </w:num>
  <w:num w:numId="8">
    <w:abstractNumId w:val="30"/>
  </w:num>
  <w:num w:numId="9">
    <w:abstractNumId w:val="44"/>
  </w:num>
  <w:num w:numId="10">
    <w:abstractNumId w:val="32"/>
  </w:num>
  <w:num w:numId="11">
    <w:abstractNumId w:val="59"/>
  </w:num>
  <w:num w:numId="12">
    <w:abstractNumId w:val="10"/>
  </w:num>
  <w:num w:numId="13">
    <w:abstractNumId w:val="39"/>
  </w:num>
  <w:num w:numId="14">
    <w:abstractNumId w:val="57"/>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6"/>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5"/>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0"/>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36734"/>
    <w:rsid w:val="00041E94"/>
    <w:rsid w:val="0006097F"/>
    <w:rsid w:val="00063D8A"/>
    <w:rsid w:val="00064922"/>
    <w:rsid w:val="00064DEA"/>
    <w:rsid w:val="00067DF5"/>
    <w:rsid w:val="00075CDF"/>
    <w:rsid w:val="00081EE9"/>
    <w:rsid w:val="0008276F"/>
    <w:rsid w:val="00091B71"/>
    <w:rsid w:val="00095A9E"/>
    <w:rsid w:val="00097346"/>
    <w:rsid w:val="00097381"/>
    <w:rsid w:val="000B2F7C"/>
    <w:rsid w:val="000D0EE3"/>
    <w:rsid w:val="000D597B"/>
    <w:rsid w:val="000E3EF5"/>
    <w:rsid w:val="000E715B"/>
    <w:rsid w:val="000F5739"/>
    <w:rsid w:val="001010A1"/>
    <w:rsid w:val="00102835"/>
    <w:rsid w:val="0010315F"/>
    <w:rsid w:val="00103A7C"/>
    <w:rsid w:val="00106CAD"/>
    <w:rsid w:val="001226DB"/>
    <w:rsid w:val="00130C67"/>
    <w:rsid w:val="00140455"/>
    <w:rsid w:val="0014296B"/>
    <w:rsid w:val="00145B4D"/>
    <w:rsid w:val="00154A2D"/>
    <w:rsid w:val="00166045"/>
    <w:rsid w:val="00172E87"/>
    <w:rsid w:val="00173DE9"/>
    <w:rsid w:val="00177278"/>
    <w:rsid w:val="001830A0"/>
    <w:rsid w:val="001A535F"/>
    <w:rsid w:val="001C1B4A"/>
    <w:rsid w:val="001C1DAA"/>
    <w:rsid w:val="001C521F"/>
    <w:rsid w:val="001C76BA"/>
    <w:rsid w:val="001F2465"/>
    <w:rsid w:val="001F35C9"/>
    <w:rsid w:val="001F3F5C"/>
    <w:rsid w:val="00201230"/>
    <w:rsid w:val="00201BC9"/>
    <w:rsid w:val="00207705"/>
    <w:rsid w:val="00210E03"/>
    <w:rsid w:val="00213899"/>
    <w:rsid w:val="00217182"/>
    <w:rsid w:val="00220EF6"/>
    <w:rsid w:val="00225E3C"/>
    <w:rsid w:val="00234BE1"/>
    <w:rsid w:val="00234E3F"/>
    <w:rsid w:val="00241145"/>
    <w:rsid w:val="00252A6F"/>
    <w:rsid w:val="0025474B"/>
    <w:rsid w:val="00260B51"/>
    <w:rsid w:val="0026152A"/>
    <w:rsid w:val="00265450"/>
    <w:rsid w:val="00281AD2"/>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4E2F"/>
    <w:rsid w:val="003435DB"/>
    <w:rsid w:val="00344DDF"/>
    <w:rsid w:val="00353108"/>
    <w:rsid w:val="00357387"/>
    <w:rsid w:val="00357DF0"/>
    <w:rsid w:val="003604C8"/>
    <w:rsid w:val="00364279"/>
    <w:rsid w:val="003753C7"/>
    <w:rsid w:val="00380AA8"/>
    <w:rsid w:val="003832D2"/>
    <w:rsid w:val="003848F7"/>
    <w:rsid w:val="003868AE"/>
    <w:rsid w:val="0038699C"/>
    <w:rsid w:val="00392D14"/>
    <w:rsid w:val="003A1E2F"/>
    <w:rsid w:val="003B6B8C"/>
    <w:rsid w:val="003D517C"/>
    <w:rsid w:val="003D7516"/>
    <w:rsid w:val="003E26CD"/>
    <w:rsid w:val="003F2FC4"/>
    <w:rsid w:val="003F34A3"/>
    <w:rsid w:val="004077AB"/>
    <w:rsid w:val="0041114E"/>
    <w:rsid w:val="004119C1"/>
    <w:rsid w:val="004157C4"/>
    <w:rsid w:val="00416C2D"/>
    <w:rsid w:val="0043412D"/>
    <w:rsid w:val="004502BA"/>
    <w:rsid w:val="00457D58"/>
    <w:rsid w:val="004616F9"/>
    <w:rsid w:val="00464CA9"/>
    <w:rsid w:val="00465680"/>
    <w:rsid w:val="00466F28"/>
    <w:rsid w:val="0046776B"/>
    <w:rsid w:val="00482174"/>
    <w:rsid w:val="004827C3"/>
    <w:rsid w:val="004834D8"/>
    <w:rsid w:val="00483F58"/>
    <w:rsid w:val="00495E5C"/>
    <w:rsid w:val="00497BA0"/>
    <w:rsid w:val="004A497C"/>
    <w:rsid w:val="004A657A"/>
    <w:rsid w:val="004B1678"/>
    <w:rsid w:val="004D499F"/>
    <w:rsid w:val="005111F5"/>
    <w:rsid w:val="005135EC"/>
    <w:rsid w:val="00532304"/>
    <w:rsid w:val="00533A2B"/>
    <w:rsid w:val="00535366"/>
    <w:rsid w:val="00540FEB"/>
    <w:rsid w:val="0055505E"/>
    <w:rsid w:val="00555A58"/>
    <w:rsid w:val="005677E0"/>
    <w:rsid w:val="00570D2B"/>
    <w:rsid w:val="005717A8"/>
    <w:rsid w:val="00573BF7"/>
    <w:rsid w:val="00590FDC"/>
    <w:rsid w:val="005A0CA0"/>
    <w:rsid w:val="005B4E1E"/>
    <w:rsid w:val="005B5F58"/>
    <w:rsid w:val="005B7A74"/>
    <w:rsid w:val="005C0E1E"/>
    <w:rsid w:val="005C4971"/>
    <w:rsid w:val="005C4D91"/>
    <w:rsid w:val="005C59DB"/>
    <w:rsid w:val="005D56B7"/>
    <w:rsid w:val="005F5CBA"/>
    <w:rsid w:val="00605575"/>
    <w:rsid w:val="00606529"/>
    <w:rsid w:val="00607923"/>
    <w:rsid w:val="006213AD"/>
    <w:rsid w:val="00621883"/>
    <w:rsid w:val="00622070"/>
    <w:rsid w:val="0062565D"/>
    <w:rsid w:val="00634306"/>
    <w:rsid w:val="00634F20"/>
    <w:rsid w:val="00646C35"/>
    <w:rsid w:val="0064775C"/>
    <w:rsid w:val="006507C3"/>
    <w:rsid w:val="006619D5"/>
    <w:rsid w:val="00661CEF"/>
    <w:rsid w:val="00666014"/>
    <w:rsid w:val="006669A0"/>
    <w:rsid w:val="00672CFB"/>
    <w:rsid w:val="00680BDC"/>
    <w:rsid w:val="006868F1"/>
    <w:rsid w:val="006934FE"/>
    <w:rsid w:val="006A01A8"/>
    <w:rsid w:val="006A4BA4"/>
    <w:rsid w:val="006A5D97"/>
    <w:rsid w:val="006B1201"/>
    <w:rsid w:val="006C1426"/>
    <w:rsid w:val="006C2073"/>
    <w:rsid w:val="006C2D4F"/>
    <w:rsid w:val="006C75BF"/>
    <w:rsid w:val="006E0660"/>
    <w:rsid w:val="006E18EC"/>
    <w:rsid w:val="006E29F6"/>
    <w:rsid w:val="006E4DE6"/>
    <w:rsid w:val="006E5B0D"/>
    <w:rsid w:val="006F05E9"/>
    <w:rsid w:val="00702244"/>
    <w:rsid w:val="00706DDA"/>
    <w:rsid w:val="0071224E"/>
    <w:rsid w:val="00723F9C"/>
    <w:rsid w:val="00726ECA"/>
    <w:rsid w:val="00735731"/>
    <w:rsid w:val="0074187C"/>
    <w:rsid w:val="007507AA"/>
    <w:rsid w:val="00766F1E"/>
    <w:rsid w:val="007746D6"/>
    <w:rsid w:val="00781A38"/>
    <w:rsid w:val="00782D21"/>
    <w:rsid w:val="00783FE0"/>
    <w:rsid w:val="007861FD"/>
    <w:rsid w:val="007901D8"/>
    <w:rsid w:val="00792E68"/>
    <w:rsid w:val="007A362C"/>
    <w:rsid w:val="007A6980"/>
    <w:rsid w:val="007A6CCE"/>
    <w:rsid w:val="007A7646"/>
    <w:rsid w:val="007B3B7B"/>
    <w:rsid w:val="007B7933"/>
    <w:rsid w:val="007B7E68"/>
    <w:rsid w:val="007D16FD"/>
    <w:rsid w:val="007D1CF2"/>
    <w:rsid w:val="007D1F81"/>
    <w:rsid w:val="007F1047"/>
    <w:rsid w:val="008029D5"/>
    <w:rsid w:val="00803175"/>
    <w:rsid w:val="008043C1"/>
    <w:rsid w:val="008251F1"/>
    <w:rsid w:val="008349D4"/>
    <w:rsid w:val="008362E4"/>
    <w:rsid w:val="00857DA8"/>
    <w:rsid w:val="00857ED8"/>
    <w:rsid w:val="00877369"/>
    <w:rsid w:val="00886EE7"/>
    <w:rsid w:val="0088736E"/>
    <w:rsid w:val="00893B4B"/>
    <w:rsid w:val="0089430A"/>
    <w:rsid w:val="008A1164"/>
    <w:rsid w:val="008A2F43"/>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6D21"/>
    <w:rsid w:val="00A01B15"/>
    <w:rsid w:val="00A022CE"/>
    <w:rsid w:val="00A02414"/>
    <w:rsid w:val="00A0465F"/>
    <w:rsid w:val="00A06002"/>
    <w:rsid w:val="00A13D8D"/>
    <w:rsid w:val="00A33E3C"/>
    <w:rsid w:val="00A363EF"/>
    <w:rsid w:val="00A420A1"/>
    <w:rsid w:val="00A50F56"/>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D3E97"/>
    <w:rsid w:val="00AE0FB9"/>
    <w:rsid w:val="00AE464C"/>
    <w:rsid w:val="00AF1710"/>
    <w:rsid w:val="00AF50A4"/>
    <w:rsid w:val="00B1381C"/>
    <w:rsid w:val="00B205D2"/>
    <w:rsid w:val="00B225F9"/>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827"/>
    <w:rsid w:val="00BF75CC"/>
    <w:rsid w:val="00C03C36"/>
    <w:rsid w:val="00C03C38"/>
    <w:rsid w:val="00C064E1"/>
    <w:rsid w:val="00C117FA"/>
    <w:rsid w:val="00C45ABF"/>
    <w:rsid w:val="00C55546"/>
    <w:rsid w:val="00C66FC7"/>
    <w:rsid w:val="00C71E78"/>
    <w:rsid w:val="00C74A84"/>
    <w:rsid w:val="00C81890"/>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16E66"/>
    <w:rsid w:val="00D224BB"/>
    <w:rsid w:val="00D22B6B"/>
    <w:rsid w:val="00D32E6B"/>
    <w:rsid w:val="00D33A50"/>
    <w:rsid w:val="00D365F2"/>
    <w:rsid w:val="00D409BF"/>
    <w:rsid w:val="00D52F90"/>
    <w:rsid w:val="00D609FF"/>
    <w:rsid w:val="00D7660B"/>
    <w:rsid w:val="00D86087"/>
    <w:rsid w:val="00D9134F"/>
    <w:rsid w:val="00DA1288"/>
    <w:rsid w:val="00DA5C33"/>
    <w:rsid w:val="00DA65D7"/>
    <w:rsid w:val="00DB4E95"/>
    <w:rsid w:val="00DD4072"/>
    <w:rsid w:val="00DD5F2E"/>
    <w:rsid w:val="00DE347C"/>
    <w:rsid w:val="00DE747F"/>
    <w:rsid w:val="00E003E6"/>
    <w:rsid w:val="00E11273"/>
    <w:rsid w:val="00E16E3A"/>
    <w:rsid w:val="00E20602"/>
    <w:rsid w:val="00E24337"/>
    <w:rsid w:val="00E34C11"/>
    <w:rsid w:val="00E43C90"/>
    <w:rsid w:val="00E51F4E"/>
    <w:rsid w:val="00E616E3"/>
    <w:rsid w:val="00E72509"/>
    <w:rsid w:val="00E7479C"/>
    <w:rsid w:val="00E8227A"/>
    <w:rsid w:val="00E84D17"/>
    <w:rsid w:val="00E916F5"/>
    <w:rsid w:val="00E953D3"/>
    <w:rsid w:val="00EA3501"/>
    <w:rsid w:val="00EA7BFE"/>
    <w:rsid w:val="00EB302D"/>
    <w:rsid w:val="00EC6B79"/>
    <w:rsid w:val="00EC7F4D"/>
    <w:rsid w:val="00ED0568"/>
    <w:rsid w:val="00ED5D05"/>
    <w:rsid w:val="00ED6A8E"/>
    <w:rsid w:val="00F204A2"/>
    <w:rsid w:val="00F32F33"/>
    <w:rsid w:val="00F52802"/>
    <w:rsid w:val="00F545F9"/>
    <w:rsid w:val="00F557FA"/>
    <w:rsid w:val="00F56318"/>
    <w:rsid w:val="00F579AD"/>
    <w:rsid w:val="00F630AF"/>
    <w:rsid w:val="00F758D1"/>
    <w:rsid w:val="00F75B75"/>
    <w:rsid w:val="00F837FF"/>
    <w:rsid w:val="00F83F98"/>
    <w:rsid w:val="00F93C18"/>
    <w:rsid w:val="00F9612F"/>
    <w:rsid w:val="00FA0EB4"/>
    <w:rsid w:val="00FA5E05"/>
    <w:rsid w:val="00FA625F"/>
    <w:rsid w:val="00FA7522"/>
    <w:rsid w:val="00FB3C95"/>
    <w:rsid w:val="00FB40FA"/>
    <w:rsid w:val="00FB41C3"/>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1532">
      <w:bodyDiv w:val="1"/>
      <w:marLeft w:val="0"/>
      <w:marRight w:val="0"/>
      <w:marTop w:val="0"/>
      <w:marBottom w:val="0"/>
      <w:divBdr>
        <w:top w:val="none" w:sz="0" w:space="0" w:color="auto"/>
        <w:left w:val="none" w:sz="0" w:space="0" w:color="auto"/>
        <w:bottom w:val="none" w:sz="0" w:space="0" w:color="auto"/>
        <w:right w:val="none" w:sz="0" w:space="0" w:color="auto"/>
      </w:divBdr>
    </w:div>
    <w:div w:id="174196315">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20415437">
      <w:bodyDiv w:val="1"/>
      <w:marLeft w:val="0"/>
      <w:marRight w:val="0"/>
      <w:marTop w:val="0"/>
      <w:marBottom w:val="0"/>
      <w:divBdr>
        <w:top w:val="none" w:sz="0" w:space="0" w:color="auto"/>
        <w:left w:val="none" w:sz="0" w:space="0" w:color="auto"/>
        <w:bottom w:val="none" w:sz="0" w:space="0" w:color="auto"/>
        <w:right w:val="none" w:sz="0" w:space="0" w:color="auto"/>
      </w:divBdr>
    </w:div>
    <w:div w:id="495845388">
      <w:bodyDiv w:val="1"/>
      <w:marLeft w:val="0"/>
      <w:marRight w:val="0"/>
      <w:marTop w:val="0"/>
      <w:marBottom w:val="0"/>
      <w:divBdr>
        <w:top w:val="none" w:sz="0" w:space="0" w:color="auto"/>
        <w:left w:val="none" w:sz="0" w:space="0" w:color="auto"/>
        <w:bottom w:val="none" w:sz="0" w:space="0" w:color="auto"/>
        <w:right w:val="none" w:sz="0" w:space="0" w:color="auto"/>
      </w:divBdr>
    </w:div>
    <w:div w:id="518393405">
      <w:bodyDiv w:val="1"/>
      <w:marLeft w:val="0"/>
      <w:marRight w:val="0"/>
      <w:marTop w:val="0"/>
      <w:marBottom w:val="0"/>
      <w:divBdr>
        <w:top w:val="none" w:sz="0" w:space="0" w:color="auto"/>
        <w:left w:val="none" w:sz="0" w:space="0" w:color="auto"/>
        <w:bottom w:val="none" w:sz="0" w:space="0" w:color="auto"/>
        <w:right w:val="none" w:sz="0" w:space="0" w:color="auto"/>
      </w:divBdr>
    </w:div>
    <w:div w:id="562104457">
      <w:bodyDiv w:val="1"/>
      <w:marLeft w:val="0"/>
      <w:marRight w:val="0"/>
      <w:marTop w:val="0"/>
      <w:marBottom w:val="0"/>
      <w:divBdr>
        <w:top w:val="none" w:sz="0" w:space="0" w:color="auto"/>
        <w:left w:val="none" w:sz="0" w:space="0" w:color="auto"/>
        <w:bottom w:val="none" w:sz="0" w:space="0" w:color="auto"/>
        <w:right w:val="none" w:sz="0" w:space="0" w:color="auto"/>
      </w:divBdr>
    </w:div>
    <w:div w:id="599028728">
      <w:bodyDiv w:val="1"/>
      <w:marLeft w:val="0"/>
      <w:marRight w:val="0"/>
      <w:marTop w:val="0"/>
      <w:marBottom w:val="0"/>
      <w:divBdr>
        <w:top w:val="none" w:sz="0" w:space="0" w:color="auto"/>
        <w:left w:val="none" w:sz="0" w:space="0" w:color="auto"/>
        <w:bottom w:val="none" w:sz="0" w:space="0" w:color="auto"/>
        <w:right w:val="none" w:sz="0" w:space="0" w:color="auto"/>
      </w:divBdr>
    </w:div>
    <w:div w:id="618028669">
      <w:bodyDiv w:val="1"/>
      <w:marLeft w:val="0"/>
      <w:marRight w:val="0"/>
      <w:marTop w:val="0"/>
      <w:marBottom w:val="0"/>
      <w:divBdr>
        <w:top w:val="none" w:sz="0" w:space="0" w:color="auto"/>
        <w:left w:val="none" w:sz="0" w:space="0" w:color="auto"/>
        <w:bottom w:val="none" w:sz="0" w:space="0" w:color="auto"/>
        <w:right w:val="none" w:sz="0" w:space="0" w:color="auto"/>
      </w:divBdr>
    </w:div>
    <w:div w:id="651717966">
      <w:bodyDiv w:val="1"/>
      <w:marLeft w:val="0"/>
      <w:marRight w:val="0"/>
      <w:marTop w:val="0"/>
      <w:marBottom w:val="0"/>
      <w:divBdr>
        <w:top w:val="none" w:sz="0" w:space="0" w:color="auto"/>
        <w:left w:val="none" w:sz="0" w:space="0" w:color="auto"/>
        <w:bottom w:val="none" w:sz="0" w:space="0" w:color="auto"/>
        <w:right w:val="none" w:sz="0" w:space="0" w:color="auto"/>
      </w:divBdr>
    </w:div>
    <w:div w:id="680666155">
      <w:bodyDiv w:val="1"/>
      <w:marLeft w:val="0"/>
      <w:marRight w:val="0"/>
      <w:marTop w:val="0"/>
      <w:marBottom w:val="0"/>
      <w:divBdr>
        <w:top w:val="none" w:sz="0" w:space="0" w:color="auto"/>
        <w:left w:val="none" w:sz="0" w:space="0" w:color="auto"/>
        <w:bottom w:val="none" w:sz="0" w:space="0" w:color="auto"/>
        <w:right w:val="none" w:sz="0" w:space="0" w:color="auto"/>
      </w:divBdr>
    </w:div>
    <w:div w:id="808403035">
      <w:bodyDiv w:val="1"/>
      <w:marLeft w:val="0"/>
      <w:marRight w:val="0"/>
      <w:marTop w:val="0"/>
      <w:marBottom w:val="0"/>
      <w:divBdr>
        <w:top w:val="none" w:sz="0" w:space="0" w:color="auto"/>
        <w:left w:val="none" w:sz="0" w:space="0" w:color="auto"/>
        <w:bottom w:val="none" w:sz="0" w:space="0" w:color="auto"/>
        <w:right w:val="none" w:sz="0" w:space="0" w:color="auto"/>
      </w:divBdr>
    </w:div>
    <w:div w:id="819927078">
      <w:bodyDiv w:val="1"/>
      <w:marLeft w:val="0"/>
      <w:marRight w:val="0"/>
      <w:marTop w:val="0"/>
      <w:marBottom w:val="0"/>
      <w:divBdr>
        <w:top w:val="none" w:sz="0" w:space="0" w:color="auto"/>
        <w:left w:val="none" w:sz="0" w:space="0" w:color="auto"/>
        <w:bottom w:val="none" w:sz="0" w:space="0" w:color="auto"/>
        <w:right w:val="none" w:sz="0" w:space="0" w:color="auto"/>
      </w:divBdr>
    </w:div>
    <w:div w:id="939528846">
      <w:bodyDiv w:val="1"/>
      <w:marLeft w:val="0"/>
      <w:marRight w:val="0"/>
      <w:marTop w:val="0"/>
      <w:marBottom w:val="0"/>
      <w:divBdr>
        <w:top w:val="none" w:sz="0" w:space="0" w:color="auto"/>
        <w:left w:val="none" w:sz="0" w:space="0" w:color="auto"/>
        <w:bottom w:val="none" w:sz="0" w:space="0" w:color="auto"/>
        <w:right w:val="none" w:sz="0" w:space="0" w:color="auto"/>
      </w:divBdr>
    </w:div>
    <w:div w:id="961545134">
      <w:bodyDiv w:val="1"/>
      <w:marLeft w:val="0"/>
      <w:marRight w:val="0"/>
      <w:marTop w:val="0"/>
      <w:marBottom w:val="0"/>
      <w:divBdr>
        <w:top w:val="none" w:sz="0" w:space="0" w:color="auto"/>
        <w:left w:val="none" w:sz="0" w:space="0" w:color="auto"/>
        <w:bottom w:val="none" w:sz="0" w:space="0" w:color="auto"/>
        <w:right w:val="none" w:sz="0" w:space="0" w:color="auto"/>
      </w:divBdr>
    </w:div>
    <w:div w:id="1060400854">
      <w:bodyDiv w:val="1"/>
      <w:marLeft w:val="0"/>
      <w:marRight w:val="0"/>
      <w:marTop w:val="0"/>
      <w:marBottom w:val="0"/>
      <w:divBdr>
        <w:top w:val="none" w:sz="0" w:space="0" w:color="auto"/>
        <w:left w:val="none" w:sz="0" w:space="0" w:color="auto"/>
        <w:bottom w:val="none" w:sz="0" w:space="0" w:color="auto"/>
        <w:right w:val="none" w:sz="0" w:space="0" w:color="auto"/>
      </w:divBdr>
    </w:div>
    <w:div w:id="1111361187">
      <w:bodyDiv w:val="1"/>
      <w:marLeft w:val="0"/>
      <w:marRight w:val="0"/>
      <w:marTop w:val="0"/>
      <w:marBottom w:val="0"/>
      <w:divBdr>
        <w:top w:val="none" w:sz="0" w:space="0" w:color="auto"/>
        <w:left w:val="none" w:sz="0" w:space="0" w:color="auto"/>
        <w:bottom w:val="none" w:sz="0" w:space="0" w:color="auto"/>
        <w:right w:val="none" w:sz="0" w:space="0" w:color="auto"/>
      </w:divBdr>
    </w:div>
    <w:div w:id="1145583023">
      <w:bodyDiv w:val="1"/>
      <w:marLeft w:val="0"/>
      <w:marRight w:val="0"/>
      <w:marTop w:val="0"/>
      <w:marBottom w:val="0"/>
      <w:divBdr>
        <w:top w:val="none" w:sz="0" w:space="0" w:color="auto"/>
        <w:left w:val="none" w:sz="0" w:space="0" w:color="auto"/>
        <w:bottom w:val="none" w:sz="0" w:space="0" w:color="auto"/>
        <w:right w:val="none" w:sz="0" w:space="0" w:color="auto"/>
      </w:divBdr>
    </w:div>
    <w:div w:id="1389768551">
      <w:bodyDiv w:val="1"/>
      <w:marLeft w:val="0"/>
      <w:marRight w:val="0"/>
      <w:marTop w:val="0"/>
      <w:marBottom w:val="0"/>
      <w:divBdr>
        <w:top w:val="none" w:sz="0" w:space="0" w:color="auto"/>
        <w:left w:val="none" w:sz="0" w:space="0" w:color="auto"/>
        <w:bottom w:val="none" w:sz="0" w:space="0" w:color="auto"/>
        <w:right w:val="none" w:sz="0" w:space="0" w:color="auto"/>
      </w:divBdr>
    </w:div>
    <w:div w:id="1477142697">
      <w:bodyDiv w:val="1"/>
      <w:marLeft w:val="0"/>
      <w:marRight w:val="0"/>
      <w:marTop w:val="0"/>
      <w:marBottom w:val="0"/>
      <w:divBdr>
        <w:top w:val="none" w:sz="0" w:space="0" w:color="auto"/>
        <w:left w:val="none" w:sz="0" w:space="0" w:color="auto"/>
        <w:bottom w:val="none" w:sz="0" w:space="0" w:color="auto"/>
        <w:right w:val="none" w:sz="0" w:space="0" w:color="auto"/>
      </w:divBdr>
    </w:div>
    <w:div w:id="1508903799">
      <w:bodyDiv w:val="1"/>
      <w:marLeft w:val="0"/>
      <w:marRight w:val="0"/>
      <w:marTop w:val="0"/>
      <w:marBottom w:val="0"/>
      <w:divBdr>
        <w:top w:val="none" w:sz="0" w:space="0" w:color="auto"/>
        <w:left w:val="none" w:sz="0" w:space="0" w:color="auto"/>
        <w:bottom w:val="none" w:sz="0" w:space="0" w:color="auto"/>
        <w:right w:val="none" w:sz="0" w:space="0" w:color="auto"/>
      </w:divBdr>
    </w:div>
    <w:div w:id="1543056926">
      <w:bodyDiv w:val="1"/>
      <w:marLeft w:val="0"/>
      <w:marRight w:val="0"/>
      <w:marTop w:val="0"/>
      <w:marBottom w:val="0"/>
      <w:divBdr>
        <w:top w:val="none" w:sz="0" w:space="0" w:color="auto"/>
        <w:left w:val="none" w:sz="0" w:space="0" w:color="auto"/>
        <w:bottom w:val="none" w:sz="0" w:space="0" w:color="auto"/>
        <w:right w:val="none" w:sz="0" w:space="0" w:color="auto"/>
      </w:divBdr>
    </w:div>
    <w:div w:id="1558663584">
      <w:bodyDiv w:val="1"/>
      <w:marLeft w:val="0"/>
      <w:marRight w:val="0"/>
      <w:marTop w:val="0"/>
      <w:marBottom w:val="0"/>
      <w:divBdr>
        <w:top w:val="none" w:sz="0" w:space="0" w:color="auto"/>
        <w:left w:val="none" w:sz="0" w:space="0" w:color="auto"/>
        <w:bottom w:val="none" w:sz="0" w:space="0" w:color="auto"/>
        <w:right w:val="none" w:sz="0" w:space="0" w:color="auto"/>
      </w:divBdr>
    </w:div>
    <w:div w:id="1764255310">
      <w:bodyDiv w:val="1"/>
      <w:marLeft w:val="0"/>
      <w:marRight w:val="0"/>
      <w:marTop w:val="0"/>
      <w:marBottom w:val="0"/>
      <w:divBdr>
        <w:top w:val="none" w:sz="0" w:space="0" w:color="auto"/>
        <w:left w:val="none" w:sz="0" w:space="0" w:color="auto"/>
        <w:bottom w:val="none" w:sz="0" w:space="0" w:color="auto"/>
        <w:right w:val="none" w:sz="0" w:space="0" w:color="auto"/>
      </w:divBdr>
    </w:div>
    <w:div w:id="1815826527">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60598932">
      <w:bodyDiv w:val="1"/>
      <w:marLeft w:val="0"/>
      <w:marRight w:val="0"/>
      <w:marTop w:val="0"/>
      <w:marBottom w:val="0"/>
      <w:divBdr>
        <w:top w:val="none" w:sz="0" w:space="0" w:color="auto"/>
        <w:left w:val="none" w:sz="0" w:space="0" w:color="auto"/>
        <w:bottom w:val="none" w:sz="0" w:space="0" w:color="auto"/>
        <w:right w:val="none" w:sz="0" w:space="0" w:color="auto"/>
      </w:divBdr>
    </w:div>
    <w:div w:id="1967470922">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1995643021">
      <w:bodyDiv w:val="1"/>
      <w:marLeft w:val="0"/>
      <w:marRight w:val="0"/>
      <w:marTop w:val="0"/>
      <w:marBottom w:val="0"/>
      <w:divBdr>
        <w:top w:val="none" w:sz="0" w:space="0" w:color="auto"/>
        <w:left w:val="none" w:sz="0" w:space="0" w:color="auto"/>
        <w:bottom w:val="none" w:sz="0" w:space="0" w:color="auto"/>
        <w:right w:val="none" w:sz="0" w:space="0" w:color="auto"/>
      </w:divBdr>
    </w:div>
    <w:div w:id="2009550984">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72805113">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 w:id="212595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EFCED04-0005-4589-9CBF-2B94AC18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24783</Words>
  <Characters>141269</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165721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3</cp:revision>
  <cp:lastPrinted>2022-05-05T01:51:00Z</cp:lastPrinted>
  <dcterms:created xsi:type="dcterms:W3CDTF">2022-05-05T02:55:00Z</dcterms:created>
  <dcterms:modified xsi:type="dcterms:W3CDTF">2022-05-05T03:02:00Z</dcterms:modified>
</cp:coreProperties>
</file>