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F481E" w:rsidRDefault="0003581E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мический завод» сдает в аренду </w:t>
      </w:r>
      <w:r w:rsidR="00351A33">
        <w:rPr>
          <w:rFonts w:eastAsia="Times New Roman"/>
          <w:b/>
          <w:sz w:val="24"/>
          <w:szCs w:val="24"/>
          <w:lang w:eastAsia="ru-RU"/>
        </w:rPr>
        <w:t>част</w:t>
      </w:r>
      <w:r w:rsidR="00A9125A">
        <w:rPr>
          <w:rFonts w:eastAsia="Times New Roman"/>
          <w:b/>
          <w:sz w:val="24"/>
          <w:szCs w:val="24"/>
          <w:lang w:eastAsia="ru-RU"/>
        </w:rPr>
        <w:t>ь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9125A">
        <w:rPr>
          <w:rFonts w:eastAsia="Times New Roman"/>
          <w:b/>
          <w:sz w:val="24"/>
          <w:szCs w:val="24"/>
          <w:lang w:eastAsia="ru-RU"/>
        </w:rPr>
        <w:t xml:space="preserve">земельного участка, общей площадью 25 </w:t>
      </w:r>
      <w:proofErr w:type="spellStart"/>
      <w:r w:rsidR="00A9125A">
        <w:rPr>
          <w:rFonts w:eastAsia="Times New Roman"/>
          <w:b/>
          <w:sz w:val="24"/>
          <w:szCs w:val="24"/>
          <w:lang w:eastAsia="ru-RU"/>
        </w:rPr>
        <w:t>кв</w:t>
      </w:r>
      <w:proofErr w:type="gramStart"/>
      <w:r w:rsidR="00A9125A">
        <w:rPr>
          <w:rFonts w:eastAsia="Times New Roman"/>
          <w:b/>
          <w:sz w:val="24"/>
          <w:szCs w:val="24"/>
          <w:lang w:eastAsia="ru-RU"/>
        </w:rPr>
        <w:t>.м</w:t>
      </w:r>
      <w:proofErr w:type="spellEnd"/>
      <w:proofErr w:type="gramEnd"/>
      <w:r w:rsidR="00A9125A">
        <w:rPr>
          <w:rFonts w:eastAsia="Times New Roman"/>
          <w:b/>
          <w:sz w:val="24"/>
          <w:szCs w:val="24"/>
          <w:lang w:eastAsia="ru-RU"/>
        </w:rPr>
        <w:t>,</w:t>
      </w:r>
      <w:r w:rsidR="00650CC2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51DD0">
        <w:rPr>
          <w:rFonts w:eastAsia="Times New Roman"/>
          <w:b/>
          <w:sz w:val="24"/>
          <w:szCs w:val="24"/>
          <w:lang w:eastAsia="ru-RU"/>
        </w:rPr>
        <w:t>расположенн</w:t>
      </w:r>
      <w:r w:rsidR="00A9125A">
        <w:rPr>
          <w:rFonts w:eastAsia="Times New Roman"/>
          <w:b/>
          <w:sz w:val="24"/>
          <w:szCs w:val="24"/>
          <w:lang w:eastAsia="ru-RU"/>
        </w:rPr>
        <w:t>ого</w:t>
      </w:r>
      <w:r w:rsidR="0059110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адресу: Красноярский край, </w:t>
      </w:r>
      <w:r w:rsidR="00D02F75">
        <w:rPr>
          <w:rFonts w:eastAsia="Times New Roman"/>
          <w:b/>
          <w:sz w:val="24"/>
          <w:szCs w:val="24"/>
          <w:lang w:eastAsia="ru-RU"/>
        </w:rPr>
        <w:t xml:space="preserve">г. Зеленогорск, ул. </w:t>
      </w:r>
      <w:r w:rsidR="007D0B60">
        <w:rPr>
          <w:rFonts w:eastAsia="Times New Roman"/>
          <w:b/>
          <w:sz w:val="24"/>
          <w:szCs w:val="24"/>
          <w:lang w:eastAsia="ru-RU"/>
        </w:rPr>
        <w:t>Первая Промышленная</w:t>
      </w:r>
      <w:r w:rsidR="00B82E70">
        <w:rPr>
          <w:rFonts w:eastAsia="Times New Roman"/>
          <w:b/>
          <w:sz w:val="24"/>
          <w:szCs w:val="24"/>
          <w:lang w:eastAsia="ru-RU"/>
        </w:rPr>
        <w:t xml:space="preserve">, </w:t>
      </w:r>
      <w:r w:rsidR="009D69C7">
        <w:rPr>
          <w:rFonts w:eastAsia="Times New Roman"/>
          <w:b/>
          <w:sz w:val="24"/>
          <w:szCs w:val="24"/>
          <w:lang w:eastAsia="ru-RU"/>
        </w:rPr>
        <w:t>1Е.</w:t>
      </w:r>
    </w:p>
    <w:p w:rsidR="00E47CE6" w:rsidRDefault="00E47CE6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6804"/>
      </w:tblGrid>
      <w:tr w:rsidR="00E47CE6" w:rsidRPr="00C421F8" w:rsidTr="00D57F84">
        <w:tc>
          <w:tcPr>
            <w:tcW w:w="3085" w:type="dxa"/>
          </w:tcPr>
          <w:p w:rsidR="00E47CE6" w:rsidRDefault="00E47CE6" w:rsidP="00E47CE6">
            <w:pPr>
              <w:pStyle w:val="a4"/>
              <w:tabs>
                <w:tab w:val="left" w:pos="993"/>
              </w:tabs>
              <w:ind w:left="0"/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6804" w:type="dxa"/>
          </w:tcPr>
          <w:p w:rsidR="00E47CE6" w:rsidRDefault="00A9125A" w:rsidP="002A157F">
            <w:pPr>
              <w:pStyle w:val="a4"/>
              <w:tabs>
                <w:tab w:val="left" w:pos="993"/>
              </w:tabs>
              <w:ind w:left="0"/>
            </w:pPr>
            <w:r>
              <w:t>Часть земельного участка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125A">
              <w:t xml:space="preserve">расположенного адресу: Красноярский край, г. Зеленогорск, ул. Первая Промышленная, </w:t>
            </w:r>
            <w:r>
              <w:t>1Е</w:t>
            </w:r>
          </w:p>
        </w:tc>
      </w:tr>
      <w:tr w:rsidR="00D57F84" w:rsidRPr="00C421F8" w:rsidTr="00D57F84">
        <w:tc>
          <w:tcPr>
            <w:tcW w:w="3085" w:type="dxa"/>
          </w:tcPr>
          <w:p w:rsidR="00D57F84" w:rsidRPr="00C421F8" w:rsidRDefault="00D57F84" w:rsidP="00E47CE6">
            <w:pPr>
              <w:pStyle w:val="a4"/>
              <w:tabs>
                <w:tab w:val="left" w:pos="993"/>
              </w:tabs>
              <w:ind w:left="0"/>
              <w:rPr>
                <w:b/>
              </w:rPr>
            </w:pPr>
            <w:r>
              <w:rPr>
                <w:b/>
              </w:rPr>
              <w:t>Кадастровый номер</w:t>
            </w:r>
          </w:p>
        </w:tc>
        <w:tc>
          <w:tcPr>
            <w:tcW w:w="6804" w:type="dxa"/>
          </w:tcPr>
          <w:p w:rsidR="00D57F84" w:rsidRDefault="00D57F84" w:rsidP="002A157F">
            <w:pPr>
              <w:pStyle w:val="a4"/>
              <w:tabs>
                <w:tab w:val="left" w:pos="993"/>
              </w:tabs>
              <w:ind w:left="0"/>
            </w:pPr>
            <w:r w:rsidRPr="009623BB">
              <w:rPr>
                <w:szCs w:val="28"/>
              </w:rPr>
              <w:t>24:59:0104001:0017</w:t>
            </w:r>
          </w:p>
        </w:tc>
      </w:tr>
      <w:tr w:rsidR="00E47CE6" w:rsidRPr="00C421F8" w:rsidTr="00D57F84">
        <w:tc>
          <w:tcPr>
            <w:tcW w:w="3085" w:type="dxa"/>
          </w:tcPr>
          <w:p w:rsidR="00E47CE6" w:rsidRDefault="00E47CE6" w:rsidP="00E47CE6">
            <w:pPr>
              <w:pStyle w:val="a4"/>
              <w:tabs>
                <w:tab w:val="left" w:pos="993"/>
              </w:tabs>
              <w:ind w:left="0"/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</w:t>
            </w:r>
            <w:proofErr w:type="gramStart"/>
            <w:r w:rsidRPr="00C421F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</w:tcPr>
          <w:p w:rsidR="00E47CE6" w:rsidRDefault="00A9125A" w:rsidP="002A157F">
            <w:pPr>
              <w:pStyle w:val="a4"/>
              <w:tabs>
                <w:tab w:val="left" w:pos="993"/>
              </w:tabs>
              <w:ind w:left="0"/>
            </w:pPr>
            <w:r>
              <w:t>25</w:t>
            </w:r>
            <w:r w:rsidR="00E47CE6">
              <w:t>,0</w:t>
            </w:r>
          </w:p>
        </w:tc>
      </w:tr>
      <w:tr w:rsidR="00E47CE6" w:rsidRPr="00C421F8" w:rsidTr="00D57F84">
        <w:tc>
          <w:tcPr>
            <w:tcW w:w="3085" w:type="dxa"/>
          </w:tcPr>
          <w:p w:rsidR="00E47CE6" w:rsidRDefault="00A9125A" w:rsidP="00E47CE6">
            <w:pPr>
              <w:pStyle w:val="a4"/>
              <w:tabs>
                <w:tab w:val="left" w:pos="993"/>
              </w:tabs>
              <w:ind w:left="0"/>
            </w:pPr>
            <w:r>
              <w:rPr>
                <w:b/>
              </w:rPr>
              <w:t>Разрешенное использование</w:t>
            </w:r>
          </w:p>
        </w:tc>
        <w:tc>
          <w:tcPr>
            <w:tcW w:w="6804" w:type="dxa"/>
          </w:tcPr>
          <w:p w:rsidR="00E47CE6" w:rsidRDefault="00A9125A" w:rsidP="002A157F">
            <w:pPr>
              <w:pStyle w:val="a4"/>
              <w:tabs>
                <w:tab w:val="left" w:pos="993"/>
              </w:tabs>
              <w:ind w:left="0"/>
            </w:pPr>
            <w:r w:rsidRPr="00A9125A">
              <w:t>для эксплуатации нежилых зданий, строений, сооружений производственного назначения</w:t>
            </w:r>
          </w:p>
        </w:tc>
      </w:tr>
      <w:tr w:rsidR="00E47CE6" w:rsidRPr="00C421F8" w:rsidTr="00D57F84">
        <w:tc>
          <w:tcPr>
            <w:tcW w:w="3085" w:type="dxa"/>
          </w:tcPr>
          <w:p w:rsidR="00E47CE6" w:rsidRDefault="00A9125A" w:rsidP="00E47CE6">
            <w:pPr>
              <w:pStyle w:val="a4"/>
              <w:tabs>
                <w:tab w:val="left" w:pos="993"/>
              </w:tabs>
              <w:ind w:left="0"/>
            </w:pPr>
            <w:r>
              <w:rPr>
                <w:b/>
              </w:rPr>
              <w:t>Категория земель</w:t>
            </w:r>
          </w:p>
        </w:tc>
        <w:tc>
          <w:tcPr>
            <w:tcW w:w="6804" w:type="dxa"/>
          </w:tcPr>
          <w:p w:rsidR="00E47CE6" w:rsidRDefault="00A9125A" w:rsidP="002A157F">
            <w:pPr>
              <w:pStyle w:val="a4"/>
              <w:tabs>
                <w:tab w:val="left" w:pos="993"/>
              </w:tabs>
              <w:ind w:left="0"/>
            </w:pPr>
            <w:r w:rsidRPr="00A9125A">
              <w:t>земли населенных пунктов</w:t>
            </w:r>
          </w:p>
        </w:tc>
      </w:tr>
      <w:tr w:rsidR="00E47CE6" w:rsidRPr="00C421F8" w:rsidTr="00D57F84">
        <w:tc>
          <w:tcPr>
            <w:tcW w:w="3085" w:type="dxa"/>
          </w:tcPr>
          <w:p w:rsidR="00E47CE6" w:rsidRDefault="00E47CE6" w:rsidP="00E47CE6">
            <w:pPr>
              <w:pStyle w:val="a4"/>
              <w:tabs>
                <w:tab w:val="left" w:pos="993"/>
              </w:tabs>
              <w:ind w:left="0"/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6804" w:type="dxa"/>
          </w:tcPr>
          <w:p w:rsidR="00E47CE6" w:rsidRDefault="00E47CE6" w:rsidP="009D69C7">
            <w:pPr>
              <w:pStyle w:val="a4"/>
              <w:tabs>
                <w:tab w:val="left" w:pos="993"/>
              </w:tabs>
              <w:ind w:left="0"/>
            </w:pPr>
            <w:r w:rsidRPr="003B535D">
              <w:t>удовлетворительное</w:t>
            </w:r>
          </w:p>
        </w:tc>
      </w:tr>
      <w:tr w:rsidR="00E47CE6" w:rsidRPr="00C421F8" w:rsidTr="00D57F84">
        <w:tc>
          <w:tcPr>
            <w:tcW w:w="3085" w:type="dxa"/>
          </w:tcPr>
          <w:p w:rsidR="00E47CE6" w:rsidRDefault="00E47CE6" w:rsidP="00E47CE6">
            <w:pPr>
              <w:pStyle w:val="a4"/>
              <w:tabs>
                <w:tab w:val="left" w:pos="993"/>
              </w:tabs>
              <w:ind w:left="0"/>
            </w:pPr>
            <w:r w:rsidRPr="00C421F8">
              <w:rPr>
                <w:b/>
              </w:rPr>
              <w:t>Коммунальные и хозяйственные расходы</w:t>
            </w:r>
          </w:p>
        </w:tc>
        <w:tc>
          <w:tcPr>
            <w:tcW w:w="6804" w:type="dxa"/>
          </w:tcPr>
          <w:p w:rsidR="00E47CE6" w:rsidRDefault="00A9125A" w:rsidP="002A157F">
            <w:pPr>
              <w:pStyle w:val="a4"/>
              <w:tabs>
                <w:tab w:val="left" w:pos="993"/>
              </w:tabs>
              <w:ind w:left="0"/>
            </w:pPr>
            <w:r>
              <w:t xml:space="preserve">не </w:t>
            </w:r>
            <w:r w:rsidR="00E47CE6" w:rsidRPr="003B535D">
              <w:t>входят в стоимость арендной платы</w:t>
            </w:r>
            <w:bookmarkStart w:id="1" w:name="_GoBack"/>
            <w:bookmarkEnd w:id="1"/>
          </w:p>
        </w:tc>
      </w:tr>
      <w:tr w:rsidR="00E47CE6" w:rsidRPr="00C421F8" w:rsidTr="00D57F84">
        <w:tc>
          <w:tcPr>
            <w:tcW w:w="3085" w:type="dxa"/>
          </w:tcPr>
          <w:p w:rsidR="00E47CE6" w:rsidRPr="00E47CE6" w:rsidRDefault="00E47CE6" w:rsidP="00E47CE6">
            <w:pPr>
              <w:pStyle w:val="a4"/>
              <w:tabs>
                <w:tab w:val="left" w:pos="993"/>
              </w:tabs>
              <w:ind w:left="0" w:right="113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>
              <w:rPr>
                <w:b/>
              </w:rPr>
              <w:t>. за 1 кв. м. в месяц, с</w:t>
            </w:r>
            <w:r w:rsidRPr="00C421F8">
              <w:rPr>
                <w:b/>
              </w:rPr>
              <w:t xml:space="preserve"> НДС</w:t>
            </w:r>
          </w:p>
        </w:tc>
        <w:tc>
          <w:tcPr>
            <w:tcW w:w="6804" w:type="dxa"/>
          </w:tcPr>
          <w:p w:rsidR="00E47CE6" w:rsidRDefault="009D69C7" w:rsidP="002A157F">
            <w:pPr>
              <w:pStyle w:val="a4"/>
              <w:tabs>
                <w:tab w:val="left" w:pos="993"/>
              </w:tabs>
              <w:ind w:left="0"/>
            </w:pPr>
            <w:r>
              <w:t>800</w:t>
            </w:r>
            <w:r w:rsidR="00E47CE6">
              <w:t>,00</w:t>
            </w:r>
          </w:p>
        </w:tc>
      </w:tr>
      <w:tr w:rsidR="00E47CE6" w:rsidRPr="00C421F8" w:rsidTr="00D57F84">
        <w:tc>
          <w:tcPr>
            <w:tcW w:w="3085" w:type="dxa"/>
          </w:tcPr>
          <w:p w:rsidR="00E47CE6" w:rsidRDefault="00E47CE6" w:rsidP="00E47CE6">
            <w:pPr>
              <w:pStyle w:val="a4"/>
              <w:tabs>
                <w:tab w:val="left" w:pos="993"/>
              </w:tabs>
              <w:ind w:left="0"/>
            </w:pPr>
            <w:r w:rsidRPr="00C421F8">
              <w:rPr>
                <w:b/>
              </w:rPr>
              <w:t>Стоимость аренды в месяц (минимальная), руб</w:t>
            </w:r>
            <w:r>
              <w:rPr>
                <w:b/>
              </w:rPr>
              <w:t xml:space="preserve">. в месяц, с </w:t>
            </w:r>
            <w:r w:rsidRPr="00C421F8">
              <w:rPr>
                <w:b/>
              </w:rPr>
              <w:t>НДС</w:t>
            </w:r>
          </w:p>
        </w:tc>
        <w:tc>
          <w:tcPr>
            <w:tcW w:w="6804" w:type="dxa"/>
          </w:tcPr>
          <w:p w:rsidR="00E47CE6" w:rsidRDefault="009D69C7" w:rsidP="002A157F">
            <w:pPr>
              <w:pStyle w:val="a4"/>
              <w:tabs>
                <w:tab w:val="left" w:pos="993"/>
              </w:tabs>
              <w:ind w:left="0"/>
            </w:pPr>
            <w:r>
              <w:t>20 000</w:t>
            </w:r>
            <w:r w:rsidR="00541092">
              <w:t>,00</w:t>
            </w:r>
          </w:p>
        </w:tc>
      </w:tr>
    </w:tbl>
    <w:p w:rsidR="00650CC2" w:rsidRDefault="00650CC2" w:rsidP="008F46C7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22D26" w:rsidRPr="008F46C7" w:rsidRDefault="00A22D26" w:rsidP="008F46C7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r w:rsidR="00A9125A">
        <w:rPr>
          <w:sz w:val="24"/>
          <w:szCs w:val="24"/>
        </w:rPr>
        <w:t>11 (одиннадцать) месяцев с даты заключения договора аренды.</w:t>
      </w: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03581E" w:rsidRPr="00B51DC0" w:rsidRDefault="0003581E" w:rsidP="0003581E">
      <w:pPr>
        <w:pStyle w:val="a4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B51DC0">
        <w:rPr>
          <w:rFonts w:eastAsia="Times New Roman" w:cs="Arial"/>
          <w:sz w:val="24"/>
          <w:szCs w:val="24"/>
          <w:lang w:eastAsia="ru-RU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03581E" w:rsidRPr="00EB12E4" w:rsidRDefault="0003581E" w:rsidP="0003581E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03581E" w:rsidRPr="00EB12E4" w:rsidRDefault="00046E24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03581E" w:rsidRPr="00EB12E4">
        <w:rPr>
          <w:sz w:val="24"/>
          <w:szCs w:val="24"/>
        </w:rPr>
        <w:t xml:space="preserve"> паспорта (для претендента – физического лица).</w:t>
      </w:r>
    </w:p>
    <w:p w:rsidR="0003581E" w:rsidRPr="00EB12E4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Заявление о: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 </w:t>
      </w:r>
      <w:proofErr w:type="spellStart"/>
      <w:r w:rsidRPr="00EB12E4">
        <w:rPr>
          <w:sz w:val="24"/>
          <w:szCs w:val="24"/>
        </w:rPr>
        <w:t>ненахождении</w:t>
      </w:r>
      <w:proofErr w:type="spellEnd"/>
      <w:r w:rsidRPr="00EB12E4">
        <w:rPr>
          <w:sz w:val="24"/>
          <w:szCs w:val="24"/>
        </w:rPr>
        <w:t xml:space="preserve"> претендента в процессе ликвидации (для юридического лица), банкротства,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неприменении в отношении претендента процедур, применяемых в деле о банкротстве,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lastRenderedPageBreak/>
        <w:t xml:space="preserve">об отсутствии решения о приостановлении деятельности претендента в порядке, предусмотренном </w:t>
      </w:r>
      <w:hyperlink r:id="rId7" w:history="1">
        <w:r w:rsidRPr="00EB12E4">
          <w:rPr>
            <w:sz w:val="24"/>
            <w:szCs w:val="24"/>
          </w:rPr>
          <w:t>Кодексом</w:t>
        </w:r>
      </w:hyperlink>
      <w:r w:rsidRPr="00EB12E4">
        <w:rPr>
          <w:sz w:val="24"/>
          <w:szCs w:val="24"/>
        </w:rPr>
        <w:t xml:space="preserve"> Российской Федерации об административных правонарушениях,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об отсутствии задолженности по уплате налогов, сборов, пени и штрафов, размер которой превышает 25% балансовой стоимости актива претендента,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том, что на имущество претендента, необходимое для выполнения договора, не наложен арест по решению суда, административного органа и (или) его экономическая деятельность приостановлена.</w:t>
      </w:r>
    </w:p>
    <w:p w:rsidR="0003581E" w:rsidRPr="00EB12E4" w:rsidRDefault="0003581E" w:rsidP="008F46C7">
      <w:pPr>
        <w:tabs>
          <w:tab w:val="left" w:pos="993"/>
        </w:tabs>
        <w:snapToGrid w:val="0"/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</w:rPr>
        <w:t xml:space="preserve">е) </w:t>
      </w:r>
      <w:r w:rsidRPr="00EB12E4">
        <w:rPr>
          <w:rFonts w:eastAsia="Times New Roman" w:cs="Arial"/>
          <w:sz w:val="24"/>
          <w:szCs w:val="24"/>
          <w:lang w:eastAsia="ru-RU"/>
        </w:rPr>
        <w:t>Информация в отношении всей цепочки собственников, включая бенефициаров (в том числе конечных) (только для юридических лиц)</w:t>
      </w: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8F46C7" w:rsidRDefault="0003581E" w:rsidP="008F46C7">
      <w:pPr>
        <w:tabs>
          <w:tab w:val="left" w:pos="993"/>
          <w:tab w:val="left" w:pos="1418"/>
        </w:tabs>
        <w:snapToGrid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8F46C7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03581E" w:rsidRPr="00A50F84" w:rsidRDefault="0003581E" w:rsidP="0003581E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8" w:history="1"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okus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ecp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585529" w:rsidRPr="008F46C7" w:rsidRDefault="0003581E" w:rsidP="008F46C7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EB12E4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A9125A">
        <w:rPr>
          <w:rFonts w:eastAsia="Times New Roman" w:cs="Arial"/>
          <w:b/>
          <w:sz w:val="24"/>
          <w:szCs w:val="24"/>
          <w:lang w:eastAsia="ru-RU"/>
        </w:rPr>
        <w:t>0</w:t>
      </w:r>
      <w:r w:rsidR="00307860">
        <w:rPr>
          <w:rFonts w:eastAsia="Times New Roman" w:cs="Arial"/>
          <w:b/>
          <w:sz w:val="24"/>
          <w:szCs w:val="24"/>
          <w:lang w:eastAsia="ru-RU"/>
        </w:rPr>
        <w:t>5</w:t>
      </w:r>
      <w:r w:rsidR="00A9125A">
        <w:rPr>
          <w:rFonts w:eastAsia="Times New Roman" w:cs="Arial"/>
          <w:b/>
          <w:sz w:val="24"/>
          <w:szCs w:val="24"/>
          <w:lang w:eastAsia="ru-RU"/>
        </w:rPr>
        <w:t>.03.2021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 w:rsidR="00DD6DDA">
        <w:rPr>
          <w:rFonts w:eastAsia="Times New Roman" w:cs="Arial"/>
          <w:b/>
          <w:sz w:val="24"/>
          <w:szCs w:val="24"/>
          <w:lang w:eastAsia="ru-RU"/>
        </w:rPr>
        <w:t>4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A9125A">
        <w:rPr>
          <w:rFonts w:eastAsia="Times New Roman" w:cs="Arial"/>
          <w:b/>
          <w:sz w:val="24"/>
          <w:szCs w:val="24"/>
          <w:lang w:eastAsia="ru-RU"/>
        </w:rPr>
        <w:t>12.03.2021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1</w:t>
      </w:r>
      <w:r w:rsidR="00650CC2">
        <w:rPr>
          <w:rFonts w:eastAsia="Times New Roman" w:cs="Arial"/>
          <w:sz w:val="24"/>
          <w:szCs w:val="24"/>
          <w:lang w:eastAsia="ru-RU"/>
        </w:rPr>
        <w:t>2</w:t>
      </w:r>
      <w:r w:rsidRPr="00EB12E4">
        <w:rPr>
          <w:rFonts w:eastAsia="Times New Roman" w:cs="Arial"/>
          <w:sz w:val="24"/>
          <w:szCs w:val="24"/>
          <w:lang w:eastAsia="ru-RU"/>
        </w:rPr>
        <w:t>:</w:t>
      </w:r>
      <w:r w:rsidR="00650CC2">
        <w:rPr>
          <w:rFonts w:eastAsia="Times New Roman" w:cs="Arial"/>
          <w:sz w:val="24"/>
          <w:szCs w:val="24"/>
          <w:lang w:eastAsia="ru-RU"/>
        </w:rPr>
        <w:t>3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0 и с </w:t>
      </w:r>
      <w:r w:rsidR="00650CC2">
        <w:rPr>
          <w:rFonts w:eastAsia="Times New Roman" w:cs="Arial"/>
          <w:sz w:val="24"/>
          <w:szCs w:val="24"/>
          <w:lang w:eastAsia="ru-RU"/>
        </w:rPr>
        <w:t>13:15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до 1</w:t>
      </w:r>
      <w:r w:rsidR="00650CC2">
        <w:rPr>
          <w:rFonts w:eastAsia="Times New Roman" w:cs="Arial"/>
          <w:sz w:val="24"/>
          <w:szCs w:val="24"/>
          <w:lang w:eastAsia="ru-RU"/>
        </w:rPr>
        <w:t>7</w:t>
      </w:r>
      <w:r w:rsidRPr="00EB12E4">
        <w:rPr>
          <w:rFonts w:eastAsia="Times New Roman" w:cs="Arial"/>
          <w:sz w:val="24"/>
          <w:szCs w:val="24"/>
          <w:lang w:eastAsia="ru-RU"/>
        </w:rPr>
        <w:t>:00 часов (время местное).</w:t>
      </w:r>
      <w:proofErr w:type="gramEnd"/>
    </w:p>
    <w:p w:rsidR="0003581E" w:rsidRPr="00EB12E4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03581E" w:rsidRPr="00EB12E4" w:rsidRDefault="00292F62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Ведущий с</w:t>
      </w:r>
      <w:r w:rsidR="0003581E"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ОКУС </w:t>
      </w:r>
      <w:r>
        <w:rPr>
          <w:spacing w:val="-2"/>
          <w:sz w:val="24"/>
          <w:szCs w:val="24"/>
          <w:lang w:eastAsia="ru-RU"/>
        </w:rPr>
        <w:t>–</w:t>
      </w:r>
      <w:r w:rsidR="0003581E"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Е.Н.</w:t>
      </w:r>
      <w:r w:rsidR="0003581E"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22-25</w:t>
      </w:r>
      <w:r w:rsidR="0003581E" w:rsidRPr="00EB12E4">
        <w:rPr>
          <w:spacing w:val="-2"/>
          <w:sz w:val="24"/>
          <w:szCs w:val="24"/>
          <w:lang w:eastAsia="ru-RU"/>
        </w:rPr>
        <w:t>;</w:t>
      </w:r>
    </w:p>
    <w:p w:rsidR="0003581E" w:rsidRPr="00EB12E4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EB12E4">
        <w:rPr>
          <w:spacing w:val="-2"/>
          <w:sz w:val="24"/>
          <w:szCs w:val="24"/>
          <w:lang w:eastAsia="ru-RU"/>
        </w:rPr>
        <w:t xml:space="preserve">Специалист </w:t>
      </w:r>
      <w:r w:rsidR="00572734">
        <w:rPr>
          <w:spacing w:val="-2"/>
          <w:sz w:val="24"/>
          <w:szCs w:val="24"/>
          <w:lang w:eastAsia="ru-RU"/>
        </w:rPr>
        <w:t xml:space="preserve">по </w:t>
      </w:r>
      <w:r w:rsidRPr="00EB12E4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EB12E4">
        <w:rPr>
          <w:spacing w:val="-2"/>
          <w:sz w:val="24"/>
          <w:szCs w:val="24"/>
          <w:lang w:eastAsia="ru-RU"/>
        </w:rPr>
        <w:t>собственностью</w:t>
      </w:r>
      <w:r w:rsidR="005F2A56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 xml:space="preserve">– </w:t>
      </w:r>
      <w:r w:rsidR="005568B5">
        <w:rPr>
          <w:spacing w:val="-2"/>
          <w:sz w:val="24"/>
          <w:szCs w:val="24"/>
          <w:lang w:eastAsia="ru-RU"/>
        </w:rPr>
        <w:t>Кропычева Елена Викторовна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 w:rsidR="005568B5">
        <w:rPr>
          <w:spacing w:val="-2"/>
          <w:sz w:val="24"/>
          <w:szCs w:val="24"/>
          <w:lang w:eastAsia="ru-RU"/>
        </w:rPr>
        <w:t>34-33</w:t>
      </w:r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Pr="008F46C7" w:rsidRDefault="0003581E" w:rsidP="008F46C7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 xml:space="preserve">Адрес электронной почты ОКУС: 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EB12E4">
        <w:rPr>
          <w:spacing w:val="-2"/>
          <w:sz w:val="24"/>
          <w:szCs w:val="24"/>
          <w:lang w:eastAsia="ru-RU"/>
        </w:rPr>
        <w:t>@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Default="0003581E" w:rsidP="008F46C7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A9125A">
        <w:rPr>
          <w:rFonts w:eastAsia="Times New Roman"/>
          <w:sz w:val="24"/>
          <w:szCs w:val="24"/>
          <w:lang w:eastAsia="ru-RU"/>
        </w:rPr>
        <w:t>15.03.2021</w:t>
      </w:r>
      <w:r w:rsidRPr="00367076">
        <w:rPr>
          <w:rFonts w:eastAsia="Times New Roman"/>
          <w:sz w:val="24"/>
          <w:szCs w:val="24"/>
          <w:lang w:eastAsia="ru-RU"/>
        </w:rPr>
        <w:t xml:space="preserve"> в 1</w:t>
      </w:r>
      <w:r w:rsidR="00A50506" w:rsidRPr="00367076">
        <w:rPr>
          <w:rFonts w:eastAsia="Times New Roman"/>
          <w:sz w:val="24"/>
          <w:szCs w:val="24"/>
          <w:lang w:eastAsia="ru-RU"/>
        </w:rPr>
        <w:t>2</w:t>
      </w:r>
      <w:r w:rsidRPr="00367076">
        <w:rPr>
          <w:rFonts w:eastAsia="Times New Roman"/>
          <w:sz w:val="24"/>
          <w:szCs w:val="24"/>
          <w:lang w:eastAsia="ru-RU"/>
        </w:rPr>
        <w:t>-00 часов (время местное).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9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С формами заявки претендента, договора аренды недвижимого 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1360DC" w:rsidRDefault="001360DC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8D4D81" w:rsidRPr="00EB12E4" w:rsidRDefault="008D4D81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7C547A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8F46C7" w:rsidRDefault="0003581E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r w:rsidR="007C547A">
        <w:rPr>
          <w:rFonts w:eastAsia="Times New Roman"/>
          <w:sz w:val="24"/>
          <w:szCs w:val="24"/>
          <w:lang w:eastAsia="ru-RU"/>
        </w:rPr>
        <w:t>М.А. Васильева</w:t>
      </w:r>
      <w:bookmarkEnd w:id="0"/>
    </w:p>
    <w:sectPr w:rsidR="0003581E" w:rsidRPr="008F46C7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7F02"/>
    <w:rsid w:val="000D404C"/>
    <w:rsid w:val="000E05A6"/>
    <w:rsid w:val="000E6E81"/>
    <w:rsid w:val="000F064E"/>
    <w:rsid w:val="000F7B4D"/>
    <w:rsid w:val="00107997"/>
    <w:rsid w:val="00110DBA"/>
    <w:rsid w:val="00121B8A"/>
    <w:rsid w:val="00125B23"/>
    <w:rsid w:val="001360DC"/>
    <w:rsid w:val="001403B9"/>
    <w:rsid w:val="00152D81"/>
    <w:rsid w:val="00167359"/>
    <w:rsid w:val="0017533C"/>
    <w:rsid w:val="0019293A"/>
    <w:rsid w:val="001A4548"/>
    <w:rsid w:val="001B237A"/>
    <w:rsid w:val="001C31AC"/>
    <w:rsid w:val="001C45B8"/>
    <w:rsid w:val="00207705"/>
    <w:rsid w:val="002112D4"/>
    <w:rsid w:val="002335E9"/>
    <w:rsid w:val="00234E3F"/>
    <w:rsid w:val="00251DD0"/>
    <w:rsid w:val="002638A6"/>
    <w:rsid w:val="00285D7B"/>
    <w:rsid w:val="00292F62"/>
    <w:rsid w:val="002A157F"/>
    <w:rsid w:val="002A5B85"/>
    <w:rsid w:val="002A6EDA"/>
    <w:rsid w:val="002D54B5"/>
    <w:rsid w:val="002F259C"/>
    <w:rsid w:val="002F5EBD"/>
    <w:rsid w:val="002F71D3"/>
    <w:rsid w:val="00307860"/>
    <w:rsid w:val="003160EC"/>
    <w:rsid w:val="0033711D"/>
    <w:rsid w:val="003409D8"/>
    <w:rsid w:val="00342E57"/>
    <w:rsid w:val="00351A33"/>
    <w:rsid w:val="0035614E"/>
    <w:rsid w:val="00357387"/>
    <w:rsid w:val="00367076"/>
    <w:rsid w:val="003756D2"/>
    <w:rsid w:val="003868AE"/>
    <w:rsid w:val="003942E4"/>
    <w:rsid w:val="003B535D"/>
    <w:rsid w:val="00430BDC"/>
    <w:rsid w:val="00475DDA"/>
    <w:rsid w:val="00482980"/>
    <w:rsid w:val="004A3021"/>
    <w:rsid w:val="004A44D7"/>
    <w:rsid w:val="004B4725"/>
    <w:rsid w:val="004D5A39"/>
    <w:rsid w:val="004E6043"/>
    <w:rsid w:val="00505C81"/>
    <w:rsid w:val="00541092"/>
    <w:rsid w:val="005568B5"/>
    <w:rsid w:val="00562775"/>
    <w:rsid w:val="00566A17"/>
    <w:rsid w:val="00572734"/>
    <w:rsid w:val="00585529"/>
    <w:rsid w:val="00591100"/>
    <w:rsid w:val="005A0E97"/>
    <w:rsid w:val="005B18E7"/>
    <w:rsid w:val="005B2EEA"/>
    <w:rsid w:val="005D683C"/>
    <w:rsid w:val="005F2A56"/>
    <w:rsid w:val="00624A12"/>
    <w:rsid w:val="00632CC6"/>
    <w:rsid w:val="006403B9"/>
    <w:rsid w:val="00646C35"/>
    <w:rsid w:val="00650CC2"/>
    <w:rsid w:val="006956C6"/>
    <w:rsid w:val="0069769B"/>
    <w:rsid w:val="006A5DEE"/>
    <w:rsid w:val="006B36C1"/>
    <w:rsid w:val="006D1DE1"/>
    <w:rsid w:val="006E5D16"/>
    <w:rsid w:val="00704D17"/>
    <w:rsid w:val="0076759E"/>
    <w:rsid w:val="007C547A"/>
    <w:rsid w:val="007D0B60"/>
    <w:rsid w:val="007F3057"/>
    <w:rsid w:val="00801D81"/>
    <w:rsid w:val="00855B13"/>
    <w:rsid w:val="00881986"/>
    <w:rsid w:val="00885FBB"/>
    <w:rsid w:val="008D4D81"/>
    <w:rsid w:val="008F46C7"/>
    <w:rsid w:val="008F481E"/>
    <w:rsid w:val="00907BDB"/>
    <w:rsid w:val="00926F6F"/>
    <w:rsid w:val="009609EA"/>
    <w:rsid w:val="0096122B"/>
    <w:rsid w:val="0096643D"/>
    <w:rsid w:val="00974655"/>
    <w:rsid w:val="009917C6"/>
    <w:rsid w:val="009B1E03"/>
    <w:rsid w:val="009B7E4D"/>
    <w:rsid w:val="009D69C7"/>
    <w:rsid w:val="00A06F20"/>
    <w:rsid w:val="00A22D26"/>
    <w:rsid w:val="00A334FE"/>
    <w:rsid w:val="00A50506"/>
    <w:rsid w:val="00A60001"/>
    <w:rsid w:val="00A703F5"/>
    <w:rsid w:val="00A83AF4"/>
    <w:rsid w:val="00A906DE"/>
    <w:rsid w:val="00A9125A"/>
    <w:rsid w:val="00A92E99"/>
    <w:rsid w:val="00AC28C0"/>
    <w:rsid w:val="00AD2239"/>
    <w:rsid w:val="00AE6740"/>
    <w:rsid w:val="00AF4B5F"/>
    <w:rsid w:val="00AF66A5"/>
    <w:rsid w:val="00B30801"/>
    <w:rsid w:val="00B3270E"/>
    <w:rsid w:val="00B463EE"/>
    <w:rsid w:val="00B51DC0"/>
    <w:rsid w:val="00B6776A"/>
    <w:rsid w:val="00B82E70"/>
    <w:rsid w:val="00B86B7F"/>
    <w:rsid w:val="00B9473C"/>
    <w:rsid w:val="00BA5EF7"/>
    <w:rsid w:val="00BB35C2"/>
    <w:rsid w:val="00BC59C7"/>
    <w:rsid w:val="00C151AB"/>
    <w:rsid w:val="00C21246"/>
    <w:rsid w:val="00C421F8"/>
    <w:rsid w:val="00C51C21"/>
    <w:rsid w:val="00C86ABD"/>
    <w:rsid w:val="00CB2499"/>
    <w:rsid w:val="00CC44BF"/>
    <w:rsid w:val="00CC7969"/>
    <w:rsid w:val="00CD7EFF"/>
    <w:rsid w:val="00CE0415"/>
    <w:rsid w:val="00D02F75"/>
    <w:rsid w:val="00D365F2"/>
    <w:rsid w:val="00D46D7D"/>
    <w:rsid w:val="00D57F84"/>
    <w:rsid w:val="00DA6409"/>
    <w:rsid w:val="00DC5B24"/>
    <w:rsid w:val="00DD6DDA"/>
    <w:rsid w:val="00DE7271"/>
    <w:rsid w:val="00DF580C"/>
    <w:rsid w:val="00DF6B12"/>
    <w:rsid w:val="00E47CE6"/>
    <w:rsid w:val="00E53D3F"/>
    <w:rsid w:val="00E83BD5"/>
    <w:rsid w:val="00EC21D0"/>
    <w:rsid w:val="00EF1095"/>
    <w:rsid w:val="00F06DDA"/>
    <w:rsid w:val="00F15F38"/>
    <w:rsid w:val="00F456D5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s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fun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5</cp:revision>
  <cp:lastPrinted>2019-09-25T07:16:00Z</cp:lastPrinted>
  <dcterms:created xsi:type="dcterms:W3CDTF">2020-10-01T07:54:00Z</dcterms:created>
  <dcterms:modified xsi:type="dcterms:W3CDTF">2021-03-04T09:43:00Z</dcterms:modified>
</cp:coreProperties>
</file>